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0" w:rsidRPr="00FF0614" w:rsidRDefault="00981239">
      <w:pPr>
        <w:framePr w:h="3419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FF061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2pt;height:171.1pt">
            <v:imagedata r:id="rId6" r:href="rId7"/>
          </v:shape>
        </w:pict>
      </w:r>
    </w:p>
    <w:p w:rsidR="00A93EC0" w:rsidRPr="00FF0614" w:rsidRDefault="00A93EC0">
      <w:pPr>
        <w:rPr>
          <w:rFonts w:ascii="Times New Roman" w:hAnsi="Times New Roman" w:cs="Times New Roman"/>
        </w:rPr>
      </w:pPr>
    </w:p>
    <w:p w:rsidR="00FF0614" w:rsidRDefault="00FF0614" w:rsidP="00FF0614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</w:rPr>
      </w:pPr>
    </w:p>
    <w:p w:rsidR="00FF0614" w:rsidRDefault="00FF0614" w:rsidP="00FF0614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</w:rPr>
      </w:pPr>
    </w:p>
    <w:p w:rsidR="00A93EC0" w:rsidRPr="00FF0614" w:rsidRDefault="00981239" w:rsidP="00FF0614">
      <w:pPr>
        <w:pStyle w:val="50"/>
        <w:shd w:val="clear" w:color="auto" w:fill="auto"/>
        <w:spacing w:before="0" w:line="276" w:lineRule="auto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FF0614">
        <w:rPr>
          <w:rFonts w:ascii="Times New Roman" w:hAnsi="Times New Roman" w:cs="Times New Roman"/>
          <w:b/>
          <w:spacing w:val="100"/>
          <w:sz w:val="28"/>
          <w:szCs w:val="28"/>
        </w:rPr>
        <w:t>ПЛАН</w:t>
      </w:r>
    </w:p>
    <w:p w:rsidR="00A93EC0" w:rsidRPr="00FF0614" w:rsidRDefault="00981239" w:rsidP="00FF0614">
      <w:pPr>
        <w:pStyle w:val="50"/>
        <w:shd w:val="clear" w:color="auto" w:fill="auto"/>
        <w:spacing w:before="0" w:line="276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F0614">
        <w:rPr>
          <w:rFonts w:ascii="Times New Roman" w:hAnsi="Times New Roman" w:cs="Times New Roman"/>
          <w:b/>
          <w:spacing w:val="0"/>
          <w:sz w:val="28"/>
          <w:szCs w:val="28"/>
        </w:rPr>
        <w:t>совместной работы мероприятий «Химико-технологического техникума г. Саянска» и Комплексного центра</w:t>
      </w:r>
    </w:p>
    <w:p w:rsidR="00A93EC0" w:rsidRPr="00FF0614" w:rsidRDefault="00981239" w:rsidP="00FF0614">
      <w:pPr>
        <w:pStyle w:val="50"/>
        <w:shd w:val="clear" w:color="auto" w:fill="auto"/>
        <w:spacing w:before="0" w:after="120" w:line="276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F0614">
        <w:rPr>
          <w:rFonts w:ascii="Times New Roman" w:hAnsi="Times New Roman" w:cs="Times New Roman"/>
          <w:b/>
          <w:spacing w:val="0"/>
          <w:sz w:val="28"/>
          <w:szCs w:val="28"/>
        </w:rPr>
        <w:t>социального обслуживания населения города Саянска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812"/>
        <w:gridCol w:w="2185"/>
        <w:gridCol w:w="5186"/>
        <w:gridCol w:w="1939"/>
      </w:tblGrid>
      <w:tr w:rsidR="00A93EC0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pacing w:val="0"/>
              </w:rPr>
            </w:pPr>
            <w:r w:rsidRPr="00FF0614">
              <w:rPr>
                <w:rFonts w:ascii="Times New Roman" w:hAnsi="Times New Roman" w:cs="Times New Roman"/>
                <w:b/>
                <w:spacing w:val="0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pacing w:val="0"/>
              </w:rPr>
            </w:pPr>
            <w:r w:rsidRPr="00FF0614">
              <w:rPr>
                <w:rFonts w:ascii="Times New Roman" w:hAnsi="Times New Roman" w:cs="Times New Roman"/>
                <w:b/>
                <w:spacing w:val="0"/>
              </w:rPr>
              <w:t>Мероприятия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pacing w:val="0"/>
              </w:rPr>
            </w:pPr>
            <w:r w:rsidRPr="00FF0614">
              <w:rPr>
                <w:rFonts w:ascii="Times New Roman" w:hAnsi="Times New Roman" w:cs="Times New Roman"/>
                <w:b/>
                <w:spacing w:val="0"/>
              </w:rPr>
              <w:t>Срок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pacing w:val="0"/>
              </w:rPr>
            </w:pPr>
            <w:r w:rsidRPr="00FF0614">
              <w:rPr>
                <w:rFonts w:ascii="Times New Roman" w:hAnsi="Times New Roman" w:cs="Times New Roman"/>
                <w:b/>
                <w:spacing w:val="0"/>
              </w:rPr>
              <w:t>Исполнители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pacing w:val="0"/>
              </w:rPr>
            </w:pPr>
            <w:r w:rsidRPr="00FF0614">
              <w:rPr>
                <w:rFonts w:ascii="Times New Roman" w:hAnsi="Times New Roman" w:cs="Times New Roman"/>
                <w:b/>
                <w:spacing w:val="0"/>
              </w:rPr>
              <w:t xml:space="preserve">Отметка </w:t>
            </w:r>
            <w:r w:rsidR="00FF0614" w:rsidRPr="00FF0614">
              <w:rPr>
                <w:rFonts w:ascii="Times New Roman" w:hAnsi="Times New Roman" w:cs="Times New Roman"/>
                <w:b/>
                <w:spacing w:val="0"/>
              </w:rPr>
              <w:br/>
            </w:r>
            <w:r w:rsidRPr="00FF0614">
              <w:rPr>
                <w:rFonts w:ascii="Times New Roman" w:hAnsi="Times New Roman" w:cs="Times New Roman"/>
                <w:b/>
                <w:spacing w:val="0"/>
              </w:rPr>
              <w:t>об исполнении</w:t>
            </w:r>
          </w:p>
        </w:tc>
      </w:tr>
      <w:tr w:rsidR="00A93EC0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Планирование совместной деятельности комплексного центра и педагогического коллектива техникума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Сентябрь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Зам</w:t>
            </w:r>
            <w:r w:rsidR="00FF0614">
              <w:rPr>
                <w:rFonts w:ascii="Times New Roman" w:hAnsi="Times New Roman" w:cs="Times New Roman"/>
                <w:spacing w:val="0"/>
              </w:rPr>
              <w:t>.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директора по ВР, соц.педагог, педагог-психолог, инспектор ОДП. кураторы учебных групп, </w:t>
            </w:r>
            <w:r w:rsidRPr="00FF0614">
              <w:rPr>
                <w:rFonts w:ascii="Times New Roman" w:hAnsi="Times New Roman" w:cs="Times New Roman"/>
                <w:spacing w:val="0"/>
              </w:rPr>
              <w:t>воспитатели общежития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58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3EC0" w:rsidRPr="00FF0614" w:rsidTr="004A4C8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Проведение беседы, заполнение необходимых документов с совершеннолетними детьми относящимися к категории детей сирот, и оставшихся без попечения родителей.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Сентябрь, октябрь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педагог, педагог-психолог техникума,</w:t>
            </w:r>
          </w:p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 xml:space="preserve">Соц. Педагог </w:t>
            </w:r>
            <w:r w:rsidRPr="00FF0614">
              <w:rPr>
                <w:rFonts w:ascii="Times New Roman" w:hAnsi="Times New Roman" w:cs="Times New Roman"/>
                <w:spacing w:val="0"/>
              </w:rPr>
              <w:t>центра Психолог центра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58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3EC0" w:rsidRPr="00FF0614" w:rsidTr="004A4C88">
        <w:tblPrEx>
          <w:tblCellMar>
            <w:top w:w="0" w:type="dxa"/>
            <w:bottom w:w="0" w:type="dxa"/>
          </w:tblCellMar>
        </w:tblPrEx>
        <w:trPr>
          <w:trHeight w:hRule="exact"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3.</w:t>
            </w:r>
          </w:p>
          <w:p w:rsidR="00A93EC0" w:rsidRPr="00FF0614" w:rsidRDefault="00A93EC0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Контроль посещаемости и успеваемости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В течении года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педагог, педагог - психолог техникума.</w:t>
            </w:r>
          </w:p>
          <w:p w:rsidR="00A93EC0" w:rsidRPr="00FF0614" w:rsidRDefault="00981239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 центра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pStyle w:val="1"/>
              <w:framePr w:w="158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A93EC0" w:rsidRPr="00FF0614" w:rsidRDefault="00A93EC0" w:rsidP="00FF0614">
      <w:pPr>
        <w:rPr>
          <w:rFonts w:ascii="Times New Roman" w:hAnsi="Times New Roman" w:cs="Times New Roman"/>
        </w:rPr>
      </w:pPr>
    </w:p>
    <w:tbl>
      <w:tblPr>
        <w:tblOverlap w:val="never"/>
        <w:tblW w:w="159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771"/>
        <w:gridCol w:w="2081"/>
        <w:gridCol w:w="5240"/>
        <w:gridCol w:w="2030"/>
      </w:tblGrid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lastRenderedPageBreak/>
              <w:t>4.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Проведение клубов. лекций с приглашением специалистов, посещение комплексного центра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Ежеквартально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 педагог техникума. Соц. Педагог центра Психолог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5.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Консультация и контроль по мерам соц. поддержки с приглашением специалистов ЦЗ. органов опеки.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Ежеквартально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 xml:space="preserve">Соц. педагог техникума. Соц. педагог и </w:t>
            </w:r>
            <w:r w:rsidR="00FF0614">
              <w:rPr>
                <w:rFonts w:ascii="Times New Roman" w:hAnsi="Times New Roman" w:cs="Times New Roman"/>
                <w:spacing w:val="0"/>
              </w:rPr>
              <w:br/>
            </w:r>
            <w:r w:rsidRPr="00FF0614">
              <w:rPr>
                <w:rFonts w:ascii="Times New Roman" w:hAnsi="Times New Roman" w:cs="Times New Roman"/>
                <w:spacing w:val="0"/>
              </w:rPr>
              <w:t>психолог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7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6.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 xml:space="preserve">Контроль заболеваемости и </w:t>
            </w:r>
            <w:r w:rsidRPr="00FF0614">
              <w:rPr>
                <w:rFonts w:ascii="Times New Roman" w:hAnsi="Times New Roman" w:cs="Times New Roman"/>
                <w:spacing w:val="0"/>
              </w:rPr>
              <w:t>постановки на медицинский учет.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В течение года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 xml:space="preserve">Соц. Педагог центра Психолог центра </w:t>
            </w:r>
            <w:r w:rsidR="00FF0614">
              <w:rPr>
                <w:rFonts w:ascii="Times New Roman" w:hAnsi="Times New Roman" w:cs="Times New Roman"/>
                <w:spacing w:val="0"/>
              </w:rPr>
              <w:br/>
            </w:r>
            <w:r w:rsidRPr="00FF0614">
              <w:rPr>
                <w:rFonts w:ascii="Times New Roman" w:hAnsi="Times New Roman" w:cs="Times New Roman"/>
                <w:spacing w:val="0"/>
              </w:rPr>
              <w:t>Фельдшер техникума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123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7.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Организация занятости свободного времени совершеннолетних учащихся за счет использования возможностей секций</w:t>
            </w:r>
            <w:r w:rsidR="00FF0614">
              <w:rPr>
                <w:rFonts w:ascii="Times New Roman" w:hAnsi="Times New Roman" w:cs="Times New Roman"/>
                <w:spacing w:val="0"/>
              </w:rPr>
              <w:t xml:space="preserve">, 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 кружков</w:t>
            </w:r>
            <w:r w:rsidR="00FF0614">
              <w:rPr>
                <w:rFonts w:ascii="Times New Roman" w:hAnsi="Times New Roman" w:cs="Times New Roman"/>
                <w:spacing w:val="0"/>
              </w:rPr>
              <w:t>,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 клубов организованных нет ром.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В течени</w:t>
            </w:r>
            <w:r w:rsidR="00FF0614" w:rsidRPr="00FF0614">
              <w:rPr>
                <w:rFonts w:ascii="Times New Roman" w:hAnsi="Times New Roman" w:cs="Times New Roman"/>
                <w:spacing w:val="0"/>
              </w:rPr>
              <w:t>е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 года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 xml:space="preserve">Соц. педагог, пед. коллектив техникума </w:t>
            </w:r>
            <w:r w:rsidR="00FF0614">
              <w:rPr>
                <w:rFonts w:ascii="Times New Roman" w:hAnsi="Times New Roman" w:cs="Times New Roman"/>
                <w:spacing w:val="0"/>
              </w:rPr>
              <w:br/>
            </w:r>
            <w:r w:rsidRPr="00FF0614">
              <w:rPr>
                <w:rFonts w:ascii="Times New Roman" w:hAnsi="Times New Roman" w:cs="Times New Roman"/>
                <w:spacing w:val="0"/>
              </w:rPr>
              <w:t>Соц. педагог центра Психолог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8.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Организовать встречи студентов с работниками учреждений культуры: городской библиотеки, музея, картинной галереей. ДК «Юность».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В течени</w:t>
            </w:r>
            <w:r w:rsidR="00FF0614" w:rsidRPr="00FF0614">
              <w:rPr>
                <w:rFonts w:ascii="Times New Roman" w:hAnsi="Times New Roman" w:cs="Times New Roman"/>
                <w:spacing w:val="0"/>
              </w:rPr>
              <w:t>е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 года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 xml:space="preserve">Соц. Педагог 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центра Психолог центра </w:t>
            </w:r>
            <w:r w:rsidR="00FF0614">
              <w:rPr>
                <w:rFonts w:ascii="Times New Roman" w:hAnsi="Times New Roman" w:cs="Times New Roman"/>
                <w:spacing w:val="0"/>
              </w:rPr>
              <w:br/>
            </w:r>
            <w:r w:rsidRPr="00FF0614">
              <w:rPr>
                <w:rFonts w:ascii="Times New Roman" w:hAnsi="Times New Roman" w:cs="Times New Roman"/>
                <w:spacing w:val="0"/>
              </w:rPr>
              <w:t>Соц. педагог техникума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6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9.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Определение летней занятости детей.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Май- июнь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 техникума. Соц. Педагог центра</w:t>
            </w:r>
            <w:r w:rsidR="00FF0614">
              <w:rPr>
                <w:rFonts w:ascii="Times New Roman" w:hAnsi="Times New Roman" w:cs="Times New Roman"/>
                <w:spacing w:val="0"/>
              </w:rPr>
              <w:t>,</w:t>
            </w:r>
          </w:p>
          <w:p w:rsidR="00A93EC0" w:rsidRPr="00FF0614" w:rsidRDefault="00FF0614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Псих</w:t>
            </w:r>
            <w:r w:rsidR="00981239" w:rsidRPr="00FF0614">
              <w:rPr>
                <w:rFonts w:ascii="Times New Roman" w:hAnsi="Times New Roman" w:cs="Times New Roman"/>
                <w:spacing w:val="0"/>
              </w:rPr>
              <w:t>олог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8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10.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 xml:space="preserve">Организация участия студентов в областных, городских и районных спортивных соревнованиях, </w:t>
            </w:r>
            <w:r w:rsidRPr="00FF0614">
              <w:rPr>
                <w:rFonts w:ascii="Times New Roman" w:hAnsi="Times New Roman" w:cs="Times New Roman"/>
                <w:spacing w:val="0"/>
              </w:rPr>
              <w:t>творческих Конкурсов.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В течение года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 техникума, Соц. Педагог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7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4A4C88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>
              <w:rPr>
                <w:rStyle w:val="Constantia205pt1pt"/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  <w:r w:rsidR="00981239" w:rsidRPr="00FF0614">
              <w:rPr>
                <w:rStyle w:val="Constantia205pt1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Оказание правовой, социальной, психологической помощи.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В течение года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 и педагог- психолог техникума.</w:t>
            </w:r>
          </w:p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Психолог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12.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Участие в судебных заседаниях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При</w:t>
            </w:r>
          </w:p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необходимости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 техникума. Соц. Педагог центра Психолог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  <w:tr w:rsidR="00FF0614" w:rsidRPr="00FF0614" w:rsidTr="00FF0614">
        <w:tblPrEx>
          <w:tblCellMar>
            <w:top w:w="0" w:type="dxa"/>
            <w:bottom w:w="0" w:type="dxa"/>
          </w:tblCellMar>
        </w:tblPrEx>
        <w:trPr>
          <w:trHeight w:hRule="exact" w:val="7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13.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Организация консультации со специалистами (психолог, юрист)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При</w:t>
            </w:r>
          </w:p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необходимости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EC0" w:rsidRPr="00FF0614" w:rsidRDefault="00981239" w:rsidP="00FF0614">
            <w:pPr>
              <w:pStyle w:val="1"/>
              <w:framePr w:w="16077" w:wrap="notBeside" w:vAnchor="text" w:hAnchor="page" w:x="413" w:y="167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r w:rsidRPr="00FF0614">
              <w:rPr>
                <w:rFonts w:ascii="Times New Roman" w:hAnsi="Times New Roman" w:cs="Times New Roman"/>
                <w:spacing w:val="0"/>
              </w:rPr>
              <w:t>Соц. Педагог центра</w:t>
            </w:r>
            <w:r w:rsidR="00FF0614">
              <w:rPr>
                <w:rFonts w:ascii="Times New Roman" w:hAnsi="Times New Roman" w:cs="Times New Roman"/>
                <w:spacing w:val="0"/>
              </w:rPr>
              <w:t>,</w:t>
            </w:r>
            <w:r w:rsidRPr="00FF0614">
              <w:rPr>
                <w:rFonts w:ascii="Times New Roman" w:hAnsi="Times New Roman" w:cs="Times New Roman"/>
                <w:spacing w:val="0"/>
              </w:rPr>
              <w:t xml:space="preserve"> Соц. педагог техникума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EC0" w:rsidRPr="00FF0614" w:rsidRDefault="00A93EC0" w:rsidP="00FF0614">
            <w:pPr>
              <w:framePr w:w="16077" w:wrap="notBeside" w:vAnchor="text" w:hAnchor="page" w:x="413" w:y="167"/>
              <w:rPr>
                <w:rFonts w:ascii="Times New Roman" w:hAnsi="Times New Roman" w:cs="Times New Roman"/>
              </w:rPr>
            </w:pPr>
          </w:p>
        </w:tc>
      </w:tr>
    </w:tbl>
    <w:p w:rsidR="00A93EC0" w:rsidRPr="00FF0614" w:rsidRDefault="00A93EC0" w:rsidP="00FF0614">
      <w:pPr>
        <w:rPr>
          <w:rFonts w:ascii="Times New Roman" w:hAnsi="Times New Roman" w:cs="Times New Roman"/>
        </w:rPr>
      </w:pPr>
    </w:p>
    <w:sectPr w:rsidR="00A93EC0" w:rsidRPr="00FF0614" w:rsidSect="00A93EC0">
      <w:type w:val="continuous"/>
      <w:pgSz w:w="16838" w:h="11906" w:orient="landscape"/>
      <w:pgMar w:top="283" w:right="376" w:bottom="283" w:left="3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39" w:rsidRDefault="00981239" w:rsidP="00A93EC0">
      <w:r>
        <w:separator/>
      </w:r>
    </w:p>
  </w:endnote>
  <w:endnote w:type="continuationSeparator" w:id="1">
    <w:p w:rsidR="00981239" w:rsidRDefault="00981239" w:rsidP="00A9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39" w:rsidRDefault="00981239"/>
  </w:footnote>
  <w:footnote w:type="continuationSeparator" w:id="1">
    <w:p w:rsidR="00981239" w:rsidRDefault="009812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50000" w:hash="XWMO1lV0UFg5O6swkxCFkk4kLko=" w:salt="0wmF9U9EMF9aimMuVRDEuw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3EC0"/>
    <w:rsid w:val="004A4C88"/>
    <w:rsid w:val="00981239"/>
    <w:rsid w:val="00A93EC0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E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EC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A93E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1"/>
    <w:rsid w:val="00A93E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75pt0pt40">
    <w:name w:val="Основной текст + 7;5 pt;Интервал 0 pt;Масштаб 40%"/>
    <w:basedOn w:val="a4"/>
    <w:rsid w:val="00A93EC0"/>
    <w:rPr>
      <w:color w:val="000000"/>
      <w:spacing w:val="0"/>
      <w:w w:val="40"/>
      <w:position w:val="0"/>
      <w:sz w:val="15"/>
      <w:szCs w:val="15"/>
    </w:rPr>
  </w:style>
  <w:style w:type="character" w:customStyle="1" w:styleId="Constantia205pt1pt">
    <w:name w:val="Основной текст + Constantia;20;5 pt;Интервал 1 pt"/>
    <w:basedOn w:val="a4"/>
    <w:rsid w:val="00A93EC0"/>
    <w:rPr>
      <w:rFonts w:ascii="Constantia" w:eastAsia="Constantia" w:hAnsi="Constantia" w:cs="Constantia"/>
      <w:color w:val="000000"/>
      <w:spacing w:val="30"/>
      <w:w w:val="100"/>
      <w:position w:val="0"/>
      <w:sz w:val="41"/>
      <w:szCs w:val="41"/>
      <w:lang w:val="ru-RU"/>
    </w:rPr>
  </w:style>
  <w:style w:type="character" w:customStyle="1" w:styleId="4pt0pt">
    <w:name w:val="Основной текст + 4 pt;Курсив;Интервал 0 pt"/>
    <w:basedOn w:val="a4"/>
    <w:rsid w:val="00A93EC0"/>
    <w:rPr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50">
    <w:name w:val="Основной текст (5)"/>
    <w:basedOn w:val="a"/>
    <w:link w:val="5"/>
    <w:rsid w:val="00A93EC0"/>
    <w:pPr>
      <w:shd w:val="clear" w:color="auto" w:fill="FFFFFF"/>
      <w:spacing w:before="900" w:line="336" w:lineRule="exact"/>
      <w:jc w:val="center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1">
    <w:name w:val="Основной текст1"/>
    <w:basedOn w:val="a"/>
    <w:link w:val="a4"/>
    <w:rsid w:val="00A93EC0"/>
    <w:pPr>
      <w:shd w:val="clear" w:color="auto" w:fill="FFFFFF"/>
      <w:spacing w:line="336" w:lineRule="exact"/>
      <w:jc w:val="center"/>
    </w:pPr>
    <w:rPr>
      <w:rFonts w:ascii="Lucida Sans Unicode" w:eastAsia="Lucida Sans Unicode" w:hAnsi="Lucida Sans Unicode" w:cs="Lucida Sans Unicode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WINDOWS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2021-04-23T07:17:00Z</dcterms:created>
  <dcterms:modified xsi:type="dcterms:W3CDTF">2021-04-23T07:30:00Z</dcterms:modified>
</cp:coreProperties>
</file>