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5" w:type="dxa"/>
        <w:tblLook w:val="04A0"/>
      </w:tblPr>
      <w:tblGrid>
        <w:gridCol w:w="5495"/>
        <w:gridCol w:w="4590"/>
      </w:tblGrid>
      <w:tr w:rsidR="00F3669D" w:rsidRPr="00CE363B" w:rsidTr="00CE363B">
        <w:tc>
          <w:tcPr>
            <w:tcW w:w="5495" w:type="dxa"/>
          </w:tcPr>
          <w:p w:rsidR="00F3669D" w:rsidRPr="00CE363B" w:rsidRDefault="00F3669D" w:rsidP="00F3669D">
            <w:pPr>
              <w:spacing w:line="259" w:lineRule="auto"/>
              <w:rPr>
                <w:rFonts w:ascii="Times New Roman" w:hAnsi="Times New Roman"/>
                <w:sz w:val="24"/>
                <w:szCs w:val="24"/>
                <w:lang w:eastAsia="ru-RU"/>
              </w:rPr>
            </w:pPr>
          </w:p>
        </w:tc>
        <w:tc>
          <w:tcPr>
            <w:tcW w:w="4590" w:type="dxa"/>
          </w:tcPr>
          <w:p w:rsidR="00453FE3" w:rsidRDefault="00453FE3" w:rsidP="0042768B">
            <w:pPr>
              <w:jc w:val="both"/>
              <w:rPr>
                <w:rFonts w:ascii="Times New Roman" w:hAnsi="Times New Roman"/>
                <w:sz w:val="24"/>
                <w:szCs w:val="24"/>
                <w:lang w:eastAsia="ru-RU"/>
              </w:rPr>
            </w:pPr>
            <w:r>
              <w:rPr>
                <w:noProof/>
                <w:lang w:eastAsia="ru-RU"/>
              </w:rPr>
              <w:drawing>
                <wp:anchor distT="0" distB="0" distL="114300" distR="114300" simplePos="0" relativeHeight="251660288" behindDoc="0" locked="0" layoutInCell="1" allowOverlap="1">
                  <wp:simplePos x="0" y="0"/>
                  <wp:positionH relativeFrom="column">
                    <wp:posOffset>354965</wp:posOffset>
                  </wp:positionH>
                  <wp:positionV relativeFrom="paragraph">
                    <wp:posOffset>-490855</wp:posOffset>
                  </wp:positionV>
                  <wp:extent cx="2297430" cy="2266950"/>
                  <wp:effectExtent l="19050" t="0" r="7620" b="0"/>
                  <wp:wrapNone/>
                  <wp:docPr id="2" name="Рисунок 2" descr="По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ожение"/>
                          <pic:cNvPicPr>
                            <a:picLocks noChangeAspect="1" noChangeArrowheads="1"/>
                          </pic:cNvPicPr>
                        </pic:nvPicPr>
                        <pic:blipFill>
                          <a:blip r:embed="rId5"/>
                          <a:srcRect/>
                          <a:stretch>
                            <a:fillRect/>
                          </a:stretch>
                        </pic:blipFill>
                        <pic:spPr bwMode="auto">
                          <a:xfrm>
                            <a:off x="0" y="0"/>
                            <a:ext cx="2297430" cy="2266950"/>
                          </a:xfrm>
                          <a:prstGeom prst="rect">
                            <a:avLst/>
                          </a:prstGeom>
                          <a:noFill/>
                          <a:ln w="9525">
                            <a:noFill/>
                            <a:miter lim="800000"/>
                            <a:headEnd/>
                            <a:tailEnd/>
                          </a:ln>
                        </pic:spPr>
                      </pic:pic>
                    </a:graphicData>
                  </a:graphic>
                </wp:anchor>
              </w:drawing>
            </w:r>
          </w:p>
          <w:p w:rsidR="00453FE3" w:rsidRDefault="00453FE3" w:rsidP="0042768B">
            <w:pPr>
              <w:jc w:val="both"/>
              <w:rPr>
                <w:rFonts w:ascii="Times New Roman" w:hAnsi="Times New Roman"/>
                <w:sz w:val="24"/>
                <w:szCs w:val="24"/>
                <w:lang w:eastAsia="ru-RU"/>
              </w:rPr>
            </w:pPr>
          </w:p>
          <w:p w:rsidR="00453FE3" w:rsidRDefault="00453FE3" w:rsidP="0042768B">
            <w:pPr>
              <w:jc w:val="both"/>
              <w:rPr>
                <w:rFonts w:ascii="Times New Roman" w:hAnsi="Times New Roman"/>
                <w:sz w:val="24"/>
                <w:szCs w:val="24"/>
                <w:lang w:eastAsia="ru-RU"/>
              </w:rPr>
            </w:pPr>
          </w:p>
          <w:p w:rsidR="00F3669D" w:rsidRPr="00CE363B" w:rsidRDefault="00F3669D" w:rsidP="0042768B">
            <w:pPr>
              <w:jc w:val="both"/>
              <w:rPr>
                <w:rFonts w:ascii="Times New Roman" w:hAnsi="Times New Roman"/>
                <w:sz w:val="24"/>
                <w:szCs w:val="24"/>
                <w:lang w:eastAsia="ru-RU"/>
              </w:rPr>
            </w:pPr>
            <w:r w:rsidRPr="00CE363B">
              <w:rPr>
                <w:rFonts w:ascii="Times New Roman" w:hAnsi="Times New Roman"/>
                <w:sz w:val="24"/>
                <w:szCs w:val="24"/>
                <w:lang w:eastAsia="ru-RU"/>
              </w:rPr>
              <w:t xml:space="preserve">              </w:t>
            </w:r>
          </w:p>
        </w:tc>
      </w:tr>
    </w:tbl>
    <w:p w:rsidR="00F3669D" w:rsidRPr="00CE363B" w:rsidRDefault="00F3669D" w:rsidP="00F3669D">
      <w:pPr>
        <w:pStyle w:val="Default"/>
        <w:jc w:val="center"/>
        <w:rPr>
          <w:b/>
          <w:bCs/>
        </w:rPr>
      </w:pPr>
    </w:p>
    <w:p w:rsidR="00F3669D" w:rsidRPr="00CE363B" w:rsidRDefault="00F3669D" w:rsidP="00F3669D">
      <w:pPr>
        <w:pStyle w:val="Default"/>
        <w:jc w:val="center"/>
        <w:rPr>
          <w:b/>
          <w:bCs/>
        </w:rPr>
      </w:pPr>
    </w:p>
    <w:p w:rsidR="00F3669D" w:rsidRPr="00CE363B" w:rsidRDefault="00F3669D" w:rsidP="00F3669D">
      <w:pPr>
        <w:pStyle w:val="Default"/>
        <w:jc w:val="center"/>
        <w:rPr>
          <w:b/>
          <w:bCs/>
        </w:rPr>
      </w:pPr>
      <w:r w:rsidRPr="00CE363B">
        <w:rPr>
          <w:b/>
          <w:bCs/>
        </w:rPr>
        <w:t xml:space="preserve">ПОЛОЖЕНИЕ </w:t>
      </w:r>
    </w:p>
    <w:p w:rsidR="00F3669D" w:rsidRPr="00CE363B" w:rsidRDefault="00F3669D" w:rsidP="00F3669D">
      <w:pPr>
        <w:pStyle w:val="Default"/>
        <w:jc w:val="center"/>
        <w:rPr>
          <w:b/>
          <w:bCs/>
        </w:rPr>
      </w:pPr>
      <w:r w:rsidRPr="00CE363B">
        <w:rPr>
          <w:b/>
          <w:bCs/>
        </w:rPr>
        <w:t xml:space="preserve">О КАБИНЕТЕ ПРОФИЛАКТИКИ </w:t>
      </w:r>
    </w:p>
    <w:p w:rsidR="00F3669D" w:rsidRPr="00CE363B" w:rsidRDefault="00CE363B" w:rsidP="00F3669D">
      <w:pPr>
        <w:pStyle w:val="Default"/>
        <w:jc w:val="center"/>
        <w:rPr>
          <w:b/>
        </w:rPr>
      </w:pPr>
      <w:r w:rsidRPr="00CE363B">
        <w:rPr>
          <w:b/>
        </w:rPr>
        <w:t xml:space="preserve">в </w:t>
      </w:r>
      <w:r w:rsidR="00F3669D" w:rsidRPr="00CE363B">
        <w:rPr>
          <w:b/>
        </w:rPr>
        <w:t xml:space="preserve">Государственном бюджетном образовательном   </w:t>
      </w:r>
    </w:p>
    <w:p w:rsidR="00F3669D" w:rsidRPr="00CE363B" w:rsidRDefault="00F3669D" w:rsidP="00F3669D">
      <w:pPr>
        <w:pStyle w:val="Default"/>
        <w:jc w:val="center"/>
        <w:rPr>
          <w:b/>
        </w:rPr>
      </w:pPr>
      <w:r w:rsidRPr="00CE363B">
        <w:rPr>
          <w:b/>
        </w:rPr>
        <w:t xml:space="preserve">учреждение Иркутской области </w:t>
      </w:r>
    </w:p>
    <w:p w:rsidR="00F3669D" w:rsidRPr="00CE363B" w:rsidRDefault="00F3669D" w:rsidP="00F3669D">
      <w:pPr>
        <w:pStyle w:val="Default"/>
        <w:jc w:val="center"/>
        <w:rPr>
          <w:b/>
          <w:bCs/>
        </w:rPr>
      </w:pPr>
      <w:r w:rsidRPr="00CE363B">
        <w:rPr>
          <w:b/>
        </w:rPr>
        <w:t xml:space="preserve">«Химико-технологический техникум г.Саянска»  </w:t>
      </w:r>
    </w:p>
    <w:p w:rsidR="00F3669D" w:rsidRPr="00CE363B" w:rsidRDefault="00F3669D" w:rsidP="00F3669D">
      <w:pPr>
        <w:pStyle w:val="Default"/>
        <w:jc w:val="center"/>
        <w:rPr>
          <w:b/>
          <w:bCs/>
        </w:rPr>
      </w:pPr>
    </w:p>
    <w:p w:rsidR="00F3669D" w:rsidRPr="00CE363B" w:rsidRDefault="00F3669D" w:rsidP="00F3669D">
      <w:pPr>
        <w:pStyle w:val="Default"/>
      </w:pPr>
    </w:p>
    <w:p w:rsidR="00F3669D" w:rsidRPr="00CE363B" w:rsidRDefault="00F3669D" w:rsidP="00CE363B">
      <w:pPr>
        <w:pStyle w:val="Default"/>
        <w:jc w:val="center"/>
        <w:rPr>
          <w:bCs/>
        </w:rPr>
      </w:pPr>
      <w:r w:rsidRPr="00CE363B">
        <w:rPr>
          <w:bCs/>
        </w:rPr>
        <w:t>Глава 1. ОБЩИЕ ПОЛОЖЕНИЯ</w:t>
      </w:r>
    </w:p>
    <w:p w:rsidR="00F3669D" w:rsidRPr="00CE363B" w:rsidRDefault="00F3669D" w:rsidP="00F3669D">
      <w:pPr>
        <w:pStyle w:val="Default"/>
        <w:ind w:left="1080"/>
      </w:pPr>
    </w:p>
    <w:p w:rsidR="00F3669D" w:rsidRPr="00CE363B" w:rsidRDefault="00F3669D" w:rsidP="00CE363B">
      <w:pPr>
        <w:pStyle w:val="Default"/>
        <w:numPr>
          <w:ilvl w:val="0"/>
          <w:numId w:val="1"/>
        </w:numPr>
        <w:tabs>
          <w:tab w:val="left" w:pos="851"/>
          <w:tab w:val="left" w:pos="993"/>
          <w:tab w:val="left" w:pos="1276"/>
        </w:tabs>
        <w:ind w:left="0" w:firstLine="567"/>
        <w:jc w:val="both"/>
      </w:pPr>
      <w:r w:rsidRPr="00CE363B">
        <w:t xml:space="preserve">Кабинет профилактики является общественным органом, проводящим комплексную профилактическую работу в образовательной организации для выработки у обучающихся навыков здорового образа жизни, формирования устойчивого нравственно-психологического неприятия к употреблению наркотических средств и  психоактивных веществ. </w:t>
      </w:r>
    </w:p>
    <w:p w:rsidR="00F3669D" w:rsidRPr="00CE363B" w:rsidRDefault="00F3669D" w:rsidP="00CE363B">
      <w:pPr>
        <w:pStyle w:val="a3"/>
        <w:numPr>
          <w:ilvl w:val="0"/>
          <w:numId w:val="1"/>
        </w:numPr>
        <w:tabs>
          <w:tab w:val="left" w:pos="851"/>
          <w:tab w:val="left" w:pos="993"/>
          <w:tab w:val="left" w:pos="1134"/>
          <w:tab w:val="left" w:pos="1276"/>
        </w:tabs>
        <w:spacing w:after="0" w:line="240" w:lineRule="auto"/>
        <w:ind w:left="0" w:firstLine="567"/>
        <w:jc w:val="both"/>
        <w:rPr>
          <w:rFonts w:ascii="Times New Roman" w:hAnsi="Times New Roman"/>
          <w:sz w:val="24"/>
          <w:szCs w:val="24"/>
        </w:rPr>
      </w:pPr>
      <w:r w:rsidRPr="00CE363B">
        <w:rPr>
          <w:rFonts w:ascii="Times New Roman" w:hAnsi="Times New Roman"/>
          <w:sz w:val="24"/>
          <w:szCs w:val="24"/>
        </w:rPr>
        <w:t>Организация деятельности кабинета профилактики осуществляется в целях реализации:</w:t>
      </w:r>
    </w:p>
    <w:p w:rsidR="00F3669D" w:rsidRPr="00CE363B" w:rsidRDefault="00F3669D" w:rsidP="00CE363B">
      <w:pPr>
        <w:tabs>
          <w:tab w:val="left" w:pos="851"/>
          <w:tab w:val="left" w:pos="993"/>
        </w:tabs>
        <w:spacing w:after="0" w:line="240" w:lineRule="auto"/>
        <w:ind w:firstLine="567"/>
        <w:jc w:val="both"/>
        <w:rPr>
          <w:rFonts w:ascii="Times New Roman" w:hAnsi="Times New Roman"/>
          <w:sz w:val="24"/>
          <w:szCs w:val="24"/>
        </w:rPr>
      </w:pPr>
      <w:r w:rsidRPr="00CE363B">
        <w:rPr>
          <w:rFonts w:ascii="Times New Roman" w:hAnsi="Times New Roman"/>
          <w:sz w:val="24"/>
          <w:szCs w:val="24"/>
        </w:rPr>
        <w:t>Федерального закона от 8 января 1998 года № 3-ФЗ «О наркотических средствах и психотропных веществах»;</w:t>
      </w:r>
    </w:p>
    <w:p w:rsidR="00F3669D" w:rsidRPr="00CE363B" w:rsidRDefault="00F3669D" w:rsidP="00CE363B">
      <w:pPr>
        <w:tabs>
          <w:tab w:val="left" w:pos="851"/>
          <w:tab w:val="left" w:pos="993"/>
        </w:tabs>
        <w:spacing w:after="0" w:line="240" w:lineRule="auto"/>
        <w:ind w:firstLine="567"/>
        <w:jc w:val="both"/>
        <w:rPr>
          <w:rFonts w:ascii="Times New Roman" w:hAnsi="Times New Roman"/>
          <w:sz w:val="24"/>
          <w:szCs w:val="24"/>
        </w:rPr>
      </w:pPr>
      <w:r w:rsidRPr="00CE363B">
        <w:rPr>
          <w:rFonts w:ascii="Times New Roman" w:hAnsi="Times New Roman"/>
          <w:sz w:val="24"/>
          <w:szCs w:val="24"/>
        </w:rPr>
        <w:t>Указа Президента Российской Федерации от 9 июня 2010 года № 690 «Об утверждении Стратегии государственной антинаркотической политики Российской Федерации до 2020 года»;</w:t>
      </w:r>
    </w:p>
    <w:p w:rsidR="00F3669D" w:rsidRPr="00CE363B" w:rsidRDefault="00F3669D" w:rsidP="00CE363B">
      <w:pPr>
        <w:pStyle w:val="ConsPlusTitle"/>
        <w:keepNext/>
        <w:widowControl/>
        <w:tabs>
          <w:tab w:val="left" w:pos="851"/>
          <w:tab w:val="left" w:pos="1134"/>
        </w:tabs>
        <w:ind w:firstLine="567"/>
        <w:jc w:val="both"/>
        <w:rPr>
          <w:rFonts w:ascii="Times New Roman" w:hAnsi="Times New Roman" w:cs="Times New Roman"/>
          <w:b w:val="0"/>
          <w:sz w:val="24"/>
          <w:szCs w:val="24"/>
        </w:rPr>
      </w:pPr>
      <w:r w:rsidRPr="00CE363B">
        <w:rPr>
          <w:rFonts w:ascii="Times New Roman" w:hAnsi="Times New Roman" w:cs="Times New Roman"/>
          <w:b w:val="0"/>
          <w:sz w:val="24"/>
          <w:szCs w:val="24"/>
        </w:rPr>
        <w:t>Закона Иркутской области от 7 октября 2009 года № 62/28-оз «О профилактике незаконного потребления наркотических средств и психотропных веществ, наркомании и токсикомании в Иркутской области»;</w:t>
      </w:r>
    </w:p>
    <w:p w:rsidR="00F3669D" w:rsidRPr="00CE363B" w:rsidRDefault="00F3669D" w:rsidP="00CE363B">
      <w:pPr>
        <w:pStyle w:val="ConsPlusTitle"/>
        <w:keepNext/>
        <w:widowControl/>
        <w:tabs>
          <w:tab w:val="left" w:pos="851"/>
          <w:tab w:val="left" w:pos="1134"/>
        </w:tabs>
        <w:ind w:firstLine="567"/>
        <w:jc w:val="both"/>
        <w:rPr>
          <w:rFonts w:ascii="Times New Roman" w:hAnsi="Times New Roman" w:cs="Times New Roman"/>
          <w:b w:val="0"/>
          <w:sz w:val="24"/>
          <w:szCs w:val="24"/>
        </w:rPr>
      </w:pPr>
      <w:r w:rsidRPr="00CE363B">
        <w:rPr>
          <w:rFonts w:ascii="Times New Roman" w:hAnsi="Times New Roman" w:cs="Times New Roman"/>
          <w:b w:val="0"/>
          <w:sz w:val="24"/>
          <w:szCs w:val="24"/>
        </w:rPr>
        <w:t>распоряжения Губернатора Иркутской области  от 30 марта 2018 года № 40-р «О Концепции развития волонтерской антинаркотической деятельности в Иркутской области»;</w:t>
      </w:r>
    </w:p>
    <w:p w:rsidR="00F3669D" w:rsidRPr="00CE363B" w:rsidRDefault="00F3669D" w:rsidP="00CE363B">
      <w:pPr>
        <w:pStyle w:val="ConsPlusTitle"/>
        <w:keepNext/>
        <w:widowControl/>
        <w:tabs>
          <w:tab w:val="left" w:pos="851"/>
          <w:tab w:val="left" w:pos="1134"/>
        </w:tabs>
        <w:ind w:firstLine="567"/>
        <w:jc w:val="both"/>
        <w:rPr>
          <w:rFonts w:ascii="Times New Roman" w:hAnsi="Times New Roman" w:cs="Times New Roman"/>
          <w:b w:val="0"/>
          <w:sz w:val="24"/>
          <w:szCs w:val="24"/>
        </w:rPr>
      </w:pPr>
      <w:r w:rsidRPr="00CE363B">
        <w:rPr>
          <w:rFonts w:ascii="Times New Roman" w:hAnsi="Times New Roman" w:cs="Times New Roman"/>
          <w:b w:val="0"/>
          <w:sz w:val="24"/>
          <w:szCs w:val="24"/>
        </w:rPr>
        <w:t xml:space="preserve">приказа министерства по молодежной политике Иркутской области и министерства образования Иркутской области № 16-мпр/20-мпр от 25 марта 2019 года «Об утверждении инструктивно-методических указаний по организации и деятельности кабинетов профилактики в организациях, осуществляющих образовательную деятельность по образовательным программам среднего профессионального образования и высшего образования, основным программам профессионального обучения и по дополнительным профессиональным программам». </w:t>
      </w:r>
    </w:p>
    <w:p w:rsidR="00F3669D" w:rsidRPr="00CE363B" w:rsidRDefault="00F3669D" w:rsidP="00CE363B">
      <w:pPr>
        <w:pStyle w:val="Default"/>
        <w:numPr>
          <w:ilvl w:val="0"/>
          <w:numId w:val="1"/>
        </w:numPr>
        <w:tabs>
          <w:tab w:val="left" w:pos="851"/>
        </w:tabs>
        <w:ind w:left="0" w:firstLine="567"/>
        <w:jc w:val="both"/>
      </w:pPr>
      <w:r w:rsidRPr="00CE363B">
        <w:t xml:space="preserve">Кабинет профилактики создается приказом руководителя  образовательной учреждения. </w:t>
      </w:r>
    </w:p>
    <w:p w:rsidR="00F3669D" w:rsidRPr="00CE363B" w:rsidRDefault="00F3669D" w:rsidP="00CE363B">
      <w:pPr>
        <w:pStyle w:val="Default"/>
        <w:numPr>
          <w:ilvl w:val="0"/>
          <w:numId w:val="1"/>
        </w:numPr>
        <w:tabs>
          <w:tab w:val="left" w:pos="851"/>
        </w:tabs>
        <w:ind w:left="0" w:firstLine="567"/>
        <w:jc w:val="both"/>
      </w:pPr>
      <w:r w:rsidRPr="00CE363B">
        <w:t>Приказом руководителя образовательной организации за кабинетом профилактики закрепляется куратор кабинета профилактики.</w:t>
      </w:r>
    </w:p>
    <w:p w:rsidR="00F3669D" w:rsidRPr="00CE363B" w:rsidRDefault="00F3669D" w:rsidP="00CE363B">
      <w:pPr>
        <w:pStyle w:val="Default"/>
        <w:numPr>
          <w:ilvl w:val="0"/>
          <w:numId w:val="1"/>
        </w:numPr>
        <w:tabs>
          <w:tab w:val="left" w:pos="851"/>
        </w:tabs>
        <w:ind w:left="0" w:firstLine="567"/>
        <w:jc w:val="both"/>
      </w:pPr>
      <w:r w:rsidRPr="00CE363B">
        <w:t>В состав кабинета профилактики входят заместитель директора по воспитательной работе, социальный   педагог, медицинский   работник образовательного учреждения, кураторы групп, психолог, педагог-психолог, представители студенческого самоуправления, ответственные лица за воспитательную работу.</w:t>
      </w:r>
    </w:p>
    <w:p w:rsidR="00F3669D" w:rsidRPr="00CE363B" w:rsidRDefault="00F3669D" w:rsidP="00F3669D">
      <w:pPr>
        <w:pStyle w:val="Default"/>
        <w:ind w:firstLine="567"/>
        <w:jc w:val="center"/>
      </w:pPr>
    </w:p>
    <w:p w:rsidR="00CE363B" w:rsidRDefault="00CE363B" w:rsidP="00F3669D">
      <w:pPr>
        <w:pStyle w:val="Default"/>
        <w:ind w:firstLine="567"/>
        <w:jc w:val="center"/>
        <w:rPr>
          <w:bCs/>
        </w:rPr>
      </w:pPr>
    </w:p>
    <w:p w:rsidR="00F3669D" w:rsidRPr="00CE363B" w:rsidRDefault="00F3669D" w:rsidP="00F3669D">
      <w:pPr>
        <w:pStyle w:val="Default"/>
        <w:ind w:firstLine="567"/>
        <w:jc w:val="center"/>
        <w:rPr>
          <w:bCs/>
        </w:rPr>
      </w:pPr>
      <w:r w:rsidRPr="00CE363B">
        <w:rPr>
          <w:bCs/>
        </w:rPr>
        <w:t>Глава 2. ЦЕЛИ, ЗАДАЧИ КАБИНЕТА ПРОФИЛАКТИКИ</w:t>
      </w:r>
    </w:p>
    <w:p w:rsidR="00F3669D" w:rsidRPr="00CE363B" w:rsidRDefault="00F3669D" w:rsidP="00F3669D">
      <w:pPr>
        <w:pStyle w:val="Default"/>
        <w:ind w:firstLine="567"/>
        <w:jc w:val="both"/>
      </w:pPr>
    </w:p>
    <w:p w:rsidR="00F3669D" w:rsidRPr="00CE363B" w:rsidRDefault="00F3669D" w:rsidP="00CE363B">
      <w:pPr>
        <w:pStyle w:val="ConsPlusTitle"/>
        <w:keepNext/>
        <w:widowControl/>
        <w:numPr>
          <w:ilvl w:val="0"/>
          <w:numId w:val="1"/>
        </w:numPr>
        <w:tabs>
          <w:tab w:val="left" w:pos="0"/>
          <w:tab w:val="left" w:pos="851"/>
          <w:tab w:val="left" w:pos="993"/>
        </w:tabs>
        <w:ind w:left="0" w:firstLine="567"/>
        <w:jc w:val="both"/>
        <w:rPr>
          <w:rFonts w:ascii="Times New Roman" w:hAnsi="Times New Roman" w:cs="Times New Roman"/>
          <w:b w:val="0"/>
          <w:sz w:val="24"/>
          <w:szCs w:val="24"/>
        </w:rPr>
      </w:pPr>
      <w:r w:rsidRPr="00CE363B">
        <w:rPr>
          <w:rFonts w:ascii="Times New Roman" w:hAnsi="Times New Roman" w:cs="Times New Roman"/>
          <w:b w:val="0"/>
          <w:sz w:val="24"/>
          <w:szCs w:val="24"/>
        </w:rPr>
        <w:t>Целью организации деятельности кабинета профилактики является создание эффективной постоянно действующей системы наблюдения и контроля за распространением наркомании и других социально-негативных явлений в образовательной организации, минимизация фактов немедицинского потребления наркотических средств и психотропных веществ и участия в незаконном обороте обучающихся.</w:t>
      </w:r>
    </w:p>
    <w:p w:rsidR="00F3669D" w:rsidRPr="00CE363B" w:rsidRDefault="00F3669D" w:rsidP="00CE363B">
      <w:pPr>
        <w:pStyle w:val="a3"/>
        <w:numPr>
          <w:ilvl w:val="0"/>
          <w:numId w:val="1"/>
        </w:numPr>
        <w:tabs>
          <w:tab w:val="left" w:pos="851"/>
        </w:tabs>
        <w:spacing w:after="0" w:line="240" w:lineRule="auto"/>
        <w:ind w:left="0" w:firstLine="567"/>
        <w:jc w:val="both"/>
        <w:rPr>
          <w:rFonts w:ascii="Times New Roman" w:hAnsi="Times New Roman"/>
          <w:sz w:val="24"/>
          <w:szCs w:val="24"/>
        </w:rPr>
      </w:pPr>
      <w:r w:rsidRPr="00CE363B">
        <w:rPr>
          <w:rFonts w:ascii="Times New Roman" w:hAnsi="Times New Roman"/>
          <w:sz w:val="24"/>
          <w:szCs w:val="24"/>
        </w:rPr>
        <w:t>Основными задачами кабинета профилактики являются:</w:t>
      </w:r>
    </w:p>
    <w:p w:rsidR="00F3669D" w:rsidRPr="00CE363B" w:rsidRDefault="00F3669D" w:rsidP="00CE363B">
      <w:pPr>
        <w:pStyle w:val="a3"/>
        <w:numPr>
          <w:ilvl w:val="0"/>
          <w:numId w:val="2"/>
        </w:numPr>
        <w:tabs>
          <w:tab w:val="left" w:pos="567"/>
          <w:tab w:val="left" w:pos="851"/>
          <w:tab w:val="left" w:pos="993"/>
        </w:tabs>
        <w:spacing w:after="0" w:line="240" w:lineRule="auto"/>
        <w:ind w:left="0" w:firstLine="567"/>
        <w:jc w:val="both"/>
        <w:rPr>
          <w:rFonts w:ascii="Times New Roman" w:hAnsi="Times New Roman"/>
          <w:sz w:val="24"/>
          <w:szCs w:val="24"/>
        </w:rPr>
      </w:pPr>
      <w:r w:rsidRPr="00CE363B">
        <w:rPr>
          <w:rFonts w:ascii="Times New Roman" w:hAnsi="Times New Roman"/>
          <w:sz w:val="24"/>
          <w:szCs w:val="24"/>
        </w:rPr>
        <w:t>принятие мер, направленных на выявление обучающихся, употребляющих наркотические средства, а также обучающихся, относящихся к «группе риска»;</w:t>
      </w:r>
    </w:p>
    <w:p w:rsidR="00F3669D" w:rsidRPr="00CE363B" w:rsidRDefault="00F3669D" w:rsidP="00CE363B">
      <w:pPr>
        <w:tabs>
          <w:tab w:val="left" w:pos="567"/>
          <w:tab w:val="left" w:pos="851"/>
          <w:tab w:val="left" w:pos="1134"/>
          <w:tab w:val="left" w:pos="1276"/>
          <w:tab w:val="left" w:pos="1418"/>
        </w:tabs>
        <w:spacing w:after="0" w:line="240" w:lineRule="auto"/>
        <w:ind w:firstLine="567"/>
        <w:jc w:val="both"/>
        <w:rPr>
          <w:rFonts w:ascii="Times New Roman" w:hAnsi="Times New Roman"/>
          <w:sz w:val="24"/>
          <w:szCs w:val="24"/>
        </w:rPr>
      </w:pPr>
      <w:r w:rsidRPr="00CE363B">
        <w:rPr>
          <w:rFonts w:ascii="Times New Roman" w:hAnsi="Times New Roman"/>
          <w:sz w:val="24"/>
          <w:szCs w:val="24"/>
        </w:rPr>
        <w:t>2)</w:t>
      </w:r>
      <w:r w:rsidR="00CE363B">
        <w:rPr>
          <w:rFonts w:ascii="Times New Roman" w:hAnsi="Times New Roman"/>
          <w:sz w:val="24"/>
          <w:szCs w:val="24"/>
        </w:rPr>
        <w:tab/>
      </w:r>
      <w:r w:rsidRPr="00CE363B">
        <w:rPr>
          <w:rFonts w:ascii="Times New Roman" w:hAnsi="Times New Roman"/>
          <w:sz w:val="24"/>
          <w:szCs w:val="24"/>
        </w:rPr>
        <w:t xml:space="preserve">выявление и принятие мер по устранению условий, способствующих возникновению и распространению наркомании и токсикомании среди обучающихся;  </w:t>
      </w:r>
    </w:p>
    <w:p w:rsidR="00F3669D" w:rsidRPr="00CE363B" w:rsidRDefault="00F3669D" w:rsidP="00CE363B">
      <w:pPr>
        <w:tabs>
          <w:tab w:val="left" w:pos="567"/>
          <w:tab w:val="left" w:pos="851"/>
          <w:tab w:val="left" w:pos="1134"/>
          <w:tab w:val="left" w:pos="1276"/>
          <w:tab w:val="left" w:pos="1418"/>
        </w:tabs>
        <w:spacing w:after="0" w:line="240" w:lineRule="auto"/>
        <w:ind w:firstLine="567"/>
        <w:jc w:val="both"/>
        <w:rPr>
          <w:rFonts w:ascii="Times New Roman" w:hAnsi="Times New Roman"/>
          <w:sz w:val="24"/>
          <w:szCs w:val="24"/>
        </w:rPr>
      </w:pPr>
      <w:r w:rsidRPr="00CE363B">
        <w:rPr>
          <w:rFonts w:ascii="Times New Roman" w:hAnsi="Times New Roman"/>
          <w:sz w:val="24"/>
          <w:szCs w:val="24"/>
        </w:rPr>
        <w:t>3)</w:t>
      </w:r>
      <w:r w:rsidR="00CE363B">
        <w:rPr>
          <w:rFonts w:ascii="Times New Roman" w:hAnsi="Times New Roman"/>
          <w:sz w:val="24"/>
          <w:szCs w:val="24"/>
        </w:rPr>
        <w:tab/>
      </w:r>
      <w:r w:rsidRPr="00CE363B">
        <w:rPr>
          <w:rFonts w:ascii="Times New Roman" w:hAnsi="Times New Roman"/>
          <w:sz w:val="24"/>
          <w:szCs w:val="24"/>
        </w:rPr>
        <w:t>организация и проведение информационно-просветительской работы профилактического характера среди обучающихся.</w:t>
      </w:r>
    </w:p>
    <w:p w:rsidR="00F3669D" w:rsidRPr="00CE363B" w:rsidRDefault="00F3669D" w:rsidP="00F3669D">
      <w:pPr>
        <w:tabs>
          <w:tab w:val="left" w:pos="567"/>
          <w:tab w:val="left" w:pos="709"/>
          <w:tab w:val="left" w:pos="1134"/>
          <w:tab w:val="left" w:pos="1276"/>
          <w:tab w:val="left" w:pos="1418"/>
        </w:tabs>
        <w:spacing w:after="0" w:line="240" w:lineRule="auto"/>
        <w:ind w:firstLine="567"/>
        <w:jc w:val="both"/>
        <w:rPr>
          <w:rFonts w:ascii="Times New Roman" w:hAnsi="Times New Roman"/>
          <w:sz w:val="24"/>
          <w:szCs w:val="24"/>
        </w:rPr>
      </w:pPr>
    </w:p>
    <w:p w:rsidR="00F3669D" w:rsidRPr="00CE363B" w:rsidRDefault="00F3669D" w:rsidP="00F3669D">
      <w:pPr>
        <w:pStyle w:val="Default"/>
        <w:ind w:firstLine="567"/>
        <w:jc w:val="center"/>
        <w:rPr>
          <w:bCs/>
        </w:rPr>
      </w:pPr>
      <w:r w:rsidRPr="00CE363B">
        <w:rPr>
          <w:bCs/>
        </w:rPr>
        <w:t xml:space="preserve">Глава 3.  НАПРАВЛЕНИЯ ДЕЯТЕЛЬНОСТИ КАБИНЕТА ПРОФИЛАКТИКИ </w:t>
      </w:r>
    </w:p>
    <w:p w:rsidR="00F3669D" w:rsidRPr="00CE363B" w:rsidRDefault="00F3669D" w:rsidP="00F3669D">
      <w:pPr>
        <w:pStyle w:val="Default"/>
        <w:ind w:firstLine="567"/>
        <w:jc w:val="center"/>
      </w:pPr>
    </w:p>
    <w:p w:rsidR="00F3669D" w:rsidRPr="00CE363B" w:rsidRDefault="00F3669D" w:rsidP="00CE363B">
      <w:pPr>
        <w:pStyle w:val="ConsPlusNormal"/>
        <w:numPr>
          <w:ilvl w:val="0"/>
          <w:numId w:val="1"/>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Кабинет профилактики  осуществляет деятельность по следующим направлениям работы:</w:t>
      </w:r>
    </w:p>
    <w:p w:rsidR="00F3669D" w:rsidRPr="00CE363B" w:rsidRDefault="00F3669D" w:rsidP="00CE363B">
      <w:pPr>
        <w:pStyle w:val="ConsPlusNormal"/>
        <w:numPr>
          <w:ilvl w:val="0"/>
          <w:numId w:val="4"/>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раннее выявление незаконного потребления наркотических средств и психотропных веществ:</w:t>
      </w:r>
    </w:p>
    <w:p w:rsidR="00F3669D" w:rsidRPr="00CE363B" w:rsidRDefault="00F3669D" w:rsidP="00CE363B">
      <w:pPr>
        <w:pStyle w:val="1"/>
        <w:numPr>
          <w:ilvl w:val="0"/>
          <w:numId w:val="11"/>
        </w:numPr>
        <w:tabs>
          <w:tab w:val="left" w:pos="851"/>
        </w:tabs>
        <w:spacing w:before="0" w:after="0" w:line="240" w:lineRule="auto"/>
        <w:ind w:left="851" w:hanging="284"/>
        <w:jc w:val="both"/>
        <w:rPr>
          <w:rFonts w:ascii="Times New Roman" w:hAnsi="Times New Roman"/>
          <w:b w:val="0"/>
          <w:sz w:val="24"/>
          <w:szCs w:val="24"/>
        </w:rPr>
      </w:pPr>
      <w:r w:rsidRPr="00CE363B">
        <w:rPr>
          <w:rFonts w:ascii="Times New Roman" w:hAnsi="Times New Roman"/>
          <w:b w:val="0"/>
          <w:sz w:val="24"/>
          <w:szCs w:val="24"/>
        </w:rPr>
        <w:t xml:space="preserve">ежегодное проведение социально-психологического тестирования обучающихся </w:t>
      </w:r>
      <w:r w:rsidRPr="00CE363B">
        <w:rPr>
          <w:rFonts w:ascii="Times New Roman" w:hAnsi="Times New Roman"/>
          <w:b w:val="0"/>
          <w:sz w:val="24"/>
          <w:szCs w:val="24"/>
          <w:lang w:val="ru-RU"/>
        </w:rPr>
        <w:t>в соответствии с п</w:t>
      </w:r>
      <w:r w:rsidRPr="00CE363B">
        <w:rPr>
          <w:rFonts w:ascii="Times New Roman" w:hAnsi="Times New Roman"/>
          <w:b w:val="0"/>
          <w:sz w:val="24"/>
          <w:szCs w:val="24"/>
        </w:rPr>
        <w:t>риказ</w:t>
      </w:r>
      <w:r w:rsidRPr="00CE363B">
        <w:rPr>
          <w:rFonts w:ascii="Times New Roman" w:hAnsi="Times New Roman"/>
          <w:b w:val="0"/>
          <w:sz w:val="24"/>
          <w:szCs w:val="24"/>
          <w:lang w:val="ru-RU"/>
        </w:rPr>
        <w:t>ом</w:t>
      </w:r>
      <w:r w:rsidRPr="00CE363B">
        <w:rPr>
          <w:rFonts w:ascii="Times New Roman" w:hAnsi="Times New Roman"/>
          <w:b w:val="0"/>
          <w:sz w:val="24"/>
          <w:szCs w:val="24"/>
        </w:rPr>
        <w:t xml:space="preserve"> Министерства образования и науки Р</w:t>
      </w:r>
      <w:r w:rsidRPr="00CE363B">
        <w:rPr>
          <w:rFonts w:ascii="Times New Roman" w:hAnsi="Times New Roman"/>
          <w:b w:val="0"/>
          <w:sz w:val="24"/>
          <w:szCs w:val="24"/>
          <w:lang w:val="ru-RU"/>
        </w:rPr>
        <w:t xml:space="preserve">оссийской Федерации </w:t>
      </w:r>
      <w:r w:rsidRPr="00CE363B">
        <w:rPr>
          <w:rFonts w:ascii="Times New Roman" w:hAnsi="Times New Roman"/>
          <w:b w:val="0"/>
          <w:sz w:val="24"/>
          <w:szCs w:val="24"/>
        </w:rPr>
        <w:t>от 16 июня 2014 г</w:t>
      </w:r>
      <w:r w:rsidRPr="00CE363B">
        <w:rPr>
          <w:rFonts w:ascii="Times New Roman" w:hAnsi="Times New Roman"/>
          <w:b w:val="0"/>
          <w:sz w:val="24"/>
          <w:szCs w:val="24"/>
          <w:lang w:val="ru-RU"/>
        </w:rPr>
        <w:t>ода</w:t>
      </w:r>
      <w:r w:rsidRPr="00CE363B">
        <w:rPr>
          <w:rFonts w:ascii="Times New Roman" w:hAnsi="Times New Roman"/>
          <w:b w:val="0"/>
          <w:sz w:val="24"/>
          <w:szCs w:val="24"/>
        </w:rPr>
        <w:t xml:space="preserve"> № 658</w:t>
      </w:r>
      <w:r w:rsidRPr="00CE363B">
        <w:rPr>
          <w:rFonts w:ascii="Times New Roman" w:hAnsi="Times New Roman"/>
          <w:b w:val="0"/>
          <w:sz w:val="24"/>
          <w:szCs w:val="24"/>
          <w:lang w:val="ru-RU"/>
        </w:rPr>
        <w:t xml:space="preserve"> </w:t>
      </w:r>
      <w:r w:rsidRPr="00CE363B">
        <w:rPr>
          <w:rFonts w:ascii="Times New Roman" w:hAnsi="Times New Roman"/>
          <w:b w:val="0"/>
          <w:sz w:val="24"/>
          <w:szCs w:val="24"/>
        </w:rPr>
        <w: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F3669D" w:rsidRPr="00CE363B" w:rsidRDefault="00F3669D" w:rsidP="00CE363B">
      <w:pPr>
        <w:pStyle w:val="ConsPlusNormal"/>
        <w:numPr>
          <w:ilvl w:val="0"/>
          <w:numId w:val="11"/>
        </w:numPr>
        <w:tabs>
          <w:tab w:val="left" w:pos="851"/>
        </w:tabs>
        <w:ind w:left="851" w:hanging="284"/>
        <w:jc w:val="both"/>
        <w:rPr>
          <w:rFonts w:ascii="Times New Roman" w:hAnsi="Times New Roman" w:cs="Times New Roman"/>
          <w:sz w:val="24"/>
          <w:szCs w:val="24"/>
        </w:rPr>
      </w:pPr>
      <w:r w:rsidRPr="00CE363B">
        <w:rPr>
          <w:rFonts w:ascii="Times New Roman" w:hAnsi="Times New Roman" w:cs="Times New Roman"/>
          <w:sz w:val="24"/>
          <w:szCs w:val="24"/>
        </w:rPr>
        <w:t>направление обучающихся на профилактический медицинский осмотр по результатам социально-психологического тестирования в соответствии с приказом Министерства здравоохранения Российской Федерации</w:t>
      </w:r>
      <w:r w:rsidR="00CE363B">
        <w:rPr>
          <w:rFonts w:ascii="Times New Roman" w:hAnsi="Times New Roman" w:cs="Times New Roman"/>
          <w:sz w:val="24"/>
          <w:szCs w:val="24"/>
        </w:rPr>
        <w:t xml:space="preserve"> </w:t>
      </w:r>
      <w:r w:rsidRPr="00CE363B">
        <w:rPr>
          <w:rFonts w:ascii="Times New Roman" w:hAnsi="Times New Roman" w:cs="Times New Roman"/>
          <w:sz w:val="24"/>
          <w:szCs w:val="24"/>
        </w:rPr>
        <w:t>от 6 октября 2014 года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F3669D" w:rsidRPr="00CE363B" w:rsidRDefault="00F3669D" w:rsidP="00CE363B">
      <w:pPr>
        <w:pStyle w:val="ConsPlusNormal"/>
        <w:numPr>
          <w:ilvl w:val="0"/>
          <w:numId w:val="11"/>
        </w:numPr>
        <w:tabs>
          <w:tab w:val="left" w:pos="851"/>
        </w:tabs>
        <w:ind w:left="851" w:hanging="284"/>
        <w:jc w:val="both"/>
        <w:rPr>
          <w:rFonts w:ascii="Times New Roman" w:hAnsi="Times New Roman" w:cs="Times New Roman"/>
          <w:sz w:val="24"/>
          <w:szCs w:val="24"/>
        </w:rPr>
      </w:pPr>
      <w:r w:rsidRPr="00CE363B">
        <w:rPr>
          <w:rFonts w:ascii="Times New Roman" w:hAnsi="Times New Roman" w:cs="Times New Roman"/>
          <w:sz w:val="24"/>
          <w:szCs w:val="24"/>
        </w:rPr>
        <w:t>выявление обучающихся «группы риска», склонных к употреблению наркотических средств и психотропных веществ;</w:t>
      </w:r>
    </w:p>
    <w:p w:rsidR="00F3669D" w:rsidRPr="00CE363B" w:rsidRDefault="00F3669D" w:rsidP="00CE363B">
      <w:pPr>
        <w:pStyle w:val="ConsPlusNormal"/>
        <w:numPr>
          <w:ilvl w:val="0"/>
          <w:numId w:val="11"/>
        </w:numPr>
        <w:tabs>
          <w:tab w:val="left" w:pos="851"/>
        </w:tabs>
        <w:ind w:left="851" w:hanging="284"/>
        <w:jc w:val="both"/>
        <w:rPr>
          <w:rFonts w:ascii="Times New Roman" w:hAnsi="Times New Roman" w:cs="Times New Roman"/>
          <w:sz w:val="24"/>
          <w:szCs w:val="24"/>
        </w:rPr>
      </w:pPr>
      <w:r w:rsidRPr="00CE363B">
        <w:rPr>
          <w:rFonts w:ascii="Times New Roman" w:hAnsi="Times New Roman" w:cs="Times New Roman"/>
          <w:sz w:val="24"/>
          <w:szCs w:val="24"/>
        </w:rPr>
        <w:t>взаимодействие с органами внутренних дел, исполнительными органами государственной власти Иркутской области, уполномоченными Правительством Иркутской области, по сбору информации об обучающихся, употребляющих либо распространяющих наркотические средства и психотропные вещества.</w:t>
      </w:r>
    </w:p>
    <w:p w:rsidR="00F3669D" w:rsidRPr="00CE363B" w:rsidRDefault="00F3669D" w:rsidP="00CE363B">
      <w:pPr>
        <w:pStyle w:val="ConsPlusNormal"/>
        <w:numPr>
          <w:ilvl w:val="0"/>
          <w:numId w:val="4"/>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информационно-просветительская работа:</w:t>
      </w:r>
    </w:p>
    <w:p w:rsidR="00F3669D" w:rsidRPr="00CE363B" w:rsidRDefault="00F3669D" w:rsidP="00CE363B">
      <w:pPr>
        <w:pStyle w:val="ConsPlusNormal"/>
        <w:numPr>
          <w:ilvl w:val="0"/>
          <w:numId w:val="11"/>
        </w:numPr>
        <w:tabs>
          <w:tab w:val="left" w:pos="851"/>
        </w:tabs>
        <w:ind w:left="851" w:hanging="284"/>
        <w:jc w:val="both"/>
        <w:rPr>
          <w:rFonts w:ascii="Times New Roman" w:hAnsi="Times New Roman" w:cs="Times New Roman"/>
          <w:sz w:val="24"/>
          <w:szCs w:val="24"/>
        </w:rPr>
      </w:pPr>
      <w:r w:rsidRPr="00CE363B">
        <w:rPr>
          <w:rFonts w:ascii="Times New Roman" w:hAnsi="Times New Roman" w:cs="Times New Roman"/>
          <w:sz w:val="24"/>
          <w:szCs w:val="24"/>
        </w:rPr>
        <w:t>проведение информационно-разъяснительных мероприятий (лекций, кинолекториев, панельных дискуссий, мастер-классов, бесед по профилактике незаконного потребления наркотических средств и психотропных веществ, о юридической ответственности за действия, связанные с незаконным оборотом наркотических средств и психотропных веществ);</w:t>
      </w:r>
    </w:p>
    <w:p w:rsidR="00F3669D" w:rsidRPr="00CE363B" w:rsidRDefault="00F3669D" w:rsidP="00CE363B">
      <w:pPr>
        <w:pStyle w:val="ConsPlusNormal"/>
        <w:numPr>
          <w:ilvl w:val="0"/>
          <w:numId w:val="11"/>
        </w:numPr>
        <w:tabs>
          <w:tab w:val="left" w:pos="851"/>
        </w:tabs>
        <w:ind w:left="851" w:hanging="284"/>
        <w:jc w:val="both"/>
        <w:rPr>
          <w:rFonts w:ascii="Times New Roman" w:hAnsi="Times New Roman" w:cs="Times New Roman"/>
          <w:sz w:val="24"/>
          <w:szCs w:val="24"/>
        </w:rPr>
      </w:pPr>
      <w:r w:rsidRPr="00CE363B">
        <w:rPr>
          <w:rFonts w:ascii="Times New Roman" w:hAnsi="Times New Roman" w:cs="Times New Roman"/>
          <w:sz w:val="24"/>
          <w:szCs w:val="24"/>
        </w:rPr>
        <w:t>реализация  на основе групповой и индивидуальной воспитательной работы комплексных профилактических программ, проектов по профилактике аддиктивного (зависимого) поведения среди обучающихся;</w:t>
      </w:r>
    </w:p>
    <w:p w:rsidR="00F3669D" w:rsidRPr="00CE363B" w:rsidRDefault="00F3669D" w:rsidP="00CE363B">
      <w:pPr>
        <w:pStyle w:val="ConsPlusNormal"/>
        <w:numPr>
          <w:ilvl w:val="0"/>
          <w:numId w:val="11"/>
        </w:numPr>
        <w:tabs>
          <w:tab w:val="left" w:pos="851"/>
        </w:tabs>
        <w:ind w:left="851" w:hanging="284"/>
        <w:jc w:val="both"/>
        <w:rPr>
          <w:rFonts w:ascii="Times New Roman" w:hAnsi="Times New Roman" w:cs="Times New Roman"/>
          <w:sz w:val="24"/>
          <w:szCs w:val="24"/>
        </w:rPr>
      </w:pPr>
      <w:r w:rsidRPr="00CE363B">
        <w:rPr>
          <w:rFonts w:ascii="Times New Roman" w:hAnsi="Times New Roman" w:cs="Times New Roman"/>
          <w:sz w:val="24"/>
          <w:szCs w:val="24"/>
        </w:rPr>
        <w:lastRenderedPageBreak/>
        <w:t>организация  и поощрение  инициатив обучающихся, их объединений в проведении мероприятий, направленных на профилактику незаконного потребления наркотических средств и психотропных веществ, наркомании и токсикомании, в том числе формирование добровольческих  (волонтерских) групп из числа обучающихся для организации и проведения профилактических мероприятий, развитие добровольческого (волонтерского) антинаркотического движения;</w:t>
      </w:r>
    </w:p>
    <w:p w:rsidR="00F3669D" w:rsidRPr="00CE363B" w:rsidRDefault="00F3669D" w:rsidP="00CE363B">
      <w:pPr>
        <w:pStyle w:val="ConsPlusNormal"/>
        <w:numPr>
          <w:ilvl w:val="0"/>
          <w:numId w:val="4"/>
        </w:numPr>
        <w:tabs>
          <w:tab w:val="left" w:pos="993"/>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организационно-методическая работа:</w:t>
      </w:r>
    </w:p>
    <w:p w:rsidR="00F3669D" w:rsidRPr="00CE363B" w:rsidRDefault="00F3669D" w:rsidP="00CE363B">
      <w:pPr>
        <w:pStyle w:val="ConsPlusNormal"/>
        <w:numPr>
          <w:ilvl w:val="0"/>
          <w:numId w:val="11"/>
        </w:numPr>
        <w:tabs>
          <w:tab w:val="left" w:pos="851"/>
        </w:tabs>
        <w:ind w:left="851" w:hanging="284"/>
        <w:jc w:val="both"/>
        <w:rPr>
          <w:rFonts w:ascii="Times New Roman" w:hAnsi="Times New Roman" w:cs="Times New Roman"/>
          <w:sz w:val="24"/>
          <w:szCs w:val="24"/>
        </w:rPr>
      </w:pPr>
      <w:r w:rsidRPr="00CE363B">
        <w:rPr>
          <w:rFonts w:ascii="Times New Roman" w:hAnsi="Times New Roman" w:cs="Times New Roman"/>
          <w:sz w:val="24"/>
          <w:szCs w:val="24"/>
        </w:rPr>
        <w:t>информирование специалистов образовательной организации о методах и средствах, направленных на раннюю профилактику употребления психоактивных веществ обучающимися;</w:t>
      </w:r>
    </w:p>
    <w:p w:rsidR="00F3669D" w:rsidRPr="00CE363B" w:rsidRDefault="00F3669D" w:rsidP="00CE363B">
      <w:pPr>
        <w:pStyle w:val="ConsPlusNormal"/>
        <w:numPr>
          <w:ilvl w:val="0"/>
          <w:numId w:val="11"/>
        </w:numPr>
        <w:tabs>
          <w:tab w:val="left" w:pos="851"/>
        </w:tabs>
        <w:ind w:left="851" w:hanging="284"/>
        <w:jc w:val="both"/>
        <w:rPr>
          <w:rFonts w:ascii="Times New Roman" w:hAnsi="Times New Roman" w:cs="Times New Roman"/>
          <w:sz w:val="24"/>
          <w:szCs w:val="24"/>
        </w:rPr>
      </w:pPr>
      <w:r w:rsidRPr="00CE363B">
        <w:rPr>
          <w:rFonts w:ascii="Times New Roman" w:hAnsi="Times New Roman" w:cs="Times New Roman"/>
          <w:sz w:val="24"/>
          <w:szCs w:val="24"/>
        </w:rPr>
        <w:t>подготовка  замечаний и предложений  руководителю образовательной организации, направленных на повышение качества и эффективности  профилактической работы.</w:t>
      </w:r>
    </w:p>
    <w:p w:rsidR="00F3669D" w:rsidRPr="00CE363B" w:rsidRDefault="00F3669D" w:rsidP="00CE363B">
      <w:pPr>
        <w:pStyle w:val="ConsPlusNormal"/>
        <w:numPr>
          <w:ilvl w:val="0"/>
          <w:numId w:val="1"/>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Профилактическая работа с несовершеннолетними обучающимися «группы риска» включает в себя:</w:t>
      </w:r>
    </w:p>
    <w:p w:rsidR="00F3669D" w:rsidRPr="00CE363B" w:rsidRDefault="00F3669D" w:rsidP="00CE363B">
      <w:pPr>
        <w:pStyle w:val="ConsPlusNormal"/>
        <w:numPr>
          <w:ilvl w:val="0"/>
          <w:numId w:val="11"/>
        </w:numPr>
        <w:tabs>
          <w:tab w:val="left" w:pos="851"/>
        </w:tabs>
        <w:ind w:left="851" w:hanging="284"/>
        <w:jc w:val="both"/>
        <w:rPr>
          <w:rFonts w:ascii="Times New Roman" w:hAnsi="Times New Roman" w:cs="Times New Roman"/>
          <w:sz w:val="24"/>
          <w:szCs w:val="24"/>
        </w:rPr>
      </w:pPr>
      <w:r w:rsidRPr="00CE363B">
        <w:rPr>
          <w:rFonts w:ascii="Times New Roman" w:hAnsi="Times New Roman" w:cs="Times New Roman"/>
          <w:sz w:val="24"/>
          <w:szCs w:val="24"/>
        </w:rPr>
        <w:t>направление к врачу-наркологу;</w:t>
      </w:r>
    </w:p>
    <w:p w:rsidR="00F3669D" w:rsidRPr="00CE363B" w:rsidRDefault="00F3669D" w:rsidP="00CE363B">
      <w:pPr>
        <w:pStyle w:val="ConsPlusNormal"/>
        <w:numPr>
          <w:ilvl w:val="0"/>
          <w:numId w:val="11"/>
        </w:numPr>
        <w:tabs>
          <w:tab w:val="left" w:pos="851"/>
        </w:tabs>
        <w:ind w:left="851" w:hanging="284"/>
        <w:jc w:val="both"/>
        <w:rPr>
          <w:rFonts w:ascii="Times New Roman" w:hAnsi="Times New Roman" w:cs="Times New Roman"/>
          <w:sz w:val="24"/>
          <w:szCs w:val="24"/>
        </w:rPr>
      </w:pPr>
      <w:r w:rsidRPr="00CE363B">
        <w:rPr>
          <w:rFonts w:ascii="Times New Roman" w:hAnsi="Times New Roman" w:cs="Times New Roman"/>
          <w:sz w:val="24"/>
          <w:szCs w:val="24"/>
        </w:rPr>
        <w:t>проведение индивидуально-профилактической работы;</w:t>
      </w:r>
    </w:p>
    <w:p w:rsidR="00F3669D" w:rsidRPr="00CE363B" w:rsidRDefault="00F3669D" w:rsidP="00CE363B">
      <w:pPr>
        <w:pStyle w:val="ConsPlusNormal"/>
        <w:numPr>
          <w:ilvl w:val="0"/>
          <w:numId w:val="11"/>
        </w:numPr>
        <w:tabs>
          <w:tab w:val="left" w:pos="851"/>
        </w:tabs>
        <w:ind w:left="851" w:hanging="284"/>
        <w:jc w:val="both"/>
        <w:rPr>
          <w:rFonts w:ascii="Times New Roman" w:hAnsi="Times New Roman" w:cs="Times New Roman"/>
          <w:sz w:val="24"/>
          <w:szCs w:val="24"/>
        </w:rPr>
      </w:pPr>
      <w:r w:rsidRPr="00CE363B">
        <w:rPr>
          <w:rFonts w:ascii="Times New Roman" w:hAnsi="Times New Roman" w:cs="Times New Roman"/>
          <w:sz w:val="24"/>
          <w:szCs w:val="24"/>
        </w:rPr>
        <w:t>постановку на внутренний профилактический учет в кабинете профилактики при наличии оснований;</w:t>
      </w:r>
    </w:p>
    <w:p w:rsidR="00F3669D" w:rsidRPr="00CE363B" w:rsidRDefault="00F3669D" w:rsidP="00CE363B">
      <w:pPr>
        <w:pStyle w:val="ConsPlusNormal"/>
        <w:numPr>
          <w:ilvl w:val="0"/>
          <w:numId w:val="11"/>
        </w:numPr>
        <w:tabs>
          <w:tab w:val="left" w:pos="851"/>
        </w:tabs>
        <w:ind w:left="851" w:hanging="284"/>
        <w:jc w:val="both"/>
        <w:rPr>
          <w:rFonts w:ascii="Times New Roman" w:hAnsi="Times New Roman" w:cs="Times New Roman"/>
          <w:sz w:val="24"/>
          <w:szCs w:val="24"/>
        </w:rPr>
      </w:pPr>
      <w:r w:rsidRPr="00CE363B">
        <w:rPr>
          <w:rFonts w:ascii="Times New Roman" w:hAnsi="Times New Roman" w:cs="Times New Roman"/>
          <w:sz w:val="24"/>
          <w:szCs w:val="24"/>
        </w:rPr>
        <w:t>снятие с внутреннего профилактического учета в кабинете профилактики при наличии оснований.</w:t>
      </w:r>
    </w:p>
    <w:p w:rsidR="00F3669D" w:rsidRPr="00CE363B" w:rsidRDefault="00F3669D" w:rsidP="00CE363B">
      <w:pPr>
        <w:pStyle w:val="ConsPlusNormal"/>
        <w:tabs>
          <w:tab w:val="left" w:pos="993"/>
          <w:tab w:val="left" w:pos="1134"/>
        </w:tabs>
        <w:ind w:firstLine="567"/>
        <w:jc w:val="both"/>
        <w:rPr>
          <w:rFonts w:ascii="Times New Roman" w:hAnsi="Times New Roman" w:cs="Times New Roman"/>
          <w:sz w:val="24"/>
          <w:szCs w:val="24"/>
        </w:rPr>
      </w:pPr>
      <w:r w:rsidRPr="00CE363B">
        <w:rPr>
          <w:rFonts w:ascii="Times New Roman" w:hAnsi="Times New Roman" w:cs="Times New Roman"/>
          <w:sz w:val="24"/>
          <w:szCs w:val="24"/>
        </w:rPr>
        <w:t xml:space="preserve">Основаниями для постановки на учет являются: установленные факты употребления наркотических средств и психотропных веществ. </w:t>
      </w:r>
    </w:p>
    <w:p w:rsidR="00F3669D" w:rsidRPr="00CE363B" w:rsidRDefault="00F3669D" w:rsidP="00CE363B">
      <w:pPr>
        <w:pStyle w:val="ConsPlusNormal"/>
        <w:tabs>
          <w:tab w:val="left" w:pos="993"/>
          <w:tab w:val="left" w:pos="1134"/>
        </w:tabs>
        <w:ind w:firstLine="567"/>
        <w:jc w:val="both"/>
        <w:rPr>
          <w:rFonts w:ascii="Times New Roman" w:hAnsi="Times New Roman" w:cs="Times New Roman"/>
          <w:sz w:val="24"/>
          <w:szCs w:val="24"/>
        </w:rPr>
      </w:pPr>
      <w:r w:rsidRPr="00CE363B">
        <w:rPr>
          <w:rFonts w:ascii="Times New Roman" w:hAnsi="Times New Roman" w:cs="Times New Roman"/>
          <w:sz w:val="24"/>
          <w:szCs w:val="24"/>
        </w:rPr>
        <w:t>Постановка на учет за употребление наркотических средств и психотропных веществ  в кабинете профилактики осуществляется при получении во время сверок с подразделениями по делам несовершеннолетних территориальных подразделений Главного управления Министерства внутренних дел Российской Федерации по Иркутской области сведений об обучающихся, поставленных на учет по данному основанию или  на основании полученных представлений, информационных писем от Управления по контролю за оборотом наркотиков Главного управления Министерства внутренних дел Российской Федерации по Иркутской области.</w:t>
      </w:r>
    </w:p>
    <w:p w:rsidR="00F3669D" w:rsidRPr="00CE363B" w:rsidRDefault="00F3669D" w:rsidP="00CE363B">
      <w:pPr>
        <w:pStyle w:val="ConsPlusNormal"/>
        <w:tabs>
          <w:tab w:val="left" w:pos="993"/>
          <w:tab w:val="left" w:pos="1134"/>
        </w:tabs>
        <w:ind w:firstLine="567"/>
        <w:jc w:val="both"/>
        <w:rPr>
          <w:rFonts w:ascii="Times New Roman" w:hAnsi="Times New Roman" w:cs="Times New Roman"/>
          <w:sz w:val="24"/>
          <w:szCs w:val="24"/>
        </w:rPr>
      </w:pPr>
      <w:r w:rsidRPr="00CE363B">
        <w:rPr>
          <w:rFonts w:ascii="Times New Roman" w:hAnsi="Times New Roman" w:cs="Times New Roman"/>
          <w:sz w:val="24"/>
          <w:szCs w:val="24"/>
        </w:rPr>
        <w:t>Основанием снятия с учета является отсутствие фактов употребления наркотических средств и психотропных веществ в течение полугода.</w:t>
      </w:r>
    </w:p>
    <w:p w:rsidR="00F3669D" w:rsidRPr="00CE363B" w:rsidRDefault="00F3669D" w:rsidP="00CE363B">
      <w:pPr>
        <w:pStyle w:val="ConsPlusNormal"/>
        <w:numPr>
          <w:ilvl w:val="0"/>
          <w:numId w:val="3"/>
        </w:numPr>
        <w:tabs>
          <w:tab w:val="left" w:pos="993"/>
          <w:tab w:val="left" w:pos="1134"/>
          <w:tab w:val="left" w:pos="1276"/>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Основаниями для направления к врачу-наркологу являются: факты и употребления наркотических средств, психотропных веществ и других токсических веществ.</w:t>
      </w:r>
    </w:p>
    <w:p w:rsidR="00F3669D" w:rsidRPr="00CE363B" w:rsidRDefault="00F3669D" w:rsidP="00CE363B">
      <w:pPr>
        <w:pStyle w:val="ConsPlusNormal"/>
        <w:numPr>
          <w:ilvl w:val="0"/>
          <w:numId w:val="3"/>
        </w:numPr>
        <w:tabs>
          <w:tab w:val="left" w:pos="993"/>
          <w:tab w:val="left" w:pos="1134"/>
          <w:tab w:val="left" w:pos="1276"/>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 xml:space="preserve"> Направление выдается медицинским работником (при наличии) или куратором кабинета профилактики в письменном виде на бланке образовательной организации в медицинскую организацию по профилю «наркология», подведомственную министерству здравоохранения Иркутской области.</w:t>
      </w:r>
    </w:p>
    <w:p w:rsidR="00F3669D" w:rsidRPr="00CE363B" w:rsidRDefault="00F3669D" w:rsidP="00CE363B">
      <w:pPr>
        <w:pStyle w:val="ConsPlusNormal"/>
        <w:numPr>
          <w:ilvl w:val="0"/>
          <w:numId w:val="3"/>
        </w:numPr>
        <w:tabs>
          <w:tab w:val="left" w:pos="993"/>
          <w:tab w:val="left" w:pos="1134"/>
          <w:tab w:val="left" w:pos="1276"/>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Факт выдачи направления фиксируется в журнале выдачи направлений к врачу-наркологу.</w:t>
      </w:r>
    </w:p>
    <w:p w:rsidR="00F3669D" w:rsidRPr="00CE363B" w:rsidRDefault="00F3669D" w:rsidP="00CE363B">
      <w:pPr>
        <w:pStyle w:val="a3"/>
        <w:numPr>
          <w:ilvl w:val="0"/>
          <w:numId w:val="3"/>
        </w:numPr>
        <w:tabs>
          <w:tab w:val="left" w:pos="993"/>
          <w:tab w:val="left" w:pos="1134"/>
        </w:tabs>
        <w:spacing w:after="0" w:line="240" w:lineRule="auto"/>
        <w:ind w:left="0" w:firstLine="567"/>
        <w:jc w:val="both"/>
        <w:rPr>
          <w:rFonts w:ascii="Times New Roman" w:hAnsi="Times New Roman"/>
          <w:sz w:val="24"/>
          <w:szCs w:val="24"/>
        </w:rPr>
      </w:pPr>
      <w:r w:rsidRPr="00CE363B">
        <w:rPr>
          <w:rFonts w:ascii="Times New Roman" w:hAnsi="Times New Roman"/>
          <w:sz w:val="24"/>
          <w:szCs w:val="24"/>
        </w:rPr>
        <w:t xml:space="preserve"> В случае выявления фактов употребления наркотических средств и психотропных веществ обучающимися, устойчивого курения, употребления алкоголя несовершеннолетними обучающимися, обучающийся ставится на внутренний профилактический учет в кабинете профилактики. </w:t>
      </w:r>
    </w:p>
    <w:p w:rsidR="00F3669D" w:rsidRPr="00CE363B" w:rsidRDefault="00F3669D" w:rsidP="00CE363B">
      <w:pPr>
        <w:pStyle w:val="a3"/>
        <w:numPr>
          <w:ilvl w:val="0"/>
          <w:numId w:val="3"/>
        </w:numPr>
        <w:tabs>
          <w:tab w:val="left" w:pos="993"/>
          <w:tab w:val="left" w:pos="1134"/>
        </w:tabs>
        <w:spacing w:after="0" w:line="240" w:lineRule="auto"/>
        <w:ind w:left="0" w:firstLine="567"/>
        <w:jc w:val="both"/>
        <w:rPr>
          <w:rFonts w:ascii="Times New Roman" w:hAnsi="Times New Roman"/>
          <w:sz w:val="24"/>
          <w:szCs w:val="24"/>
        </w:rPr>
      </w:pPr>
      <w:r w:rsidRPr="00CE363B">
        <w:rPr>
          <w:rFonts w:ascii="Times New Roman" w:hAnsi="Times New Roman"/>
          <w:sz w:val="24"/>
          <w:szCs w:val="24"/>
        </w:rPr>
        <w:t xml:space="preserve">Вопросы профилактики употребления психоактивных веществ несовершеннолетними обучающимися «группы риска» рассматриваются на заседаниях Совета профилактики образовательной организации (далее – Совет профилактики) по мере необходимости. Решение о постановке на внутренний профилактический учет в </w:t>
      </w:r>
      <w:r w:rsidRPr="00CE363B">
        <w:rPr>
          <w:rFonts w:ascii="Times New Roman" w:hAnsi="Times New Roman"/>
          <w:sz w:val="24"/>
          <w:szCs w:val="24"/>
        </w:rPr>
        <w:lastRenderedPageBreak/>
        <w:t>кабинете профилактики принимается на Совете профилактики на основании представленных документов куратором кабинета профилактики.</w:t>
      </w:r>
    </w:p>
    <w:p w:rsidR="00F3669D" w:rsidRPr="00CE363B" w:rsidRDefault="00F3669D" w:rsidP="00CE363B">
      <w:pPr>
        <w:pStyle w:val="ConsPlusNormal"/>
        <w:numPr>
          <w:ilvl w:val="0"/>
          <w:numId w:val="3"/>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Совет профилактики осуществляет свою деятельность в соответствии с Положением о Совете профилактики. В ходе заседания Совета профилактики ведется протокол, отражающий информацию о цели заседания и присутствующих членах Совета профилактики, рекомендации, принятые решения и сроки их исполнения. Протоколу присваивается порядковый номер. Участники заседания знакомятся с решением Совета профилактики под роспись. Протокол заверяется подписью председателя Совета профилактики и подлежит регистрации в журнале учета протоколов, в отдельной графе которого отмечается предполагаемая дата повторного (контрольного) заседания Совета профилактики по каждому обучающемуся.</w:t>
      </w:r>
    </w:p>
    <w:p w:rsidR="00F3669D" w:rsidRPr="00CE363B" w:rsidRDefault="00F3669D" w:rsidP="00CE363B">
      <w:pPr>
        <w:pStyle w:val="ConsPlusNormal"/>
        <w:numPr>
          <w:ilvl w:val="0"/>
          <w:numId w:val="3"/>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 xml:space="preserve"> Информация о выявленных фактах употребления наркотических средств и психотропных веществ, устойчивого курения, употребления алкоголя доводится до родителей  (законных представителей). Родители (законные представители) приглашаются на Совет профилактики.</w:t>
      </w:r>
    </w:p>
    <w:p w:rsidR="00F3669D" w:rsidRPr="00CE363B" w:rsidRDefault="00F3669D" w:rsidP="00CE363B">
      <w:pPr>
        <w:pStyle w:val="a3"/>
        <w:numPr>
          <w:ilvl w:val="0"/>
          <w:numId w:val="3"/>
        </w:numPr>
        <w:tabs>
          <w:tab w:val="left" w:pos="993"/>
          <w:tab w:val="left" w:pos="1134"/>
        </w:tabs>
        <w:spacing w:after="0" w:line="240" w:lineRule="auto"/>
        <w:ind w:left="0" w:firstLine="567"/>
        <w:jc w:val="both"/>
        <w:rPr>
          <w:rFonts w:ascii="Times New Roman" w:hAnsi="Times New Roman"/>
          <w:sz w:val="24"/>
          <w:szCs w:val="24"/>
        </w:rPr>
      </w:pPr>
      <w:r w:rsidRPr="00CE363B">
        <w:rPr>
          <w:rFonts w:ascii="Times New Roman" w:hAnsi="Times New Roman"/>
          <w:sz w:val="24"/>
          <w:szCs w:val="24"/>
        </w:rPr>
        <w:t>Для установления причин и степени зависимости несовершеннолетних обучающихся «группы риска» используются:</w:t>
      </w:r>
    </w:p>
    <w:p w:rsidR="00F3669D" w:rsidRPr="00CE363B" w:rsidRDefault="00F3669D" w:rsidP="00CE363B">
      <w:pPr>
        <w:pStyle w:val="ConsPlusNormal"/>
        <w:numPr>
          <w:ilvl w:val="0"/>
          <w:numId w:val="6"/>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психологическая диагностика (индивидуальная, групповая). Проводится педагогом-психологом, психологом;</w:t>
      </w:r>
    </w:p>
    <w:p w:rsidR="00F3669D" w:rsidRPr="00CE363B" w:rsidRDefault="00F3669D" w:rsidP="00CE363B">
      <w:pPr>
        <w:pStyle w:val="ConsPlusNormal"/>
        <w:numPr>
          <w:ilvl w:val="0"/>
          <w:numId w:val="6"/>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социально-педагогическая диагностика (индивидуальная, групповая). Проводится социальными педагогами, иными специалистами, владеющими диагностическим инструментарием.</w:t>
      </w:r>
    </w:p>
    <w:p w:rsidR="00F3669D" w:rsidRPr="00CE363B" w:rsidRDefault="00F3669D" w:rsidP="00CE363B">
      <w:pPr>
        <w:pStyle w:val="ConsPlusNormal"/>
        <w:numPr>
          <w:ilvl w:val="0"/>
          <w:numId w:val="3"/>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 xml:space="preserve"> Куратором кабинета профилактики ведется динамический контроль над обучающимися, взятыми на внутренний профилактический учет в кабинете профилактики.</w:t>
      </w:r>
    </w:p>
    <w:p w:rsidR="00F3669D" w:rsidRPr="00CE363B" w:rsidRDefault="00F3669D" w:rsidP="00CE363B">
      <w:pPr>
        <w:pStyle w:val="ConsPlusNormal"/>
        <w:numPr>
          <w:ilvl w:val="0"/>
          <w:numId w:val="3"/>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На обучающегося, взятого на внутренний профилактический учет в кабинете профилактики,  разрабатывается:</w:t>
      </w:r>
    </w:p>
    <w:p w:rsidR="00F3669D" w:rsidRPr="00CE363B" w:rsidRDefault="00F3669D" w:rsidP="00CE363B">
      <w:pPr>
        <w:pStyle w:val="ConsPlusNormal"/>
        <w:numPr>
          <w:ilvl w:val="0"/>
          <w:numId w:val="5"/>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«профиль» зависимости, включающий в себя:</w:t>
      </w:r>
    </w:p>
    <w:p w:rsidR="00F3669D" w:rsidRPr="00CE363B" w:rsidRDefault="00F3669D" w:rsidP="00CE363B">
      <w:pPr>
        <w:pStyle w:val="ConsPlusNormal"/>
        <w:numPr>
          <w:ilvl w:val="0"/>
          <w:numId w:val="9"/>
        </w:numPr>
        <w:tabs>
          <w:tab w:val="left" w:pos="993"/>
        </w:tabs>
        <w:ind w:left="993" w:hanging="285"/>
        <w:jc w:val="both"/>
        <w:rPr>
          <w:rFonts w:ascii="Times New Roman" w:hAnsi="Times New Roman" w:cs="Times New Roman"/>
          <w:sz w:val="24"/>
          <w:szCs w:val="24"/>
        </w:rPr>
      </w:pPr>
      <w:r w:rsidRPr="00CE363B">
        <w:rPr>
          <w:rFonts w:ascii="Times New Roman" w:hAnsi="Times New Roman" w:cs="Times New Roman"/>
          <w:sz w:val="24"/>
          <w:szCs w:val="24"/>
        </w:rPr>
        <w:t>тип  веществ, употребляемый обучающимися (алкоголь, наркотические средства, токсические, психотропные вещества);</w:t>
      </w:r>
    </w:p>
    <w:p w:rsidR="00F3669D" w:rsidRPr="00CE363B" w:rsidRDefault="00F3669D" w:rsidP="00CE363B">
      <w:pPr>
        <w:pStyle w:val="ConsPlusNormal"/>
        <w:numPr>
          <w:ilvl w:val="0"/>
          <w:numId w:val="9"/>
        </w:numPr>
        <w:tabs>
          <w:tab w:val="left" w:pos="993"/>
        </w:tabs>
        <w:ind w:left="993" w:hanging="285"/>
        <w:jc w:val="both"/>
        <w:rPr>
          <w:rFonts w:ascii="Times New Roman" w:hAnsi="Times New Roman" w:cs="Times New Roman"/>
          <w:sz w:val="24"/>
          <w:szCs w:val="24"/>
        </w:rPr>
      </w:pPr>
      <w:r w:rsidRPr="00CE363B">
        <w:rPr>
          <w:rFonts w:ascii="Times New Roman" w:hAnsi="Times New Roman" w:cs="Times New Roman"/>
          <w:sz w:val="24"/>
          <w:szCs w:val="24"/>
        </w:rPr>
        <w:t>опыт употребления веществ;</w:t>
      </w:r>
    </w:p>
    <w:p w:rsidR="00F3669D" w:rsidRPr="00CE363B" w:rsidRDefault="00F3669D" w:rsidP="00CE363B">
      <w:pPr>
        <w:pStyle w:val="ConsPlusNormal"/>
        <w:numPr>
          <w:ilvl w:val="0"/>
          <w:numId w:val="9"/>
        </w:numPr>
        <w:tabs>
          <w:tab w:val="left" w:pos="993"/>
        </w:tabs>
        <w:ind w:left="993" w:hanging="285"/>
        <w:jc w:val="both"/>
        <w:rPr>
          <w:rFonts w:ascii="Times New Roman" w:hAnsi="Times New Roman" w:cs="Times New Roman"/>
          <w:sz w:val="24"/>
          <w:szCs w:val="24"/>
        </w:rPr>
      </w:pPr>
      <w:r w:rsidRPr="00CE363B">
        <w:rPr>
          <w:rFonts w:ascii="Times New Roman" w:hAnsi="Times New Roman" w:cs="Times New Roman"/>
          <w:sz w:val="24"/>
          <w:szCs w:val="24"/>
        </w:rPr>
        <w:t>источники приобщения к веществам;</w:t>
      </w:r>
    </w:p>
    <w:p w:rsidR="00F3669D" w:rsidRPr="00CE363B" w:rsidRDefault="00F3669D" w:rsidP="00CE363B">
      <w:pPr>
        <w:pStyle w:val="ConsPlusNormal"/>
        <w:numPr>
          <w:ilvl w:val="0"/>
          <w:numId w:val="9"/>
        </w:numPr>
        <w:tabs>
          <w:tab w:val="left" w:pos="993"/>
        </w:tabs>
        <w:ind w:left="993" w:hanging="285"/>
        <w:jc w:val="both"/>
        <w:rPr>
          <w:rFonts w:ascii="Times New Roman" w:hAnsi="Times New Roman" w:cs="Times New Roman"/>
          <w:sz w:val="24"/>
          <w:szCs w:val="24"/>
        </w:rPr>
      </w:pPr>
      <w:r w:rsidRPr="00CE363B">
        <w:rPr>
          <w:rFonts w:ascii="Times New Roman" w:hAnsi="Times New Roman" w:cs="Times New Roman"/>
          <w:sz w:val="24"/>
          <w:szCs w:val="24"/>
        </w:rPr>
        <w:t>места и способы приобретения веществ;</w:t>
      </w:r>
    </w:p>
    <w:p w:rsidR="00F3669D" w:rsidRPr="00CE363B" w:rsidRDefault="00F3669D" w:rsidP="00CE363B">
      <w:pPr>
        <w:pStyle w:val="ConsPlusNormal"/>
        <w:numPr>
          <w:ilvl w:val="0"/>
          <w:numId w:val="9"/>
        </w:numPr>
        <w:tabs>
          <w:tab w:val="left" w:pos="993"/>
        </w:tabs>
        <w:ind w:left="993" w:hanging="285"/>
        <w:jc w:val="both"/>
        <w:rPr>
          <w:rFonts w:ascii="Times New Roman" w:hAnsi="Times New Roman" w:cs="Times New Roman"/>
          <w:sz w:val="24"/>
          <w:szCs w:val="24"/>
        </w:rPr>
      </w:pPr>
      <w:r w:rsidRPr="00CE363B">
        <w:rPr>
          <w:rFonts w:ascii="Times New Roman" w:hAnsi="Times New Roman" w:cs="Times New Roman"/>
          <w:sz w:val="24"/>
          <w:szCs w:val="24"/>
        </w:rPr>
        <w:t>отношение к употреблению веществ, к употребляющим их, к их распространению, к возможной помощи;</w:t>
      </w:r>
    </w:p>
    <w:p w:rsidR="00F3669D" w:rsidRPr="00CE363B" w:rsidRDefault="00F3669D" w:rsidP="00CE363B">
      <w:pPr>
        <w:pStyle w:val="ConsPlusNormal"/>
        <w:numPr>
          <w:ilvl w:val="0"/>
          <w:numId w:val="5"/>
        </w:numPr>
        <w:tabs>
          <w:tab w:val="left" w:pos="993"/>
          <w:tab w:val="left" w:pos="1134"/>
          <w:tab w:val="left" w:pos="1276"/>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индивидуальная профилактическая программа (план);</w:t>
      </w:r>
    </w:p>
    <w:p w:rsidR="00F3669D" w:rsidRPr="00CE363B" w:rsidRDefault="00CE363B" w:rsidP="00CE363B">
      <w:pPr>
        <w:pStyle w:val="ConsPlusNormal"/>
        <w:numPr>
          <w:ilvl w:val="0"/>
          <w:numId w:val="5"/>
        </w:numPr>
        <w:tabs>
          <w:tab w:val="left" w:pos="993"/>
          <w:tab w:val="left" w:pos="1134"/>
          <w:tab w:val="left" w:pos="1276"/>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индивидуальная</w:t>
      </w:r>
      <w:r w:rsidR="00F3669D" w:rsidRPr="00CE363B">
        <w:rPr>
          <w:rFonts w:ascii="Times New Roman" w:hAnsi="Times New Roman" w:cs="Times New Roman"/>
          <w:sz w:val="24"/>
          <w:szCs w:val="24"/>
        </w:rPr>
        <w:t xml:space="preserve"> карта по форме.</w:t>
      </w:r>
    </w:p>
    <w:p w:rsidR="00F3669D" w:rsidRPr="00CE363B" w:rsidRDefault="00F3669D" w:rsidP="00CE363B">
      <w:pPr>
        <w:pStyle w:val="ConsPlusNormal"/>
        <w:numPr>
          <w:ilvl w:val="0"/>
          <w:numId w:val="3"/>
        </w:numPr>
        <w:tabs>
          <w:tab w:val="left" w:pos="709"/>
          <w:tab w:val="left" w:pos="851"/>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 xml:space="preserve">В случае, если обучающийся является несовершеннолетним, куратор кабинета профилактики ведет работу с родителями (законными представителями), направленную на информирование о случаях наркотизации обучающихся, о целесообразности внутрисемейного контроля по данной проблеме, выявление признаков девиантности в поведении и зависимостей, профилактику социально-негативных явлений в семье и формирование здорового образа жизни. </w:t>
      </w:r>
    </w:p>
    <w:p w:rsidR="00F3669D" w:rsidRPr="00CE363B" w:rsidRDefault="00F3669D" w:rsidP="00CE363B">
      <w:pPr>
        <w:pStyle w:val="ConsPlusNormal"/>
        <w:numPr>
          <w:ilvl w:val="0"/>
          <w:numId w:val="3"/>
        </w:numPr>
        <w:tabs>
          <w:tab w:val="left" w:pos="993"/>
          <w:tab w:val="left" w:pos="1134"/>
          <w:tab w:val="left" w:pos="1276"/>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 xml:space="preserve"> Решение о снятии с внутреннего профилактического учета в кабинете профилактики принимается на Совете профилактики по результатам оценки эффективности выполнения индивидуально-профилактической программы (плана). Решение фиксируется в протоколе и доводится до обучающегося и его родителей (законных представителей) в устной форме.</w:t>
      </w:r>
    </w:p>
    <w:p w:rsidR="00F3669D" w:rsidRPr="00CE363B" w:rsidRDefault="00F3669D" w:rsidP="00CE363B">
      <w:pPr>
        <w:pStyle w:val="ConsPlusNormal"/>
        <w:numPr>
          <w:ilvl w:val="0"/>
          <w:numId w:val="3"/>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 xml:space="preserve"> Куратор кабинета во взаимодействии с ответственными лицами за воспитательную работу в образовательной организации, в случае получения представлений или информационных писем от Управления по контролю за оборотом наркотиков Главного управления Министерства внутренних дел Российской Федерации </w:t>
      </w:r>
      <w:r w:rsidRPr="00CE363B">
        <w:rPr>
          <w:rFonts w:ascii="Times New Roman" w:hAnsi="Times New Roman" w:cs="Times New Roman"/>
          <w:sz w:val="24"/>
          <w:szCs w:val="24"/>
        </w:rPr>
        <w:lastRenderedPageBreak/>
        <w:t xml:space="preserve">по Иркутской области по обучающимся, достигшим совершеннолетия организует комплексную индивидуально-профилактическую работу с данными обучающимися, осуществляет контроль за данными обучающимися. О принятых мерах в отношении данных обучающихся информирует Управления по контролю за оборотом наркотиков Главного управления Министерства внутренних дел Российской Федерации по Иркутской области в течение 30 календарных дней с момента получения представления или информационного письма.  </w:t>
      </w:r>
    </w:p>
    <w:p w:rsidR="00F3669D" w:rsidRPr="00CE363B" w:rsidRDefault="00F3669D" w:rsidP="00CE363B">
      <w:pPr>
        <w:pStyle w:val="ConsPlusNormal"/>
        <w:numPr>
          <w:ilvl w:val="0"/>
          <w:numId w:val="3"/>
        </w:numPr>
        <w:tabs>
          <w:tab w:val="left" w:pos="993"/>
          <w:tab w:val="left" w:pos="1134"/>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Образовательная организация осуществляет  межведомственное взаимодействие с областным государственным казенным учреждением «Центр профилактики наркомании»,  районными (городскими) и районными в городах  комиссиями по делам несовершеннолетних и защите их прав, Управлением по контролю за оборотом наркотиков Главного Управления Министерства внутренних дел Российской Федерации по Иркутской области, медицинскими организациями по профилю «наркология», подведомственными министерству здравоохранения Иркутской области.</w:t>
      </w:r>
    </w:p>
    <w:p w:rsidR="00F3669D" w:rsidRPr="00CE363B" w:rsidRDefault="00F3669D" w:rsidP="00CE363B">
      <w:pPr>
        <w:pStyle w:val="ConsPlusNormal"/>
        <w:numPr>
          <w:ilvl w:val="0"/>
          <w:numId w:val="3"/>
        </w:numPr>
        <w:tabs>
          <w:tab w:val="left" w:pos="851"/>
          <w:tab w:val="left" w:pos="993"/>
          <w:tab w:val="left" w:pos="1134"/>
          <w:tab w:val="left" w:pos="1276"/>
        </w:tabs>
        <w:ind w:left="0" w:firstLine="567"/>
        <w:jc w:val="both"/>
        <w:rPr>
          <w:rFonts w:ascii="Times New Roman" w:hAnsi="Times New Roman" w:cs="Times New Roman"/>
          <w:sz w:val="24"/>
          <w:szCs w:val="24"/>
        </w:rPr>
      </w:pPr>
      <w:r w:rsidRPr="00CE363B">
        <w:rPr>
          <w:rFonts w:ascii="Times New Roman" w:hAnsi="Times New Roman" w:cs="Times New Roman"/>
          <w:sz w:val="24"/>
          <w:szCs w:val="24"/>
        </w:rPr>
        <w:t>В образовательной организации оформляется информационный стенд о деятельности кабинета профилактики  с соблюдением требований Федерального закона от 29 декабря 2010 года  № 436-ФЗ «О защите детей от информации, причиняющей вред их здоровью и развитию», Федерального закона от 27 июня 2006 года № 152-ФЗ «О персональных данных», который размещается либо в непосредственной близости от кабинета профилактики, либо в ином общедоступном месте по усмотрению руководителя образовательной организации.</w:t>
      </w:r>
    </w:p>
    <w:p w:rsidR="00F3669D" w:rsidRPr="00CE363B" w:rsidRDefault="00F3669D" w:rsidP="00F3669D">
      <w:pPr>
        <w:pStyle w:val="Default"/>
        <w:jc w:val="both"/>
        <w:rPr>
          <w:b/>
          <w:bCs/>
        </w:rPr>
      </w:pPr>
    </w:p>
    <w:p w:rsidR="00F3669D" w:rsidRPr="00CE363B" w:rsidRDefault="00F3669D" w:rsidP="00F3669D">
      <w:pPr>
        <w:pStyle w:val="Default"/>
        <w:ind w:firstLine="567"/>
        <w:jc w:val="center"/>
        <w:rPr>
          <w:bCs/>
        </w:rPr>
      </w:pPr>
      <w:r w:rsidRPr="00CE363B">
        <w:rPr>
          <w:bCs/>
        </w:rPr>
        <w:t xml:space="preserve">Глава 4. ФОРМЫ ОТЧЕТНОСТИ И УЧЕТА ДЕЯТЕЛЬНОСТИ КАБИНЕТА ПРОФИЛАКТИКИ </w:t>
      </w:r>
    </w:p>
    <w:p w:rsidR="00F3669D" w:rsidRPr="00CE363B" w:rsidRDefault="00F3669D" w:rsidP="00F3669D">
      <w:pPr>
        <w:pStyle w:val="Default"/>
        <w:ind w:firstLine="567"/>
        <w:jc w:val="center"/>
      </w:pPr>
    </w:p>
    <w:p w:rsidR="00F3669D" w:rsidRPr="00CE363B" w:rsidRDefault="00F3669D" w:rsidP="00CE363B">
      <w:pPr>
        <w:pStyle w:val="Default"/>
        <w:ind w:firstLine="567"/>
        <w:jc w:val="both"/>
      </w:pPr>
      <w:r w:rsidRPr="00CE363B">
        <w:t xml:space="preserve">25.  По вопросам организации деятельности кабинетов профилактики, оказания методической помощи в организации и проведении профилактических мероприятий образовательная организация осуществляет взаимодействие с </w:t>
      </w:r>
      <w:r w:rsidRPr="00CE363B">
        <w:rPr>
          <w:spacing w:val="2"/>
          <w:shd w:val="clear" w:color="auto" w:fill="FFFFFF"/>
        </w:rPr>
        <w:t>областным государственным казенным учреждением «Центр профилактики наркомании», подведомственным министерству по молодежной политике Иркутской области.</w:t>
      </w:r>
    </w:p>
    <w:p w:rsidR="00F3669D" w:rsidRPr="00CE363B" w:rsidRDefault="00F3669D" w:rsidP="00CE363B">
      <w:pPr>
        <w:pStyle w:val="Default"/>
        <w:ind w:firstLine="567"/>
        <w:jc w:val="both"/>
      </w:pPr>
      <w:r w:rsidRPr="00CE363B">
        <w:t>26. Куратор кабинета профилактики два раза в год (за период работы</w:t>
      </w:r>
      <w:r w:rsidR="002228AC">
        <w:t xml:space="preserve"> </w:t>
      </w:r>
      <w:r w:rsidRPr="00CE363B">
        <w:t xml:space="preserve">с 1 сентября по 31 декабря, с 1 января по 30 июня) проводит анализ   деятельности кабинета профилактики и представляет отчет руководителю образовательной организации. </w:t>
      </w:r>
    </w:p>
    <w:p w:rsidR="00F3669D" w:rsidRPr="00CE363B" w:rsidRDefault="00F3669D" w:rsidP="00CE363B">
      <w:pPr>
        <w:pStyle w:val="a3"/>
        <w:numPr>
          <w:ilvl w:val="0"/>
          <w:numId w:val="7"/>
        </w:numPr>
        <w:tabs>
          <w:tab w:val="left" w:pos="709"/>
          <w:tab w:val="left" w:pos="993"/>
        </w:tabs>
        <w:suppressAutoHyphens/>
        <w:spacing w:after="0" w:line="240" w:lineRule="auto"/>
        <w:ind w:left="0" w:firstLine="567"/>
        <w:jc w:val="both"/>
        <w:rPr>
          <w:rFonts w:ascii="Times New Roman" w:hAnsi="Times New Roman"/>
          <w:spacing w:val="2"/>
          <w:sz w:val="24"/>
          <w:szCs w:val="24"/>
          <w:shd w:val="clear" w:color="auto" w:fill="FFFFFF"/>
        </w:rPr>
      </w:pPr>
      <w:r w:rsidRPr="00CE363B">
        <w:rPr>
          <w:rFonts w:ascii="Times New Roman" w:hAnsi="Times New Roman"/>
          <w:spacing w:val="2"/>
          <w:sz w:val="24"/>
          <w:szCs w:val="24"/>
          <w:shd w:val="clear" w:color="auto" w:fill="FFFFFF"/>
        </w:rPr>
        <w:t>Образовательная организация направляют отчет о работе кабинета профилактики в областное государственное казенное учреждение «Центр профилактики наркомании» в следующие сроки:</w:t>
      </w:r>
    </w:p>
    <w:p w:rsidR="00F3669D" w:rsidRPr="00CE363B" w:rsidRDefault="00F3669D" w:rsidP="00CE363B">
      <w:pPr>
        <w:pStyle w:val="a3"/>
        <w:tabs>
          <w:tab w:val="left" w:pos="709"/>
          <w:tab w:val="left" w:pos="993"/>
        </w:tabs>
        <w:suppressAutoHyphens/>
        <w:spacing w:after="0" w:line="240" w:lineRule="auto"/>
        <w:ind w:left="0" w:firstLine="567"/>
        <w:jc w:val="both"/>
        <w:rPr>
          <w:rFonts w:ascii="Times New Roman" w:hAnsi="Times New Roman"/>
          <w:spacing w:val="2"/>
          <w:sz w:val="24"/>
          <w:szCs w:val="24"/>
          <w:shd w:val="clear" w:color="auto" w:fill="FFFFFF"/>
        </w:rPr>
      </w:pPr>
      <w:r w:rsidRPr="00CE363B">
        <w:rPr>
          <w:rFonts w:ascii="Times New Roman" w:hAnsi="Times New Roman"/>
          <w:spacing w:val="2"/>
          <w:sz w:val="24"/>
          <w:szCs w:val="24"/>
          <w:shd w:val="clear" w:color="auto" w:fill="FFFFFF"/>
        </w:rPr>
        <w:t xml:space="preserve">за </w:t>
      </w:r>
      <w:r w:rsidRPr="00CE363B">
        <w:rPr>
          <w:rFonts w:ascii="Times New Roman" w:hAnsi="Times New Roman"/>
          <w:spacing w:val="2"/>
          <w:sz w:val="24"/>
          <w:szCs w:val="24"/>
          <w:shd w:val="clear" w:color="auto" w:fill="FFFFFF"/>
          <w:lang w:val="en-US"/>
        </w:rPr>
        <w:t>I</w:t>
      </w:r>
      <w:r w:rsidRPr="00CE363B">
        <w:rPr>
          <w:rFonts w:ascii="Times New Roman" w:hAnsi="Times New Roman"/>
          <w:spacing w:val="2"/>
          <w:sz w:val="24"/>
          <w:szCs w:val="24"/>
          <w:shd w:val="clear" w:color="auto" w:fill="FFFFFF"/>
        </w:rPr>
        <w:t xml:space="preserve"> полугодие текущего учебного года (данные с 1 сентября по</w:t>
      </w:r>
      <w:r w:rsidR="002228AC">
        <w:rPr>
          <w:rFonts w:ascii="Times New Roman" w:hAnsi="Times New Roman"/>
          <w:spacing w:val="2"/>
          <w:sz w:val="24"/>
          <w:szCs w:val="24"/>
          <w:shd w:val="clear" w:color="auto" w:fill="FFFFFF"/>
          <w:lang w:val="ru-RU"/>
        </w:rPr>
        <w:t xml:space="preserve"> </w:t>
      </w:r>
      <w:r w:rsidRPr="00CE363B">
        <w:rPr>
          <w:rFonts w:ascii="Times New Roman" w:hAnsi="Times New Roman"/>
          <w:spacing w:val="2"/>
          <w:sz w:val="24"/>
          <w:szCs w:val="24"/>
          <w:shd w:val="clear" w:color="auto" w:fill="FFFFFF"/>
        </w:rPr>
        <w:t>31 декабря) – до 15 января текущего года;</w:t>
      </w:r>
    </w:p>
    <w:p w:rsidR="00F3669D" w:rsidRPr="00CE363B" w:rsidRDefault="00F3669D" w:rsidP="00CE363B">
      <w:pPr>
        <w:pStyle w:val="a3"/>
        <w:tabs>
          <w:tab w:val="left" w:pos="709"/>
          <w:tab w:val="left" w:pos="993"/>
        </w:tabs>
        <w:suppressAutoHyphens/>
        <w:spacing w:after="0" w:line="240" w:lineRule="auto"/>
        <w:ind w:left="0" w:firstLine="567"/>
        <w:jc w:val="both"/>
        <w:rPr>
          <w:rFonts w:ascii="Times New Roman" w:hAnsi="Times New Roman"/>
          <w:spacing w:val="2"/>
          <w:sz w:val="24"/>
          <w:szCs w:val="24"/>
          <w:shd w:val="clear" w:color="auto" w:fill="FFFFFF"/>
        </w:rPr>
      </w:pPr>
      <w:r w:rsidRPr="00CE363B">
        <w:rPr>
          <w:rFonts w:ascii="Times New Roman" w:hAnsi="Times New Roman"/>
          <w:spacing w:val="2"/>
          <w:sz w:val="24"/>
          <w:szCs w:val="24"/>
          <w:shd w:val="clear" w:color="auto" w:fill="FFFFFF"/>
        </w:rPr>
        <w:t xml:space="preserve">за </w:t>
      </w:r>
      <w:r w:rsidRPr="00CE363B">
        <w:rPr>
          <w:rFonts w:ascii="Times New Roman" w:hAnsi="Times New Roman"/>
          <w:spacing w:val="2"/>
          <w:sz w:val="24"/>
          <w:szCs w:val="24"/>
          <w:shd w:val="clear" w:color="auto" w:fill="FFFFFF"/>
          <w:lang w:val="en-US"/>
        </w:rPr>
        <w:t>II</w:t>
      </w:r>
      <w:r w:rsidRPr="00CE363B">
        <w:rPr>
          <w:rFonts w:ascii="Times New Roman" w:hAnsi="Times New Roman"/>
          <w:spacing w:val="2"/>
          <w:sz w:val="24"/>
          <w:szCs w:val="24"/>
          <w:shd w:val="clear" w:color="auto" w:fill="FFFFFF"/>
        </w:rPr>
        <w:t xml:space="preserve"> полугодие текущего учебного года (данные с 1 января по 30 июня) – до 5 июля текущего года.</w:t>
      </w:r>
    </w:p>
    <w:p w:rsidR="00F3669D" w:rsidRPr="00CE363B" w:rsidRDefault="00F3669D" w:rsidP="00CE363B">
      <w:pPr>
        <w:pStyle w:val="Default"/>
        <w:tabs>
          <w:tab w:val="left" w:pos="993"/>
        </w:tabs>
        <w:ind w:firstLine="567"/>
        <w:jc w:val="both"/>
      </w:pPr>
      <w:r w:rsidRPr="00CE363B">
        <w:t xml:space="preserve">28. Кабинет профилактики имеет план работы на учебный год (формируется на основании анализа деятельности за предыдущий учебный год).  План  работы  кабинета профилактики утверждается  руководителем  образовательной организации. </w:t>
      </w:r>
    </w:p>
    <w:p w:rsidR="00F3669D" w:rsidRPr="00CE363B" w:rsidRDefault="00F3669D" w:rsidP="00CE363B">
      <w:pPr>
        <w:pStyle w:val="Default"/>
        <w:tabs>
          <w:tab w:val="left" w:pos="993"/>
        </w:tabs>
        <w:ind w:firstLine="567"/>
        <w:jc w:val="both"/>
      </w:pPr>
      <w:r w:rsidRPr="00CE363B">
        <w:t>29.</w:t>
      </w:r>
      <w:r w:rsidR="00CE363B" w:rsidRPr="00CE363B">
        <w:tab/>
      </w:r>
      <w:r w:rsidRPr="00CE363B">
        <w:t>Куратор кабинета профилактики отражает работу на сайте образовательной организации в специально созданном разделе «Кабинет профилактики», в котором размещается актуальная информация о деятельности кабинета профилактики, нормативные правовые акты, регламентирующие деятельность кабинета профилактики (приказ о создании кабинета профилактики, Положение о кабинете профилактики и другие), информация о кураторе кабинета профилактики, план работы кабинета профилактики на текущий учебный год,  методические материалы о негативных последствиях употребления наркотических средств и психотропных веществ и участи</w:t>
      </w:r>
      <w:r w:rsidRPr="00CE363B">
        <w:rPr>
          <w:shd w:val="clear" w:color="auto" w:fill="FFFFFF"/>
        </w:rPr>
        <w:t>я</w:t>
      </w:r>
      <w:r w:rsidRPr="00CE363B">
        <w:t xml:space="preserve"> в их незаконном обороте, в соответствии с требованиями Федерального закона от </w:t>
      </w:r>
      <w:r w:rsidRPr="00CE363B">
        <w:lastRenderedPageBreak/>
        <w:t>29</w:t>
      </w:r>
      <w:r w:rsidR="002228AC">
        <w:t> </w:t>
      </w:r>
      <w:r w:rsidRPr="00CE363B">
        <w:t>декабря 2010 года № 436-ФЗ «О защите детей от информации</w:t>
      </w:r>
      <w:r w:rsidRPr="00CE363B">
        <w:rPr>
          <w:color w:val="0070C0"/>
        </w:rPr>
        <w:t>,</w:t>
      </w:r>
      <w:r w:rsidRPr="00CE363B">
        <w:t xml:space="preserve"> причиняющей вред их здоровью и развитию», Федерального закона от 27 июня 2006 года № 152-ФЗ                             «О персональных данных».</w:t>
      </w:r>
    </w:p>
    <w:p w:rsidR="00F3669D" w:rsidRPr="00CE363B" w:rsidRDefault="00F3669D" w:rsidP="00CE363B">
      <w:pPr>
        <w:spacing w:after="0" w:line="240" w:lineRule="auto"/>
        <w:ind w:firstLine="567"/>
        <w:jc w:val="both"/>
        <w:rPr>
          <w:rFonts w:ascii="Times New Roman" w:hAnsi="Times New Roman"/>
          <w:sz w:val="24"/>
          <w:szCs w:val="24"/>
        </w:rPr>
      </w:pPr>
      <w:r w:rsidRPr="00CE363B">
        <w:rPr>
          <w:rFonts w:ascii="Times New Roman" w:hAnsi="Times New Roman"/>
          <w:sz w:val="24"/>
          <w:szCs w:val="24"/>
        </w:rPr>
        <w:t>30. Документация кабинета профилактики:</w:t>
      </w:r>
    </w:p>
    <w:p w:rsidR="00F3669D" w:rsidRPr="00CE363B" w:rsidRDefault="00F3669D" w:rsidP="00CE363B">
      <w:pPr>
        <w:numPr>
          <w:ilvl w:val="0"/>
          <w:numId w:val="10"/>
        </w:numPr>
        <w:tabs>
          <w:tab w:val="left" w:pos="993"/>
        </w:tabs>
        <w:spacing w:after="0" w:line="240" w:lineRule="auto"/>
        <w:ind w:left="993" w:hanging="285"/>
        <w:jc w:val="both"/>
        <w:rPr>
          <w:rFonts w:ascii="Times New Roman" w:hAnsi="Times New Roman"/>
          <w:sz w:val="24"/>
          <w:szCs w:val="24"/>
        </w:rPr>
      </w:pPr>
      <w:r w:rsidRPr="00CE363B">
        <w:rPr>
          <w:rFonts w:ascii="Times New Roman" w:hAnsi="Times New Roman"/>
          <w:sz w:val="24"/>
          <w:szCs w:val="24"/>
        </w:rPr>
        <w:t>план работы кабинета профилактики на учебный год;</w:t>
      </w:r>
    </w:p>
    <w:p w:rsidR="00F3669D" w:rsidRPr="00CE363B" w:rsidRDefault="00F3669D" w:rsidP="00CE363B">
      <w:pPr>
        <w:pStyle w:val="Default"/>
        <w:numPr>
          <w:ilvl w:val="0"/>
          <w:numId w:val="10"/>
        </w:numPr>
        <w:tabs>
          <w:tab w:val="left" w:pos="993"/>
        </w:tabs>
        <w:ind w:left="993" w:hanging="285"/>
        <w:jc w:val="both"/>
      </w:pPr>
      <w:r w:rsidRPr="00CE363B">
        <w:t xml:space="preserve">журналы учета: профилактической работы, организационно-методической работы; </w:t>
      </w:r>
    </w:p>
    <w:p w:rsidR="00F3669D" w:rsidRPr="00CE363B" w:rsidRDefault="00F3669D" w:rsidP="00CE363B">
      <w:pPr>
        <w:numPr>
          <w:ilvl w:val="0"/>
          <w:numId w:val="10"/>
        </w:numPr>
        <w:tabs>
          <w:tab w:val="left" w:pos="993"/>
        </w:tabs>
        <w:spacing w:after="0" w:line="240" w:lineRule="auto"/>
        <w:ind w:left="993" w:hanging="285"/>
        <w:jc w:val="both"/>
        <w:rPr>
          <w:rFonts w:ascii="Times New Roman" w:hAnsi="Times New Roman"/>
          <w:sz w:val="24"/>
          <w:szCs w:val="24"/>
        </w:rPr>
      </w:pPr>
      <w:r w:rsidRPr="00CE363B">
        <w:rPr>
          <w:rFonts w:ascii="Times New Roman" w:hAnsi="Times New Roman"/>
          <w:sz w:val="24"/>
          <w:szCs w:val="24"/>
        </w:rPr>
        <w:t>отчеты (анализ) о работе кабинета профилактики.</w:t>
      </w:r>
    </w:p>
    <w:p w:rsidR="00F3669D" w:rsidRPr="00CE363B" w:rsidRDefault="00F3669D" w:rsidP="00CE363B">
      <w:pPr>
        <w:numPr>
          <w:ilvl w:val="0"/>
          <w:numId w:val="10"/>
        </w:numPr>
        <w:tabs>
          <w:tab w:val="left" w:pos="993"/>
        </w:tabs>
        <w:spacing w:after="0" w:line="240" w:lineRule="auto"/>
        <w:ind w:left="993" w:hanging="285"/>
        <w:jc w:val="both"/>
        <w:rPr>
          <w:rFonts w:ascii="Times New Roman" w:hAnsi="Times New Roman"/>
          <w:sz w:val="24"/>
          <w:szCs w:val="24"/>
        </w:rPr>
      </w:pPr>
      <w:r w:rsidRPr="00CE363B">
        <w:rPr>
          <w:rFonts w:ascii="Times New Roman" w:hAnsi="Times New Roman"/>
          <w:sz w:val="24"/>
          <w:szCs w:val="24"/>
        </w:rPr>
        <w:t>На обучающихся «группы риска»:</w:t>
      </w:r>
    </w:p>
    <w:p w:rsidR="00F3669D" w:rsidRPr="00CE363B" w:rsidRDefault="00F3669D" w:rsidP="00CE363B">
      <w:pPr>
        <w:numPr>
          <w:ilvl w:val="0"/>
          <w:numId w:val="10"/>
        </w:numPr>
        <w:tabs>
          <w:tab w:val="left" w:pos="993"/>
        </w:tabs>
        <w:spacing w:after="0" w:line="240" w:lineRule="auto"/>
        <w:ind w:left="993" w:hanging="285"/>
        <w:jc w:val="both"/>
        <w:rPr>
          <w:rFonts w:ascii="Times New Roman" w:hAnsi="Times New Roman"/>
          <w:sz w:val="24"/>
          <w:szCs w:val="24"/>
        </w:rPr>
      </w:pPr>
      <w:r w:rsidRPr="00CE363B">
        <w:rPr>
          <w:rFonts w:ascii="Times New Roman" w:hAnsi="Times New Roman"/>
          <w:sz w:val="24"/>
          <w:szCs w:val="24"/>
        </w:rPr>
        <w:t xml:space="preserve">индивидуальные карты на обучающихся, состоящих на внутреннем профилактическом учете в кабинете профилактики; </w:t>
      </w:r>
    </w:p>
    <w:p w:rsidR="00F3669D" w:rsidRPr="00CE363B" w:rsidRDefault="00F3669D" w:rsidP="00CE363B">
      <w:pPr>
        <w:numPr>
          <w:ilvl w:val="0"/>
          <w:numId w:val="10"/>
        </w:numPr>
        <w:tabs>
          <w:tab w:val="left" w:pos="993"/>
        </w:tabs>
        <w:spacing w:after="0" w:line="240" w:lineRule="auto"/>
        <w:ind w:left="993" w:hanging="285"/>
        <w:jc w:val="both"/>
        <w:rPr>
          <w:rFonts w:ascii="Times New Roman" w:hAnsi="Times New Roman"/>
          <w:sz w:val="24"/>
          <w:szCs w:val="24"/>
        </w:rPr>
      </w:pPr>
      <w:r w:rsidRPr="00CE363B">
        <w:rPr>
          <w:rFonts w:ascii="Times New Roman" w:hAnsi="Times New Roman"/>
          <w:sz w:val="24"/>
          <w:szCs w:val="24"/>
        </w:rPr>
        <w:t>индивидуальные профилактические программы  (планы);</w:t>
      </w:r>
    </w:p>
    <w:p w:rsidR="00F3669D" w:rsidRPr="00CE363B" w:rsidRDefault="00F3669D" w:rsidP="00CE363B">
      <w:pPr>
        <w:numPr>
          <w:ilvl w:val="0"/>
          <w:numId w:val="10"/>
        </w:numPr>
        <w:tabs>
          <w:tab w:val="left" w:pos="993"/>
        </w:tabs>
        <w:spacing w:after="0" w:line="240" w:lineRule="auto"/>
        <w:ind w:left="993" w:hanging="285"/>
        <w:jc w:val="both"/>
        <w:rPr>
          <w:rFonts w:ascii="Times New Roman" w:hAnsi="Times New Roman"/>
          <w:sz w:val="24"/>
          <w:szCs w:val="24"/>
        </w:rPr>
      </w:pPr>
      <w:r w:rsidRPr="00CE363B">
        <w:rPr>
          <w:rFonts w:ascii="Times New Roman" w:hAnsi="Times New Roman"/>
          <w:sz w:val="24"/>
          <w:szCs w:val="24"/>
        </w:rPr>
        <w:t>профиль «зависимости»;</w:t>
      </w:r>
    </w:p>
    <w:p w:rsidR="00F3669D" w:rsidRPr="00CE363B" w:rsidRDefault="00F3669D" w:rsidP="00CE363B">
      <w:pPr>
        <w:pStyle w:val="Default"/>
        <w:numPr>
          <w:ilvl w:val="0"/>
          <w:numId w:val="10"/>
        </w:numPr>
        <w:tabs>
          <w:tab w:val="left" w:pos="993"/>
        </w:tabs>
        <w:ind w:left="993" w:hanging="285"/>
        <w:jc w:val="both"/>
      </w:pPr>
      <w:r w:rsidRPr="00CE363B">
        <w:t xml:space="preserve">журнал учета постановки и снятия с учета обучающихся в кабинете профилактики;  </w:t>
      </w:r>
    </w:p>
    <w:p w:rsidR="00F3669D" w:rsidRPr="00CE363B" w:rsidRDefault="00F3669D" w:rsidP="00CE363B">
      <w:pPr>
        <w:pStyle w:val="Default"/>
        <w:numPr>
          <w:ilvl w:val="0"/>
          <w:numId w:val="10"/>
        </w:numPr>
        <w:tabs>
          <w:tab w:val="left" w:pos="993"/>
        </w:tabs>
        <w:ind w:left="993" w:hanging="285"/>
        <w:jc w:val="both"/>
      </w:pPr>
      <w:r w:rsidRPr="00CE363B">
        <w:t>журнал учета выдачи направлений к врачу-наркологу;</w:t>
      </w:r>
    </w:p>
    <w:p w:rsidR="00F3669D" w:rsidRPr="00CE363B" w:rsidRDefault="00F3669D" w:rsidP="00CE363B">
      <w:pPr>
        <w:numPr>
          <w:ilvl w:val="0"/>
          <w:numId w:val="10"/>
        </w:numPr>
        <w:tabs>
          <w:tab w:val="left" w:pos="993"/>
        </w:tabs>
        <w:spacing w:after="0" w:line="240" w:lineRule="auto"/>
        <w:ind w:left="993" w:hanging="285"/>
        <w:jc w:val="both"/>
        <w:rPr>
          <w:rFonts w:ascii="Times New Roman" w:hAnsi="Times New Roman"/>
          <w:sz w:val="24"/>
          <w:szCs w:val="24"/>
        </w:rPr>
      </w:pPr>
      <w:r w:rsidRPr="00CE363B">
        <w:rPr>
          <w:rFonts w:ascii="Times New Roman" w:hAnsi="Times New Roman"/>
          <w:sz w:val="24"/>
          <w:szCs w:val="24"/>
        </w:rPr>
        <w:t>протоколы Совета профилактики образовательной организации (выписки);</w:t>
      </w:r>
    </w:p>
    <w:p w:rsidR="00F3669D" w:rsidRPr="00CE363B" w:rsidRDefault="00F3669D" w:rsidP="00CE363B">
      <w:pPr>
        <w:numPr>
          <w:ilvl w:val="0"/>
          <w:numId w:val="10"/>
        </w:numPr>
        <w:tabs>
          <w:tab w:val="left" w:pos="993"/>
        </w:tabs>
        <w:spacing w:after="0" w:line="240" w:lineRule="auto"/>
        <w:ind w:left="993" w:hanging="285"/>
        <w:jc w:val="both"/>
        <w:rPr>
          <w:rFonts w:ascii="Times New Roman" w:hAnsi="Times New Roman"/>
          <w:sz w:val="24"/>
          <w:szCs w:val="24"/>
        </w:rPr>
      </w:pPr>
      <w:r w:rsidRPr="00CE363B">
        <w:rPr>
          <w:rFonts w:ascii="Times New Roman" w:hAnsi="Times New Roman"/>
          <w:sz w:val="24"/>
          <w:szCs w:val="24"/>
        </w:rPr>
        <w:t>журнал учета протоколов.</w:t>
      </w:r>
    </w:p>
    <w:p w:rsidR="0021727A" w:rsidRPr="00CE363B" w:rsidRDefault="0021727A" w:rsidP="00CE363B">
      <w:pPr>
        <w:ind w:firstLine="567"/>
        <w:rPr>
          <w:rFonts w:ascii="Times New Roman" w:hAnsi="Times New Roman"/>
          <w:sz w:val="24"/>
          <w:szCs w:val="24"/>
        </w:rPr>
      </w:pPr>
    </w:p>
    <w:sectPr w:rsidR="0021727A" w:rsidRPr="00CE363B" w:rsidSect="00217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DB5"/>
    <w:multiLevelType w:val="hybridMultilevel"/>
    <w:tmpl w:val="1F9C0A44"/>
    <w:lvl w:ilvl="0" w:tplc="57EEC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4171DA"/>
    <w:multiLevelType w:val="hybridMultilevel"/>
    <w:tmpl w:val="F0D258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8502A5"/>
    <w:multiLevelType w:val="hybridMultilevel"/>
    <w:tmpl w:val="5286610A"/>
    <w:lvl w:ilvl="0" w:tplc="857A18B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1D005172"/>
    <w:multiLevelType w:val="hybridMultilevel"/>
    <w:tmpl w:val="58EA63BA"/>
    <w:lvl w:ilvl="0" w:tplc="5530A66E">
      <w:start w:val="1"/>
      <w:numFmt w:val="decimal"/>
      <w:lvlText w:val="%1."/>
      <w:lvlJc w:val="left"/>
      <w:pPr>
        <w:ind w:left="1423" w:hanging="855"/>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6F656D3"/>
    <w:multiLevelType w:val="hybridMultilevel"/>
    <w:tmpl w:val="5B5068E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D3C0CDD"/>
    <w:multiLevelType w:val="hybridMultilevel"/>
    <w:tmpl w:val="2416E1F0"/>
    <w:lvl w:ilvl="0" w:tplc="CF86076C">
      <w:start w:val="10"/>
      <w:numFmt w:val="decimal"/>
      <w:lvlText w:val="%1."/>
      <w:lvlJc w:val="left"/>
      <w:pPr>
        <w:ind w:left="4345" w:hanging="375"/>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B8E669D"/>
    <w:multiLevelType w:val="hybridMultilevel"/>
    <w:tmpl w:val="E21E22FC"/>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6167576"/>
    <w:multiLevelType w:val="hybridMultilevel"/>
    <w:tmpl w:val="B9C446CC"/>
    <w:lvl w:ilvl="0" w:tplc="3A5EB7B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59E03A49"/>
    <w:multiLevelType w:val="hybridMultilevel"/>
    <w:tmpl w:val="4E08F596"/>
    <w:lvl w:ilvl="0" w:tplc="CF86076C">
      <w:start w:val="27"/>
      <w:numFmt w:val="decimal"/>
      <w:lvlText w:val="%1."/>
      <w:lvlJc w:val="left"/>
      <w:pPr>
        <w:ind w:left="4345" w:hanging="375"/>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9">
    <w:nsid w:val="5CA44FC0"/>
    <w:multiLevelType w:val="hybridMultilevel"/>
    <w:tmpl w:val="7CBCA1E4"/>
    <w:lvl w:ilvl="0" w:tplc="5360E0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17C7377"/>
    <w:multiLevelType w:val="hybridMultilevel"/>
    <w:tmpl w:val="DAC09964"/>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7"/>
  </w:num>
  <w:num w:numId="6">
    <w:abstractNumId w:val="2"/>
  </w:num>
  <w:num w:numId="7">
    <w:abstractNumId w:val="8"/>
  </w:num>
  <w:num w:numId="8">
    <w:abstractNumId w:val="1"/>
  </w:num>
  <w:num w:numId="9">
    <w:abstractNumId w:val="4"/>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FovU3NdhlfKF0/yHOic2F+8ObAo=" w:salt="hL+zEvjSBdsFqDCunmDHwg=="/>
  <w:defaultTabStop w:val="708"/>
  <w:characterSpacingControl w:val="doNotCompress"/>
  <w:compat/>
  <w:rsids>
    <w:rsidRoot w:val="00F3669D"/>
    <w:rsid w:val="000E29CA"/>
    <w:rsid w:val="0021727A"/>
    <w:rsid w:val="002228AC"/>
    <w:rsid w:val="002710B0"/>
    <w:rsid w:val="0042768B"/>
    <w:rsid w:val="00453FE3"/>
    <w:rsid w:val="00CE363B"/>
    <w:rsid w:val="00F36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9D"/>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F3669D"/>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69D"/>
    <w:rPr>
      <w:rFonts w:ascii="Cambria" w:eastAsia="Times New Roman" w:hAnsi="Cambria"/>
      <w:b/>
      <w:bCs/>
      <w:kern w:val="32"/>
      <w:sz w:val="32"/>
      <w:szCs w:val="32"/>
      <w:lang/>
    </w:rPr>
  </w:style>
  <w:style w:type="paragraph" w:customStyle="1" w:styleId="Default">
    <w:name w:val="Default"/>
    <w:rsid w:val="00F3669D"/>
    <w:pPr>
      <w:autoSpaceDE w:val="0"/>
      <w:autoSpaceDN w:val="0"/>
      <w:adjustRightInd w:val="0"/>
    </w:pPr>
    <w:rPr>
      <w:color w:val="000000"/>
      <w:sz w:val="24"/>
      <w:szCs w:val="24"/>
      <w:lang w:eastAsia="en-US"/>
    </w:rPr>
  </w:style>
  <w:style w:type="paragraph" w:styleId="a3">
    <w:name w:val="List Paragraph"/>
    <w:basedOn w:val="a"/>
    <w:link w:val="a4"/>
    <w:qFormat/>
    <w:rsid w:val="00F3669D"/>
    <w:pPr>
      <w:ind w:left="720"/>
      <w:contextualSpacing/>
    </w:pPr>
    <w:rPr>
      <w:lang/>
    </w:rPr>
  </w:style>
  <w:style w:type="character" w:customStyle="1" w:styleId="a4">
    <w:name w:val="Абзац списка Знак"/>
    <w:link w:val="a3"/>
    <w:locked/>
    <w:rsid w:val="00F3669D"/>
    <w:rPr>
      <w:rFonts w:ascii="Calibri" w:hAnsi="Calibri" w:cs="Times New Roman"/>
      <w:sz w:val="22"/>
      <w:szCs w:val="22"/>
    </w:rPr>
  </w:style>
  <w:style w:type="table" w:customStyle="1" w:styleId="11">
    <w:name w:val="Сетка таблицы1"/>
    <w:basedOn w:val="a1"/>
    <w:next w:val="Default"/>
    <w:uiPriority w:val="39"/>
    <w:rsid w:val="00F3669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3669D"/>
    <w:pPr>
      <w:widowControl w:val="0"/>
      <w:autoSpaceDE w:val="0"/>
      <w:autoSpaceDN w:val="0"/>
      <w:adjustRightInd w:val="0"/>
    </w:pPr>
    <w:rPr>
      <w:rFonts w:ascii="Arial" w:eastAsia="Times New Roman" w:hAnsi="Arial" w:cs="Arial"/>
      <w:b/>
      <w:bCs/>
    </w:rPr>
  </w:style>
  <w:style w:type="paragraph" w:customStyle="1" w:styleId="ConsPlusNormal">
    <w:name w:val="ConsPlusNormal"/>
    <w:rsid w:val="00F3669D"/>
    <w:pPr>
      <w:widowControl w:val="0"/>
      <w:suppressAutoHyphens/>
      <w:autoSpaceDE w:val="0"/>
    </w:pPr>
    <w:rPr>
      <w:rFonts w:ascii="Arial" w:eastAsia="Arial" w:hAnsi="Arial" w:cs="Arial"/>
      <w:sz w:val="16"/>
      <w:szCs w:val="16"/>
      <w:lang w:eastAsia="hi-IN" w:bidi="hi-IN"/>
    </w:rPr>
  </w:style>
  <w:style w:type="table" w:styleId="a5">
    <w:name w:val="Table Grid"/>
    <w:basedOn w:val="a1"/>
    <w:uiPriority w:val="59"/>
    <w:rsid w:val="00F36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semiHidden/>
    <w:rsid w:val="00F3669D"/>
    <w:pPr>
      <w:spacing w:after="0" w:line="240" w:lineRule="auto"/>
      <w:ind w:firstLine="54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semiHidden/>
    <w:rsid w:val="00F3669D"/>
    <w:rPr>
      <w:rFonts w:eastAsia="Times New Roman"/>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2348</Words>
  <Characters>13387</Characters>
  <Application>Microsoft Office Word</Application>
  <DocSecurity>8</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zam-uvr</dc:creator>
  <cp:keywords/>
  <dc:description/>
  <cp:lastModifiedBy>solo</cp:lastModifiedBy>
  <cp:revision>2</cp:revision>
  <dcterms:created xsi:type="dcterms:W3CDTF">2019-10-17T02:01:00Z</dcterms:created>
  <dcterms:modified xsi:type="dcterms:W3CDTF">2019-10-17T02:01:00Z</dcterms:modified>
</cp:coreProperties>
</file>