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D5" w:rsidRDefault="006404D5" w:rsidP="000E79B5">
      <w:pPr>
        <w:shd w:val="clear" w:color="auto" w:fill="FFFFFF"/>
        <w:contextualSpacing/>
        <w:jc w:val="center"/>
        <w:rPr>
          <w:b/>
          <w:bCs/>
          <w:caps/>
          <w:sz w:val="24"/>
          <w:szCs w:val="24"/>
        </w:rPr>
      </w:pPr>
    </w:p>
    <w:p w:rsidR="00EB5775" w:rsidRDefault="00EB5775" w:rsidP="000E79B5">
      <w:pPr>
        <w:shd w:val="clear" w:color="auto" w:fill="FFFFFF"/>
        <w:contextualSpacing/>
        <w:jc w:val="center"/>
        <w:rPr>
          <w:b/>
          <w:bCs/>
          <w:caps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-78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  <w:gridCol w:w="2730"/>
        <w:gridCol w:w="3827"/>
      </w:tblGrid>
      <w:tr w:rsidR="00D97C8C" w:rsidRPr="008D67D0" w:rsidTr="00DE4590">
        <w:tc>
          <w:tcPr>
            <w:tcW w:w="3791" w:type="dxa"/>
          </w:tcPr>
          <w:p w:rsidR="00D97C8C" w:rsidRPr="008D67D0" w:rsidRDefault="00D97C8C" w:rsidP="0066175A">
            <w:pPr>
              <w:pStyle w:val="Default"/>
              <w:jc w:val="center"/>
            </w:pPr>
            <w:r w:rsidRPr="008D67D0">
              <w:t>«Согласовано»</w:t>
            </w:r>
          </w:p>
          <w:p w:rsidR="00D97C8C" w:rsidRPr="008D67D0" w:rsidRDefault="00D97C8C" w:rsidP="0066175A">
            <w:pPr>
              <w:pStyle w:val="Default"/>
              <w:jc w:val="center"/>
            </w:pPr>
            <w:r w:rsidRPr="008D67D0">
              <w:t>Общее собрание работников и представителей обучающихся</w:t>
            </w:r>
          </w:p>
          <w:p w:rsidR="00D97C8C" w:rsidRPr="008D67D0" w:rsidRDefault="00D97C8C" w:rsidP="0066175A">
            <w:pPr>
              <w:pStyle w:val="Default"/>
              <w:jc w:val="center"/>
            </w:pPr>
            <w:r w:rsidRPr="008D67D0">
              <w:t>техникума</w:t>
            </w:r>
          </w:p>
          <w:p w:rsidR="00D97C8C" w:rsidRPr="008D67D0" w:rsidRDefault="00D97C8C" w:rsidP="0066175A">
            <w:pPr>
              <w:pStyle w:val="Default"/>
              <w:jc w:val="center"/>
            </w:pPr>
            <w:r>
              <w:t>Протокол №2</w:t>
            </w:r>
          </w:p>
          <w:p w:rsidR="00D97C8C" w:rsidRPr="008D67D0" w:rsidRDefault="00D97C8C" w:rsidP="0066175A">
            <w:pPr>
              <w:pStyle w:val="Default"/>
              <w:jc w:val="center"/>
            </w:pPr>
            <w:r>
              <w:t>от «15</w:t>
            </w:r>
            <w:r w:rsidRPr="008D67D0">
              <w:t xml:space="preserve">» </w:t>
            </w:r>
            <w:r>
              <w:t>июня</w:t>
            </w:r>
            <w:r w:rsidRPr="008D67D0">
              <w:t xml:space="preserve"> 2017г.</w:t>
            </w:r>
          </w:p>
        </w:tc>
        <w:tc>
          <w:tcPr>
            <w:tcW w:w="2730" w:type="dxa"/>
          </w:tcPr>
          <w:p w:rsidR="00D97C8C" w:rsidRPr="008D67D0" w:rsidRDefault="00D97C8C" w:rsidP="00DE4590">
            <w:pPr>
              <w:rPr>
                <w:sz w:val="24"/>
                <w:szCs w:val="24"/>
              </w:rPr>
            </w:pPr>
          </w:p>
          <w:p w:rsidR="00D97C8C" w:rsidRPr="008D67D0" w:rsidRDefault="00621EC8" w:rsidP="00DE4590">
            <w:pPr>
              <w:pStyle w:val="Default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трока подписи Microsoft Office..." style="position:absolute;left:0;text-align:left;margin-left:124.5pt;margin-top:26.55pt;width:192pt;height:96pt;z-index:251660288;mso-position-horizontal-relative:text;mso-position-vertical-relative:text;mso-width-relative:page;mso-height-relative:page">
                  <v:imagedata r:id="rId5" o:title=""/>
                  <o:lock v:ext="edit" ungrouping="t" rotation="t" cropping="t" verticies="t" text="t" grouping="t"/>
                  <o:signatureline v:ext="edit" id="{48A9FF13-916A-4438-B355-897B3C6E04A2}" provid="{00000000-0000-0000-0000-000000000000}" o:suggestedsigner="Андрюшевич Геннадий Евгеньевич" o:suggestedsigner2="Директор" o:suggestedsigneremail="prof25@mail.ru" allowcomments="t" issignatureline="t"/>
                </v:shape>
              </w:pict>
            </w:r>
          </w:p>
        </w:tc>
        <w:tc>
          <w:tcPr>
            <w:tcW w:w="3827" w:type="dxa"/>
          </w:tcPr>
          <w:p w:rsidR="00D97C8C" w:rsidRPr="008D67D0" w:rsidRDefault="00D97C8C" w:rsidP="0066175A">
            <w:pPr>
              <w:jc w:val="center"/>
              <w:rPr>
                <w:sz w:val="24"/>
                <w:szCs w:val="24"/>
              </w:rPr>
            </w:pPr>
            <w:r w:rsidRPr="008D67D0">
              <w:rPr>
                <w:sz w:val="24"/>
                <w:szCs w:val="24"/>
              </w:rPr>
              <w:t>Утверждено приказом директора ГБПОУ ХТТ г.Саянска</w:t>
            </w:r>
          </w:p>
          <w:p w:rsidR="00D97C8C" w:rsidRPr="008D67D0" w:rsidRDefault="00D97C8C" w:rsidP="0066175A">
            <w:pPr>
              <w:jc w:val="center"/>
              <w:rPr>
                <w:sz w:val="24"/>
                <w:szCs w:val="24"/>
              </w:rPr>
            </w:pPr>
            <w:r w:rsidRPr="008D67D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430-ос  от  «15» июня</w:t>
            </w:r>
            <w:r w:rsidRPr="008D67D0">
              <w:rPr>
                <w:sz w:val="24"/>
                <w:szCs w:val="24"/>
              </w:rPr>
              <w:t xml:space="preserve"> 2017г.</w:t>
            </w:r>
          </w:p>
        </w:tc>
      </w:tr>
    </w:tbl>
    <w:p w:rsidR="00D97C8C" w:rsidRDefault="00D97C8C" w:rsidP="00D97C8C">
      <w:pPr>
        <w:shd w:val="clear" w:color="auto" w:fill="FFFFFF"/>
        <w:contextualSpacing/>
        <w:rPr>
          <w:b/>
          <w:bCs/>
          <w:caps/>
          <w:sz w:val="24"/>
          <w:szCs w:val="24"/>
        </w:rPr>
      </w:pPr>
    </w:p>
    <w:p w:rsidR="00621EC8" w:rsidRDefault="00621EC8" w:rsidP="000E79B5">
      <w:pPr>
        <w:shd w:val="clear" w:color="auto" w:fill="FFFFFF"/>
        <w:contextualSpacing/>
        <w:jc w:val="center"/>
        <w:rPr>
          <w:b/>
          <w:bCs/>
          <w:caps/>
          <w:sz w:val="24"/>
          <w:szCs w:val="24"/>
        </w:rPr>
      </w:pPr>
    </w:p>
    <w:p w:rsidR="000E79B5" w:rsidRDefault="000E79B5" w:rsidP="000E79B5">
      <w:pPr>
        <w:shd w:val="clear" w:color="auto" w:fill="FFFFFF"/>
        <w:contextualSpacing/>
        <w:jc w:val="center"/>
        <w:rPr>
          <w:b/>
          <w:bCs/>
          <w:caps/>
          <w:sz w:val="24"/>
          <w:szCs w:val="24"/>
        </w:rPr>
      </w:pPr>
      <w:r w:rsidRPr="008F60E9">
        <w:rPr>
          <w:b/>
          <w:bCs/>
          <w:caps/>
          <w:sz w:val="24"/>
          <w:szCs w:val="24"/>
        </w:rPr>
        <w:t xml:space="preserve">Положение </w:t>
      </w:r>
    </w:p>
    <w:p w:rsidR="000E79B5" w:rsidRDefault="000E79B5" w:rsidP="000E79B5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оформления возникновения, приостановления и прекращения отношений между Государственн</w:t>
      </w:r>
      <w:r w:rsidR="00BA388A">
        <w:rPr>
          <w:b/>
          <w:bCs/>
          <w:sz w:val="24"/>
          <w:szCs w:val="24"/>
        </w:rPr>
        <w:t>ым</w:t>
      </w:r>
      <w:r>
        <w:rPr>
          <w:b/>
          <w:bCs/>
          <w:sz w:val="24"/>
          <w:szCs w:val="24"/>
        </w:rPr>
        <w:t xml:space="preserve"> бюджетн</w:t>
      </w:r>
      <w:r w:rsidR="00BA388A">
        <w:rPr>
          <w:b/>
          <w:bCs/>
          <w:sz w:val="24"/>
          <w:szCs w:val="24"/>
        </w:rPr>
        <w:t xml:space="preserve">ымпрофессиональным </w:t>
      </w:r>
      <w:r>
        <w:rPr>
          <w:b/>
          <w:bCs/>
          <w:sz w:val="24"/>
          <w:szCs w:val="24"/>
        </w:rPr>
        <w:t>образовательн</w:t>
      </w:r>
      <w:r w:rsidR="00BA388A">
        <w:rPr>
          <w:b/>
          <w:bCs/>
          <w:sz w:val="24"/>
          <w:szCs w:val="24"/>
        </w:rPr>
        <w:t>ымучреждении</w:t>
      </w:r>
      <w:r>
        <w:rPr>
          <w:b/>
          <w:bCs/>
          <w:sz w:val="24"/>
          <w:szCs w:val="24"/>
        </w:rPr>
        <w:t xml:space="preserve"> Иркутской области «Химико-технологического техникума г.Саянска»</w:t>
      </w:r>
      <w:r w:rsidR="009F1ED5">
        <w:rPr>
          <w:b/>
          <w:bCs/>
          <w:sz w:val="24"/>
          <w:szCs w:val="24"/>
        </w:rPr>
        <w:t xml:space="preserve"> и студентам</w:t>
      </w:r>
      <w:r>
        <w:rPr>
          <w:b/>
          <w:bCs/>
          <w:sz w:val="24"/>
          <w:szCs w:val="24"/>
        </w:rPr>
        <w:t xml:space="preserve"> и (или) родителями (законными представителями) несовершеннолетн</w:t>
      </w:r>
      <w:r w:rsidR="009F1ED5">
        <w:rPr>
          <w:b/>
          <w:bCs/>
          <w:sz w:val="24"/>
          <w:szCs w:val="24"/>
        </w:rPr>
        <w:t>его</w:t>
      </w:r>
      <w:r>
        <w:rPr>
          <w:b/>
          <w:bCs/>
          <w:sz w:val="24"/>
          <w:szCs w:val="24"/>
        </w:rPr>
        <w:t xml:space="preserve"> студент</w:t>
      </w:r>
      <w:r w:rsidR="009F1ED5">
        <w:rPr>
          <w:b/>
          <w:bCs/>
          <w:sz w:val="24"/>
          <w:szCs w:val="24"/>
        </w:rPr>
        <w:t>а</w:t>
      </w:r>
    </w:p>
    <w:p w:rsidR="000E79B5" w:rsidRDefault="000E79B5" w:rsidP="00EB5775">
      <w:pPr>
        <w:shd w:val="clear" w:color="auto" w:fill="FFFFFF"/>
        <w:rPr>
          <w:b/>
          <w:bCs/>
          <w:sz w:val="24"/>
          <w:szCs w:val="24"/>
        </w:rPr>
      </w:pPr>
    </w:p>
    <w:p w:rsidR="001474A8" w:rsidRPr="00911FDD" w:rsidRDefault="00161E3B" w:rsidP="00911FDD">
      <w:pPr>
        <w:pStyle w:val="a3"/>
        <w:numPr>
          <w:ilvl w:val="0"/>
          <w:numId w:val="1"/>
        </w:numPr>
        <w:shd w:val="clear" w:color="auto" w:fill="FFFFFF"/>
        <w:jc w:val="center"/>
        <w:rPr>
          <w:sz w:val="24"/>
          <w:szCs w:val="24"/>
        </w:rPr>
      </w:pPr>
      <w:r w:rsidRPr="00911FDD">
        <w:rPr>
          <w:rFonts w:eastAsia="Times New Roman"/>
          <w:b/>
          <w:bCs/>
          <w:sz w:val="24"/>
          <w:szCs w:val="24"/>
        </w:rPr>
        <w:t>ОБЩИЕ ПОЛОЖЕНИЯ</w:t>
      </w:r>
    </w:p>
    <w:p w:rsidR="000E79B5" w:rsidRPr="00BF1FD2" w:rsidRDefault="000E79B5" w:rsidP="000E79B5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BF1FD2">
        <w:rPr>
          <w:rFonts w:eastAsia="Times New Roman"/>
          <w:sz w:val="24"/>
          <w:szCs w:val="24"/>
        </w:rPr>
        <w:t>Настоящее Положение разработано на основании:</w:t>
      </w:r>
    </w:p>
    <w:p w:rsidR="000E79B5" w:rsidRPr="00BF1FD2" w:rsidRDefault="000E79B5" w:rsidP="000E79B5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1FD2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BF1FD2" w:rsidRPr="00BF1FD2" w:rsidRDefault="000E79B5" w:rsidP="00BF1FD2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1FD2">
        <w:rPr>
          <w:rFonts w:ascii="Times New Roman" w:hAnsi="Times New Roman" w:cs="Times New Roman"/>
          <w:b w:val="0"/>
          <w:color w:val="auto"/>
          <w:sz w:val="24"/>
          <w:szCs w:val="24"/>
        </w:rPr>
        <w:t>Порядка организации и осуществления образовательной деятельности по образовательным программ среднего профессионального образования (утв. приказом Министерства образования и науки Российской Федерации от 14 июня 2013 г. № 464);</w:t>
      </w:r>
    </w:p>
    <w:p w:rsidR="00BF1FD2" w:rsidRPr="00BF1FD2" w:rsidRDefault="00BF1FD2" w:rsidP="000E79B5">
      <w:pPr>
        <w:pStyle w:val="1"/>
        <w:widowControl/>
        <w:numPr>
          <w:ilvl w:val="0"/>
          <w:numId w:val="2"/>
        </w:numPr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1FD2">
        <w:rPr>
          <w:rFonts w:ascii="Times New Roman" w:hAnsi="Times New Roman" w:cs="Times New Roman"/>
          <w:b w:val="0"/>
          <w:color w:val="auto"/>
          <w:sz w:val="24"/>
          <w:szCs w:val="24"/>
        </w:rPr>
        <w:t>Приказ Министерства образования и науки Российской Федерации от 21 ноября 2013 г. № 1267 «Об утверждении примерной формы договора по образовательным программам СПО и ВО»;</w:t>
      </w:r>
    </w:p>
    <w:p w:rsidR="000E79B5" w:rsidRPr="00BF1FD2" w:rsidRDefault="000E79B5" w:rsidP="000E79B5">
      <w:pPr>
        <w:pStyle w:val="1"/>
        <w:widowControl/>
        <w:numPr>
          <w:ilvl w:val="0"/>
          <w:numId w:val="2"/>
        </w:numPr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1FD2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Устава Государственного бюджетного </w:t>
      </w:r>
      <w:r w:rsidR="00BA388A" w:rsidRPr="00BF1FD2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профессионального </w:t>
      </w:r>
      <w:r w:rsidRPr="00BF1FD2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образовательного учреждения Иркутской области «Химико-технологический техникум г.Саянска».</w:t>
      </w:r>
    </w:p>
    <w:p w:rsidR="001474A8" w:rsidRPr="00911FDD" w:rsidRDefault="00161E3B" w:rsidP="00233026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233026">
        <w:rPr>
          <w:rFonts w:eastAsia="Times New Roman"/>
          <w:sz w:val="24"/>
          <w:szCs w:val="24"/>
        </w:rPr>
        <w:t>Положение устанавливает порядок регламентации и оформлени</w:t>
      </w:r>
      <w:r w:rsidR="000E79B5" w:rsidRPr="00233026">
        <w:rPr>
          <w:rFonts w:eastAsia="Times New Roman"/>
          <w:sz w:val="24"/>
          <w:szCs w:val="24"/>
        </w:rPr>
        <w:t xml:space="preserve">я возникновения, </w:t>
      </w:r>
      <w:r w:rsidRPr="00233026">
        <w:rPr>
          <w:rFonts w:eastAsia="Times New Roman"/>
          <w:sz w:val="24"/>
          <w:szCs w:val="24"/>
        </w:rPr>
        <w:t>приостановления и прекращения отно</w:t>
      </w:r>
      <w:r w:rsidR="000E79B5" w:rsidRPr="00233026">
        <w:rPr>
          <w:rFonts w:eastAsia="Times New Roman"/>
          <w:sz w:val="24"/>
          <w:szCs w:val="24"/>
        </w:rPr>
        <w:t xml:space="preserve">шений </w:t>
      </w:r>
      <w:r w:rsidR="00233026" w:rsidRPr="00233026">
        <w:rPr>
          <w:bCs/>
          <w:sz w:val="24"/>
          <w:szCs w:val="24"/>
        </w:rPr>
        <w:t>между Государственн</w:t>
      </w:r>
      <w:r w:rsidR="00BA388A">
        <w:rPr>
          <w:bCs/>
          <w:sz w:val="24"/>
          <w:szCs w:val="24"/>
        </w:rPr>
        <w:t>ым</w:t>
      </w:r>
      <w:r w:rsidR="00233026" w:rsidRPr="00233026">
        <w:rPr>
          <w:bCs/>
          <w:sz w:val="24"/>
          <w:szCs w:val="24"/>
        </w:rPr>
        <w:t xml:space="preserve"> бюджетн</w:t>
      </w:r>
      <w:r w:rsidR="00BA388A">
        <w:rPr>
          <w:bCs/>
          <w:sz w:val="24"/>
          <w:szCs w:val="24"/>
        </w:rPr>
        <w:t xml:space="preserve">ымпрофессиональным </w:t>
      </w:r>
      <w:r w:rsidR="00233026" w:rsidRPr="00233026">
        <w:rPr>
          <w:bCs/>
          <w:sz w:val="24"/>
          <w:szCs w:val="24"/>
        </w:rPr>
        <w:t>образова</w:t>
      </w:r>
      <w:r w:rsidR="00BA388A">
        <w:rPr>
          <w:bCs/>
          <w:sz w:val="24"/>
          <w:szCs w:val="24"/>
        </w:rPr>
        <w:t>тельнымучреждением</w:t>
      </w:r>
      <w:r w:rsidR="00233026" w:rsidRPr="00233026">
        <w:rPr>
          <w:bCs/>
          <w:sz w:val="24"/>
          <w:szCs w:val="24"/>
        </w:rPr>
        <w:t xml:space="preserve"> Иркутской области «Химико-технологического техникума г.Саянска»</w:t>
      </w:r>
      <w:r w:rsidR="00233026">
        <w:rPr>
          <w:bCs/>
          <w:sz w:val="24"/>
          <w:szCs w:val="24"/>
        </w:rPr>
        <w:t xml:space="preserve"> (далее – техникум)</w:t>
      </w:r>
      <w:r w:rsidR="00233026" w:rsidRPr="00233026">
        <w:rPr>
          <w:bCs/>
          <w:sz w:val="24"/>
          <w:szCs w:val="24"/>
        </w:rPr>
        <w:t xml:space="preserve"> и студентами и (или) родителями (законными представителями) несовершеннолетних студентов</w:t>
      </w:r>
      <w:r w:rsidRPr="000E79B5">
        <w:rPr>
          <w:rFonts w:eastAsia="Times New Roman"/>
          <w:sz w:val="24"/>
          <w:szCs w:val="24"/>
        </w:rPr>
        <w:t>.</w:t>
      </w:r>
    </w:p>
    <w:p w:rsidR="00911FDD" w:rsidRPr="00FA48BB" w:rsidRDefault="00911FDD" w:rsidP="00EB5775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C3140B">
        <w:rPr>
          <w:rFonts w:eastAsia="Times New Roman"/>
          <w:sz w:val="24"/>
          <w:szCs w:val="24"/>
        </w:rPr>
        <w:t xml:space="preserve">Положение, а также изменения и дополнения к нему принимаются на </w:t>
      </w:r>
      <w:r w:rsidR="00EB5775">
        <w:rPr>
          <w:rFonts w:eastAsia="Times New Roman"/>
          <w:sz w:val="24"/>
          <w:szCs w:val="24"/>
        </w:rPr>
        <w:t>общем собрании работников и представителей обучающихся</w:t>
      </w:r>
      <w:r w:rsidR="00FA48BB">
        <w:rPr>
          <w:rFonts w:eastAsia="Times New Roman"/>
          <w:sz w:val="24"/>
          <w:szCs w:val="24"/>
        </w:rPr>
        <w:t>, согласуются с</w:t>
      </w:r>
      <w:r w:rsidR="00BF1FD2">
        <w:rPr>
          <w:rFonts w:eastAsia="Times New Roman"/>
          <w:sz w:val="24"/>
          <w:szCs w:val="24"/>
        </w:rPr>
        <w:t>Советом студенческого профсоюзного</w:t>
      </w:r>
      <w:r w:rsidRPr="00C3140B">
        <w:rPr>
          <w:rFonts w:eastAsia="Times New Roman"/>
          <w:sz w:val="24"/>
          <w:szCs w:val="24"/>
        </w:rPr>
        <w:t>студенческим советом и утверждаются директором</w:t>
      </w:r>
    </w:p>
    <w:p w:rsidR="00FA48BB" w:rsidRPr="00EB5775" w:rsidRDefault="00FA48BB" w:rsidP="00FA48BB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</w:p>
    <w:p w:rsidR="001474A8" w:rsidRPr="00911FDD" w:rsidRDefault="00161E3B" w:rsidP="00911FDD">
      <w:pPr>
        <w:pStyle w:val="a3"/>
        <w:numPr>
          <w:ilvl w:val="0"/>
          <w:numId w:val="1"/>
        </w:numPr>
        <w:shd w:val="clear" w:color="auto" w:fill="FFFFFF"/>
        <w:jc w:val="center"/>
        <w:rPr>
          <w:sz w:val="24"/>
          <w:szCs w:val="24"/>
        </w:rPr>
      </w:pPr>
      <w:r w:rsidRPr="00911FDD">
        <w:rPr>
          <w:rFonts w:eastAsia="Times New Roman"/>
          <w:b/>
          <w:bCs/>
          <w:sz w:val="24"/>
          <w:szCs w:val="24"/>
        </w:rPr>
        <w:t>ВОЗНИКНОВЕНИЕ ОБРАЗОВАТЕЛЬНЫХ ОТНОШЕНИ</w:t>
      </w:r>
      <w:r w:rsidR="00FD3373" w:rsidRPr="00911FDD">
        <w:rPr>
          <w:rFonts w:eastAsia="Times New Roman"/>
          <w:b/>
          <w:bCs/>
          <w:sz w:val="24"/>
          <w:szCs w:val="24"/>
        </w:rPr>
        <w:t>Й</w:t>
      </w:r>
      <w:r w:rsidRPr="00911FDD">
        <w:rPr>
          <w:rFonts w:eastAsia="Times New Roman"/>
          <w:b/>
          <w:bCs/>
          <w:sz w:val="24"/>
          <w:szCs w:val="24"/>
        </w:rPr>
        <w:t>.</w:t>
      </w:r>
    </w:p>
    <w:p w:rsidR="00911FDD" w:rsidRPr="00911FDD" w:rsidRDefault="00161E3B" w:rsidP="009F1ED5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911FDD">
        <w:rPr>
          <w:rFonts w:eastAsia="Times New Roman"/>
          <w:sz w:val="24"/>
          <w:szCs w:val="24"/>
        </w:rPr>
        <w:t>Основанием возникновения образовательных отн</w:t>
      </w:r>
      <w:r w:rsidR="00911FDD">
        <w:rPr>
          <w:rFonts w:eastAsia="Times New Roman"/>
          <w:sz w:val="24"/>
          <w:szCs w:val="24"/>
        </w:rPr>
        <w:t xml:space="preserve">ошений является приказ о приеме </w:t>
      </w:r>
      <w:r w:rsidRPr="00911FDD">
        <w:rPr>
          <w:rFonts w:eastAsia="Times New Roman"/>
          <w:sz w:val="24"/>
          <w:szCs w:val="24"/>
        </w:rPr>
        <w:t>(зачислении) об</w:t>
      </w:r>
      <w:r w:rsidR="00FD3373" w:rsidRPr="00911FDD">
        <w:rPr>
          <w:rFonts w:eastAsia="Times New Roman"/>
          <w:sz w:val="24"/>
          <w:szCs w:val="24"/>
        </w:rPr>
        <w:t>уча</w:t>
      </w:r>
      <w:r w:rsidR="00911FDD" w:rsidRPr="00911FDD">
        <w:rPr>
          <w:rFonts w:eastAsia="Times New Roman"/>
          <w:sz w:val="24"/>
          <w:szCs w:val="24"/>
        </w:rPr>
        <w:t>ющегося для обучения в т</w:t>
      </w:r>
      <w:r w:rsidRPr="00911FDD">
        <w:rPr>
          <w:rFonts w:eastAsia="Times New Roman"/>
          <w:sz w:val="24"/>
          <w:szCs w:val="24"/>
        </w:rPr>
        <w:t>ехникум.</w:t>
      </w:r>
    </w:p>
    <w:p w:rsidR="00911FDD" w:rsidRPr="00911FDD" w:rsidRDefault="00161E3B" w:rsidP="009F1ED5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911FDD">
        <w:rPr>
          <w:rFonts w:eastAsia="Times New Roman"/>
          <w:sz w:val="24"/>
          <w:szCs w:val="24"/>
        </w:rPr>
        <w:t>Изданию приказа о зачислении предшествует заключение договора об образовании.</w:t>
      </w:r>
    </w:p>
    <w:p w:rsidR="00911FDD" w:rsidRPr="00EB5775" w:rsidRDefault="00161E3B" w:rsidP="00EB5775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911FDD">
        <w:rPr>
          <w:rFonts w:eastAsia="Times New Roman"/>
          <w:sz w:val="24"/>
          <w:szCs w:val="24"/>
        </w:rPr>
        <w:t>Права и обязанности обучающегося, преду</w:t>
      </w:r>
      <w:r w:rsidR="00911FDD">
        <w:rPr>
          <w:rFonts w:eastAsia="Times New Roman"/>
          <w:sz w:val="24"/>
          <w:szCs w:val="24"/>
        </w:rPr>
        <w:t xml:space="preserve">смотренные законодательством об </w:t>
      </w:r>
      <w:r w:rsidRPr="00911FDD">
        <w:rPr>
          <w:rFonts w:eastAsia="Times New Roman"/>
          <w:sz w:val="24"/>
          <w:szCs w:val="24"/>
        </w:rPr>
        <w:t xml:space="preserve">образовании и </w:t>
      </w:r>
      <w:r w:rsidR="00911FDD">
        <w:rPr>
          <w:rFonts w:eastAsia="Times New Roman"/>
          <w:sz w:val="24"/>
          <w:szCs w:val="24"/>
        </w:rPr>
        <w:t xml:space="preserve">локальными нормативными актами техникума у лица, принятого на </w:t>
      </w:r>
      <w:r w:rsidRPr="00911FDD">
        <w:rPr>
          <w:rFonts w:eastAsia="Times New Roman"/>
          <w:sz w:val="24"/>
          <w:szCs w:val="24"/>
        </w:rPr>
        <w:t>обучение, с даты зачисления</w:t>
      </w:r>
      <w:r w:rsidR="00395439">
        <w:rPr>
          <w:rFonts w:eastAsia="Times New Roman"/>
          <w:sz w:val="24"/>
          <w:szCs w:val="24"/>
        </w:rPr>
        <w:t xml:space="preserve"> указанной в приказе о зачислении</w:t>
      </w:r>
      <w:r w:rsidRPr="00911FDD">
        <w:rPr>
          <w:rFonts w:eastAsia="Times New Roman"/>
          <w:sz w:val="24"/>
          <w:szCs w:val="24"/>
        </w:rPr>
        <w:t>.</w:t>
      </w:r>
    </w:p>
    <w:p w:rsidR="00EB5775" w:rsidRPr="00EB5775" w:rsidRDefault="00EB5775" w:rsidP="00FA48BB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</w:p>
    <w:p w:rsidR="001474A8" w:rsidRPr="00911FDD" w:rsidRDefault="00161E3B" w:rsidP="00911FDD">
      <w:pPr>
        <w:pStyle w:val="a3"/>
        <w:numPr>
          <w:ilvl w:val="0"/>
          <w:numId w:val="1"/>
        </w:numPr>
        <w:shd w:val="clear" w:color="auto" w:fill="FFFFFF"/>
        <w:jc w:val="center"/>
        <w:rPr>
          <w:sz w:val="24"/>
          <w:szCs w:val="24"/>
        </w:rPr>
      </w:pPr>
      <w:r w:rsidRPr="00911FDD">
        <w:rPr>
          <w:rFonts w:eastAsia="Times New Roman"/>
          <w:b/>
          <w:bCs/>
          <w:sz w:val="24"/>
          <w:szCs w:val="24"/>
        </w:rPr>
        <w:t>ДОГОВОР ОБ ОБРАЗОВАНИИ</w:t>
      </w:r>
    </w:p>
    <w:p w:rsidR="00870E3A" w:rsidRPr="00870E3A" w:rsidRDefault="00161E3B" w:rsidP="00911FDD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911FDD">
        <w:rPr>
          <w:rFonts w:eastAsia="Times New Roman"/>
          <w:sz w:val="24"/>
          <w:szCs w:val="24"/>
        </w:rPr>
        <w:t>Договор об образовании заключается в письменно</w:t>
      </w:r>
      <w:r w:rsidR="00911FDD">
        <w:rPr>
          <w:rFonts w:eastAsia="Times New Roman"/>
          <w:sz w:val="24"/>
          <w:szCs w:val="24"/>
        </w:rPr>
        <w:t xml:space="preserve">й форме между </w:t>
      </w:r>
    </w:p>
    <w:p w:rsidR="00870E3A" w:rsidRPr="009F1ED5" w:rsidRDefault="00911FDD" w:rsidP="009F1ED5">
      <w:pPr>
        <w:pStyle w:val="a3"/>
        <w:numPr>
          <w:ilvl w:val="0"/>
          <w:numId w:val="8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9F1ED5">
        <w:rPr>
          <w:rFonts w:eastAsia="Times New Roman"/>
          <w:sz w:val="24"/>
          <w:szCs w:val="24"/>
        </w:rPr>
        <w:t xml:space="preserve">техникумом в лице </w:t>
      </w:r>
      <w:r w:rsidR="00161E3B" w:rsidRPr="009F1ED5">
        <w:rPr>
          <w:rFonts w:eastAsia="Times New Roman"/>
          <w:sz w:val="24"/>
          <w:szCs w:val="24"/>
        </w:rPr>
        <w:t>директора и лицом, зачисляемым н</w:t>
      </w:r>
      <w:r w:rsidRPr="009F1ED5">
        <w:rPr>
          <w:rFonts w:eastAsia="Times New Roman"/>
          <w:sz w:val="24"/>
          <w:szCs w:val="24"/>
        </w:rPr>
        <w:t>а обучение (студентом и (или) родителями (</w:t>
      </w:r>
      <w:r w:rsidR="00161E3B" w:rsidRPr="009F1ED5">
        <w:rPr>
          <w:rFonts w:eastAsia="Times New Roman"/>
          <w:sz w:val="24"/>
          <w:szCs w:val="24"/>
        </w:rPr>
        <w:t>законными представителями)</w:t>
      </w:r>
      <w:r w:rsidRPr="009F1ED5">
        <w:rPr>
          <w:rFonts w:eastAsia="Times New Roman"/>
          <w:sz w:val="24"/>
          <w:szCs w:val="24"/>
        </w:rPr>
        <w:t xml:space="preserve"> несовершеннолетнего</w:t>
      </w:r>
      <w:r w:rsidR="00870E3A" w:rsidRPr="009F1ED5">
        <w:rPr>
          <w:rFonts w:eastAsia="Times New Roman"/>
          <w:sz w:val="24"/>
          <w:szCs w:val="24"/>
        </w:rPr>
        <w:t>;</w:t>
      </w:r>
    </w:p>
    <w:p w:rsidR="00911FDD" w:rsidRPr="009F1ED5" w:rsidRDefault="004D4F1D" w:rsidP="009F1ED5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техникумом, лицом</w:t>
      </w:r>
      <w:r w:rsidR="00870E3A" w:rsidRPr="009F1ED5">
        <w:rPr>
          <w:rFonts w:eastAsia="Times New Roman"/>
          <w:sz w:val="24"/>
          <w:szCs w:val="24"/>
        </w:rPr>
        <w:t>, зачисляемым на обучение, и физическим или юридическим лицом, обязующимся оплатить обучение лица, зачисляемого на обучение</w:t>
      </w:r>
    </w:p>
    <w:p w:rsidR="00870E3A" w:rsidRPr="00870E3A" w:rsidRDefault="00870E3A" w:rsidP="00870E3A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формы договоров об образовании утверждаются федеральным органом исполнительной власти.</w:t>
      </w:r>
    </w:p>
    <w:p w:rsidR="001474A8" w:rsidRPr="00870E3A" w:rsidRDefault="00161E3B" w:rsidP="00870E3A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870E3A">
        <w:rPr>
          <w:rFonts w:eastAsia="Times New Roman"/>
          <w:sz w:val="24"/>
          <w:szCs w:val="24"/>
        </w:rPr>
        <w:t xml:space="preserve">В договоре об образовании </w:t>
      </w:r>
      <w:r w:rsidR="00395439" w:rsidRPr="00870E3A">
        <w:rPr>
          <w:rFonts w:eastAsia="Times New Roman"/>
          <w:sz w:val="24"/>
          <w:szCs w:val="24"/>
        </w:rPr>
        <w:t xml:space="preserve">указываются </w:t>
      </w:r>
      <w:r w:rsidR="00911FDD" w:rsidRPr="00870E3A">
        <w:rPr>
          <w:rFonts w:eastAsia="Times New Roman"/>
          <w:sz w:val="24"/>
          <w:szCs w:val="24"/>
        </w:rPr>
        <w:t xml:space="preserve">основные характеристики </w:t>
      </w:r>
      <w:r w:rsidRPr="00870E3A">
        <w:rPr>
          <w:rFonts w:eastAsia="Times New Roman"/>
          <w:sz w:val="24"/>
          <w:szCs w:val="24"/>
        </w:rPr>
        <w:t>предоставляемого образования (образовате</w:t>
      </w:r>
      <w:r w:rsidR="00911FDD" w:rsidRPr="00870E3A">
        <w:rPr>
          <w:rFonts w:eastAsia="Times New Roman"/>
          <w:sz w:val="24"/>
          <w:szCs w:val="24"/>
        </w:rPr>
        <w:t xml:space="preserve">льной услуги), в том числе вид, </w:t>
      </w:r>
      <w:r w:rsidRPr="00870E3A">
        <w:rPr>
          <w:rFonts w:eastAsia="Times New Roman"/>
          <w:sz w:val="24"/>
          <w:szCs w:val="24"/>
        </w:rPr>
        <w:t>уровень и (или)направленность образовательной программы</w:t>
      </w:r>
      <w:r w:rsidR="00911FDD" w:rsidRPr="00870E3A">
        <w:rPr>
          <w:rFonts w:eastAsia="Times New Roman"/>
          <w:sz w:val="24"/>
          <w:szCs w:val="24"/>
        </w:rPr>
        <w:t xml:space="preserve">, форма обучения, срок освоения </w:t>
      </w:r>
      <w:r w:rsidRPr="00870E3A">
        <w:rPr>
          <w:rFonts w:eastAsia="Times New Roman"/>
          <w:sz w:val="24"/>
          <w:szCs w:val="24"/>
        </w:rPr>
        <w:t>образовательной программы (продолжительность обучения).</w:t>
      </w:r>
    </w:p>
    <w:p w:rsidR="00870E3A" w:rsidRPr="00870E3A" w:rsidRDefault="00870E3A" w:rsidP="00870E3A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договоре об образовании, заключаемом при приеме на обучение за счет физического и (или) юридического лица (далее – договор о платных образовательных услугах), указывается полная стоимость платных образовательных услуг и порядок их оплаты.</w:t>
      </w:r>
    </w:p>
    <w:p w:rsidR="00870E3A" w:rsidRPr="00870E3A" w:rsidRDefault="00870E3A" w:rsidP="00870E3A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Основания расторжения в одностороннем порядке техникумом, договора об оказании платных образовательных услугах указываются в договоре.</w:t>
      </w:r>
    </w:p>
    <w:p w:rsidR="001474A8" w:rsidRPr="00113537" w:rsidRDefault="00161E3B" w:rsidP="00911FDD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911FDD">
        <w:rPr>
          <w:rFonts w:eastAsia="Times New Roman"/>
          <w:sz w:val="24"/>
          <w:szCs w:val="24"/>
        </w:rPr>
        <w:t>Договор об образовании не может содержать ус</w:t>
      </w:r>
      <w:r w:rsidR="00911FDD">
        <w:rPr>
          <w:rFonts w:eastAsia="Times New Roman"/>
          <w:sz w:val="24"/>
          <w:szCs w:val="24"/>
        </w:rPr>
        <w:t xml:space="preserve">ловий, ограничивающих права или </w:t>
      </w:r>
      <w:r w:rsidRPr="00911FDD">
        <w:rPr>
          <w:rFonts w:eastAsia="Times New Roman"/>
          <w:sz w:val="24"/>
          <w:szCs w:val="24"/>
        </w:rPr>
        <w:t xml:space="preserve">снижающих уровень гарантий поступающих, </w:t>
      </w:r>
      <w:r w:rsidR="00911FDD">
        <w:rPr>
          <w:rFonts w:eastAsia="Times New Roman"/>
          <w:sz w:val="24"/>
          <w:szCs w:val="24"/>
        </w:rPr>
        <w:t xml:space="preserve">студентов по сравнению с </w:t>
      </w:r>
      <w:r w:rsidRPr="00911FDD">
        <w:rPr>
          <w:rFonts w:eastAsia="Times New Roman"/>
          <w:sz w:val="24"/>
          <w:szCs w:val="24"/>
        </w:rPr>
        <w:t>установленными законодательством об образовании</w:t>
      </w:r>
      <w:r w:rsidR="00911FDD">
        <w:rPr>
          <w:rFonts w:eastAsia="Times New Roman"/>
          <w:sz w:val="24"/>
          <w:szCs w:val="24"/>
        </w:rPr>
        <w:t xml:space="preserve">. Если такие условия включены в </w:t>
      </w:r>
      <w:r w:rsidRPr="00911FDD">
        <w:rPr>
          <w:rFonts w:eastAsia="Times New Roman"/>
          <w:sz w:val="24"/>
          <w:szCs w:val="24"/>
        </w:rPr>
        <w:t>договоры, то они не подлежат применению.</w:t>
      </w:r>
    </w:p>
    <w:p w:rsidR="00113537" w:rsidRPr="00113537" w:rsidRDefault="00113537" w:rsidP="00113537">
      <w:pPr>
        <w:pStyle w:val="a3"/>
        <w:shd w:val="clear" w:color="auto" w:fill="FFFFFF"/>
        <w:ind w:left="900"/>
        <w:jc w:val="both"/>
        <w:rPr>
          <w:rFonts w:eastAsia="Times New Roman"/>
          <w:b/>
          <w:caps/>
          <w:sz w:val="24"/>
          <w:szCs w:val="24"/>
        </w:rPr>
      </w:pPr>
    </w:p>
    <w:p w:rsidR="00113537" w:rsidRPr="00113537" w:rsidRDefault="00113537" w:rsidP="00113537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aps/>
          <w:sz w:val="24"/>
          <w:szCs w:val="24"/>
        </w:rPr>
      </w:pPr>
      <w:r w:rsidRPr="00113537">
        <w:rPr>
          <w:rFonts w:eastAsia="Times New Roman"/>
          <w:b/>
          <w:caps/>
          <w:sz w:val="24"/>
          <w:szCs w:val="24"/>
        </w:rPr>
        <w:t xml:space="preserve">Изменение образовательных отношений </w:t>
      </w:r>
    </w:p>
    <w:p w:rsidR="00606E5C" w:rsidRDefault="00606E5C" w:rsidP="00606E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606E5C">
        <w:rPr>
          <w:sz w:val="24"/>
          <w:szCs w:val="24"/>
        </w:rPr>
        <w:t>Образовательные отношения изменяются в случае изменения условий получения студентами образования по конкретной образовательной программе, повлекшего за собой изменение взаимных прав и обязанностей студента и техникума.</w:t>
      </w:r>
    </w:p>
    <w:p w:rsidR="00606E5C" w:rsidRDefault="00606E5C" w:rsidP="00606E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606E5C">
        <w:rPr>
          <w:sz w:val="24"/>
          <w:szCs w:val="24"/>
        </w:rPr>
        <w:t xml:space="preserve">Образовательные отношения могут быть изменены как по инициативе </w:t>
      </w:r>
      <w:r>
        <w:rPr>
          <w:sz w:val="24"/>
          <w:szCs w:val="24"/>
        </w:rPr>
        <w:t>студента</w:t>
      </w:r>
      <w:r w:rsidRPr="00606E5C">
        <w:rPr>
          <w:sz w:val="24"/>
          <w:szCs w:val="24"/>
        </w:rPr>
        <w:t xml:space="preserve"> (родителей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sz w:val="24"/>
          <w:szCs w:val="24"/>
        </w:rPr>
        <w:t>техникума</w:t>
      </w:r>
      <w:r w:rsidRPr="00606E5C">
        <w:rPr>
          <w:sz w:val="24"/>
          <w:szCs w:val="24"/>
        </w:rPr>
        <w:t>.</w:t>
      </w:r>
    </w:p>
    <w:p w:rsidR="00606E5C" w:rsidRDefault="00606E5C" w:rsidP="00606E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606E5C">
        <w:rPr>
          <w:sz w:val="24"/>
          <w:szCs w:val="24"/>
        </w:rPr>
        <w:t xml:space="preserve">Основанием для изменения образовательных отношений является </w:t>
      </w:r>
      <w:r>
        <w:rPr>
          <w:sz w:val="24"/>
          <w:szCs w:val="24"/>
        </w:rPr>
        <w:t>приказ директора техникум</w:t>
      </w:r>
      <w:r w:rsidRPr="00606E5C">
        <w:rPr>
          <w:sz w:val="24"/>
          <w:szCs w:val="24"/>
        </w:rPr>
        <w:t xml:space="preserve">. </w:t>
      </w:r>
    </w:p>
    <w:p w:rsidR="00606E5C" w:rsidRDefault="00606E5C" w:rsidP="00606E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06E5C">
        <w:rPr>
          <w:sz w:val="24"/>
          <w:szCs w:val="24"/>
        </w:rPr>
        <w:t>договор об образовании</w:t>
      </w:r>
      <w:r>
        <w:rPr>
          <w:sz w:val="24"/>
          <w:szCs w:val="24"/>
        </w:rPr>
        <w:t xml:space="preserve"> вносятся изменения на основании приказа</w:t>
      </w:r>
      <w:r w:rsidRPr="00606E5C">
        <w:rPr>
          <w:sz w:val="24"/>
          <w:szCs w:val="24"/>
        </w:rPr>
        <w:t>.</w:t>
      </w:r>
    </w:p>
    <w:p w:rsidR="00606E5C" w:rsidRPr="00606E5C" w:rsidRDefault="00606E5C" w:rsidP="00606E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606E5C">
        <w:rPr>
          <w:sz w:val="24"/>
          <w:szCs w:val="24"/>
        </w:rPr>
        <w:t xml:space="preserve">Права и обязанности </w:t>
      </w:r>
      <w:r>
        <w:rPr>
          <w:sz w:val="24"/>
          <w:szCs w:val="24"/>
        </w:rPr>
        <w:t>студента</w:t>
      </w:r>
      <w:r w:rsidRPr="00606E5C">
        <w:rPr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>
        <w:rPr>
          <w:sz w:val="24"/>
          <w:szCs w:val="24"/>
        </w:rPr>
        <w:t>техникума</w:t>
      </w:r>
      <w:r w:rsidRPr="00606E5C">
        <w:rPr>
          <w:sz w:val="24"/>
          <w:szCs w:val="24"/>
        </w:rPr>
        <w:t xml:space="preserve">изменяются с даты издания </w:t>
      </w:r>
      <w:r>
        <w:rPr>
          <w:sz w:val="24"/>
          <w:szCs w:val="24"/>
        </w:rPr>
        <w:t>приказа о внесении изменений</w:t>
      </w:r>
      <w:r w:rsidRPr="00606E5C">
        <w:rPr>
          <w:sz w:val="24"/>
          <w:szCs w:val="24"/>
        </w:rPr>
        <w:t xml:space="preserve"> или с иной указанной в нем даты.</w:t>
      </w:r>
    </w:p>
    <w:p w:rsidR="00911FDD" w:rsidRPr="00911FDD" w:rsidRDefault="00911FDD" w:rsidP="00911FDD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</w:p>
    <w:p w:rsidR="001474A8" w:rsidRPr="00911FDD" w:rsidRDefault="00161E3B" w:rsidP="00911FDD">
      <w:pPr>
        <w:pStyle w:val="a3"/>
        <w:numPr>
          <w:ilvl w:val="0"/>
          <w:numId w:val="1"/>
        </w:numPr>
        <w:shd w:val="clear" w:color="auto" w:fill="FFFFFF"/>
        <w:jc w:val="center"/>
        <w:rPr>
          <w:sz w:val="24"/>
          <w:szCs w:val="24"/>
        </w:rPr>
      </w:pPr>
      <w:r w:rsidRPr="00911FDD">
        <w:rPr>
          <w:rFonts w:eastAsia="Times New Roman"/>
          <w:b/>
          <w:bCs/>
          <w:sz w:val="24"/>
          <w:szCs w:val="24"/>
        </w:rPr>
        <w:t>ПРЕКРАЩЕНИЕ ОБРАЗОВАТЕЛЬНЫХ ОТНОШЕНИЙ</w:t>
      </w:r>
    </w:p>
    <w:p w:rsidR="00E4495F" w:rsidRPr="00E4495F" w:rsidRDefault="00E4495F" w:rsidP="00E4495F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E4495F">
        <w:rPr>
          <w:sz w:val="24"/>
          <w:szCs w:val="24"/>
        </w:rPr>
        <w:t xml:space="preserve">Образовательные отношения прекращаются в связи с отчислением </w:t>
      </w:r>
      <w:r>
        <w:rPr>
          <w:sz w:val="24"/>
          <w:szCs w:val="24"/>
        </w:rPr>
        <w:t>студента</w:t>
      </w:r>
      <w:r w:rsidRPr="00E4495F">
        <w:rPr>
          <w:sz w:val="24"/>
          <w:szCs w:val="24"/>
        </w:rPr>
        <w:t xml:space="preserve"> из </w:t>
      </w:r>
      <w:r>
        <w:rPr>
          <w:sz w:val="24"/>
          <w:szCs w:val="24"/>
        </w:rPr>
        <w:t>техникума</w:t>
      </w:r>
      <w:r w:rsidRPr="00E4495F">
        <w:rPr>
          <w:sz w:val="24"/>
          <w:szCs w:val="24"/>
        </w:rPr>
        <w:t>:</w:t>
      </w:r>
    </w:p>
    <w:p w:rsidR="00E4495F" w:rsidRPr="00E4495F" w:rsidRDefault="00E4495F" w:rsidP="00E4495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E4495F">
        <w:rPr>
          <w:sz w:val="24"/>
          <w:szCs w:val="24"/>
        </w:rPr>
        <w:t>в связи с получением образования (завершением обучения);</w:t>
      </w:r>
    </w:p>
    <w:p w:rsidR="00E4495F" w:rsidRPr="00E4495F" w:rsidRDefault="00E4495F" w:rsidP="00E4495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E4495F">
        <w:rPr>
          <w:sz w:val="24"/>
          <w:szCs w:val="24"/>
        </w:rPr>
        <w:t>досрочно.</w:t>
      </w:r>
    </w:p>
    <w:p w:rsidR="001474A8" w:rsidRPr="00E4495F" w:rsidRDefault="00161E3B" w:rsidP="00911FDD">
      <w:pPr>
        <w:pStyle w:val="a3"/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 w:rsidRPr="00E4495F">
        <w:rPr>
          <w:rFonts w:eastAsia="Times New Roman"/>
          <w:sz w:val="24"/>
          <w:szCs w:val="24"/>
        </w:rPr>
        <w:t xml:space="preserve">Образовательные отношения </w:t>
      </w:r>
      <w:r w:rsidR="00E4495F">
        <w:rPr>
          <w:rFonts w:eastAsia="Times New Roman"/>
          <w:sz w:val="24"/>
          <w:szCs w:val="24"/>
        </w:rPr>
        <w:t>могут прекращаться досрочно в следующих случаях</w:t>
      </w:r>
      <w:r w:rsidRPr="00E4495F">
        <w:rPr>
          <w:rFonts w:eastAsia="Times New Roman"/>
          <w:sz w:val="24"/>
          <w:szCs w:val="24"/>
        </w:rPr>
        <w:t>:</w:t>
      </w:r>
    </w:p>
    <w:p w:rsidR="00E4495F" w:rsidRPr="00E4495F" w:rsidRDefault="00E4495F" w:rsidP="00E4495F">
      <w:pPr>
        <w:jc w:val="both"/>
        <w:rPr>
          <w:sz w:val="24"/>
          <w:szCs w:val="24"/>
        </w:rPr>
      </w:pPr>
      <w:r w:rsidRPr="00E4495F">
        <w:rPr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4495F" w:rsidRPr="00E4495F" w:rsidRDefault="00E4495F" w:rsidP="00E4495F">
      <w:pPr>
        <w:jc w:val="both"/>
        <w:rPr>
          <w:sz w:val="24"/>
          <w:szCs w:val="24"/>
        </w:rPr>
      </w:pPr>
      <w:r w:rsidRPr="00E4495F">
        <w:rPr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4495F" w:rsidRPr="00E4495F" w:rsidRDefault="00E4495F" w:rsidP="00E4495F">
      <w:pPr>
        <w:jc w:val="both"/>
        <w:rPr>
          <w:sz w:val="24"/>
          <w:szCs w:val="24"/>
        </w:rPr>
      </w:pPr>
      <w:r w:rsidRPr="00E4495F">
        <w:rPr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</w:t>
      </w:r>
      <w:r w:rsidRPr="00E4495F">
        <w:rPr>
          <w:sz w:val="24"/>
          <w:szCs w:val="24"/>
        </w:rPr>
        <w:lastRenderedPageBreak/>
        <w:t>образовательную деятельность, в том числе в случае ликвидации организации, осуществляющей образовательную деятельность.</w:t>
      </w:r>
    </w:p>
    <w:p w:rsidR="006B21DC" w:rsidRPr="00E4495F" w:rsidRDefault="00161E3B" w:rsidP="00E4495F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6B21DC">
        <w:rPr>
          <w:rFonts w:eastAsia="Times New Roman"/>
          <w:sz w:val="24"/>
          <w:szCs w:val="24"/>
        </w:rPr>
        <w:t>Досрочное прекращение образова</w:t>
      </w:r>
      <w:r w:rsidR="006B21DC">
        <w:rPr>
          <w:rFonts w:eastAsia="Times New Roman"/>
          <w:sz w:val="24"/>
          <w:szCs w:val="24"/>
        </w:rPr>
        <w:t xml:space="preserve">тельных отношений по инициативе обучающегося </w:t>
      </w:r>
      <w:r w:rsidRPr="006B21DC">
        <w:rPr>
          <w:rFonts w:eastAsia="Times New Roman"/>
          <w:sz w:val="24"/>
          <w:szCs w:val="24"/>
        </w:rPr>
        <w:t>(родителей (законных представителей) несовершенно</w:t>
      </w:r>
      <w:r w:rsidR="006B21DC">
        <w:rPr>
          <w:rFonts w:eastAsia="Times New Roman"/>
          <w:sz w:val="24"/>
          <w:szCs w:val="24"/>
        </w:rPr>
        <w:t xml:space="preserve">летнего обучающегося) не влечет </w:t>
      </w:r>
      <w:r w:rsidRPr="006B21DC">
        <w:rPr>
          <w:rFonts w:eastAsia="Times New Roman"/>
          <w:sz w:val="24"/>
          <w:szCs w:val="24"/>
        </w:rPr>
        <w:t>для него каких-либо дополнительных, в том числе м</w:t>
      </w:r>
      <w:r w:rsidR="006B21DC">
        <w:rPr>
          <w:rFonts w:eastAsia="Times New Roman"/>
          <w:sz w:val="24"/>
          <w:szCs w:val="24"/>
        </w:rPr>
        <w:t>атериальных, обязательств перед т</w:t>
      </w:r>
      <w:r w:rsidRPr="006B21DC">
        <w:rPr>
          <w:rFonts w:eastAsia="Times New Roman"/>
          <w:sz w:val="24"/>
          <w:szCs w:val="24"/>
        </w:rPr>
        <w:t xml:space="preserve">ехникумом, если иное не установлено </w:t>
      </w:r>
      <w:r w:rsidRPr="00E4495F">
        <w:rPr>
          <w:rFonts w:eastAsia="Times New Roman"/>
          <w:sz w:val="24"/>
          <w:szCs w:val="24"/>
        </w:rPr>
        <w:t>договором об образовании.</w:t>
      </w:r>
    </w:p>
    <w:p w:rsidR="00E4495F" w:rsidRPr="00E4495F" w:rsidRDefault="00E4495F" w:rsidP="00E4495F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со студентам </w:t>
      </w:r>
      <w:r w:rsidRPr="00E4495F">
        <w:rPr>
          <w:sz w:val="24"/>
          <w:szCs w:val="24"/>
        </w:rPr>
        <w:t xml:space="preserve">или родителями (законными представителями) несовершеннолетнего </w:t>
      </w:r>
      <w:r>
        <w:rPr>
          <w:sz w:val="24"/>
          <w:szCs w:val="24"/>
        </w:rPr>
        <w:t>студента</w:t>
      </w:r>
      <w:r w:rsidRPr="00E4495F">
        <w:rPr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>
        <w:rPr>
          <w:sz w:val="24"/>
          <w:szCs w:val="24"/>
        </w:rPr>
        <w:t xml:space="preserve">приказа директора </w:t>
      </w:r>
      <w:r w:rsidRPr="00E4495F">
        <w:rPr>
          <w:sz w:val="24"/>
          <w:szCs w:val="24"/>
        </w:rPr>
        <w:t xml:space="preserve">об отчислении </w:t>
      </w:r>
      <w:r>
        <w:rPr>
          <w:sz w:val="24"/>
          <w:szCs w:val="24"/>
        </w:rPr>
        <w:t>студента из техникума</w:t>
      </w:r>
      <w:r w:rsidRPr="00E4495F">
        <w:rPr>
          <w:sz w:val="24"/>
          <w:szCs w:val="24"/>
        </w:rPr>
        <w:t>.</w:t>
      </w:r>
    </w:p>
    <w:p w:rsidR="006B21DC" w:rsidRPr="006B21DC" w:rsidRDefault="00161E3B" w:rsidP="00FA48BB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6B21DC">
        <w:rPr>
          <w:rFonts w:eastAsia="Times New Roman"/>
          <w:sz w:val="24"/>
          <w:szCs w:val="24"/>
        </w:rPr>
        <w:t>Основанием для прекращения образовательных отношений является приказ</w:t>
      </w:r>
      <w:r w:rsidR="006B21DC">
        <w:rPr>
          <w:rFonts w:eastAsia="Times New Roman"/>
          <w:sz w:val="24"/>
          <w:szCs w:val="24"/>
        </w:rPr>
        <w:t xml:space="preserve"> об отчислении студента из т</w:t>
      </w:r>
      <w:r w:rsidRPr="006B21DC">
        <w:rPr>
          <w:rFonts w:eastAsia="Times New Roman"/>
          <w:sz w:val="24"/>
          <w:szCs w:val="24"/>
        </w:rPr>
        <w:t xml:space="preserve">ехникума. </w:t>
      </w:r>
    </w:p>
    <w:p w:rsidR="006B21DC" w:rsidRPr="006B21DC" w:rsidRDefault="00161E3B" w:rsidP="00FA48BB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6B21DC">
        <w:rPr>
          <w:rFonts w:eastAsia="Times New Roman"/>
          <w:sz w:val="24"/>
          <w:szCs w:val="24"/>
        </w:rPr>
        <w:t>Пр</w:t>
      </w:r>
      <w:r w:rsidR="006B21DC">
        <w:rPr>
          <w:rFonts w:eastAsia="Times New Roman"/>
          <w:sz w:val="24"/>
          <w:szCs w:val="24"/>
        </w:rPr>
        <w:t xml:space="preserve">ава и обязанности студента, </w:t>
      </w:r>
      <w:r w:rsidRPr="006B21DC">
        <w:rPr>
          <w:rFonts w:eastAsia="Times New Roman"/>
          <w:sz w:val="24"/>
          <w:szCs w:val="24"/>
        </w:rPr>
        <w:t>предусмотренные законодательством об образо</w:t>
      </w:r>
      <w:r w:rsidR="006B21DC">
        <w:rPr>
          <w:rFonts w:eastAsia="Times New Roman"/>
          <w:sz w:val="24"/>
          <w:szCs w:val="24"/>
        </w:rPr>
        <w:t>вании и локальными нормативными актами т</w:t>
      </w:r>
      <w:r w:rsidRPr="006B21DC">
        <w:rPr>
          <w:rFonts w:eastAsia="Times New Roman"/>
          <w:sz w:val="24"/>
          <w:szCs w:val="24"/>
        </w:rPr>
        <w:t>ехникума прекращ</w:t>
      </w:r>
      <w:r w:rsidR="006B21DC">
        <w:rPr>
          <w:rFonts w:eastAsia="Times New Roman"/>
          <w:sz w:val="24"/>
          <w:szCs w:val="24"/>
        </w:rPr>
        <w:t>аются с даты его отчисления из т</w:t>
      </w:r>
      <w:r w:rsidRPr="006B21DC">
        <w:rPr>
          <w:rFonts w:eastAsia="Times New Roman"/>
          <w:sz w:val="24"/>
          <w:szCs w:val="24"/>
        </w:rPr>
        <w:t>ехникума</w:t>
      </w:r>
    </w:p>
    <w:p w:rsidR="00161E3B" w:rsidRPr="00E4495F" w:rsidRDefault="00161E3B" w:rsidP="00FA48BB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6B21DC">
        <w:rPr>
          <w:rFonts w:eastAsia="Times New Roman"/>
          <w:sz w:val="24"/>
          <w:szCs w:val="24"/>
        </w:rPr>
        <w:t>При досрочном прекращении образовательны</w:t>
      </w:r>
      <w:r w:rsidR="006B21DC">
        <w:rPr>
          <w:rFonts w:eastAsia="Times New Roman"/>
          <w:sz w:val="24"/>
          <w:szCs w:val="24"/>
        </w:rPr>
        <w:t xml:space="preserve">х отношений справка об обучении </w:t>
      </w:r>
      <w:r w:rsidRPr="006B21DC">
        <w:rPr>
          <w:rFonts w:eastAsia="Times New Roman"/>
          <w:sz w:val="24"/>
          <w:szCs w:val="24"/>
        </w:rPr>
        <w:t>выдается по заявлению</w:t>
      </w:r>
      <w:r w:rsidR="006B21DC">
        <w:rPr>
          <w:rFonts w:eastAsia="Times New Roman"/>
          <w:sz w:val="24"/>
          <w:szCs w:val="24"/>
        </w:rPr>
        <w:t xml:space="preserve"> отчисленного согласно установленной форме закрепленной в Положение</w:t>
      </w:r>
      <w:r w:rsidRPr="006B21DC">
        <w:rPr>
          <w:rFonts w:eastAsia="Times New Roman"/>
          <w:sz w:val="24"/>
          <w:szCs w:val="24"/>
        </w:rPr>
        <w:t>.</w:t>
      </w:r>
      <w:r w:rsidR="006B21DC" w:rsidRPr="006B21DC">
        <w:rPr>
          <w:bCs/>
          <w:sz w:val="24"/>
          <w:szCs w:val="24"/>
        </w:rPr>
        <w:t xml:space="preserve"> о порядке перевода, отчисления и восстановления студентов</w:t>
      </w:r>
    </w:p>
    <w:p w:rsidR="00E4495F" w:rsidRPr="00E4495F" w:rsidRDefault="00E4495F" w:rsidP="00FA48BB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E4495F">
        <w:rPr>
          <w:sz w:val="24"/>
          <w:szCs w:val="24"/>
        </w:rPr>
        <w:t xml:space="preserve">Лицо, отчисленное из </w:t>
      </w:r>
      <w:r>
        <w:rPr>
          <w:sz w:val="24"/>
          <w:szCs w:val="24"/>
        </w:rPr>
        <w:t xml:space="preserve">техникума </w:t>
      </w:r>
      <w:r w:rsidRPr="00E4495F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собственной </w:t>
      </w:r>
      <w:r w:rsidRPr="00E4495F">
        <w:rPr>
          <w:sz w:val="24"/>
          <w:szCs w:val="24"/>
        </w:rPr>
        <w:t xml:space="preserve">инициативе </w:t>
      </w:r>
      <w:r>
        <w:rPr>
          <w:sz w:val="24"/>
          <w:szCs w:val="24"/>
        </w:rPr>
        <w:t xml:space="preserve">или по инициативе родителей (законных представителей) несовершеннолетнего студента </w:t>
      </w:r>
      <w:r w:rsidRPr="00E4495F">
        <w:rPr>
          <w:sz w:val="24"/>
          <w:szCs w:val="24"/>
        </w:rPr>
        <w:t xml:space="preserve">до завершения освоения образовательной программы, имеет право на восстановление для обучения в </w:t>
      </w:r>
      <w:r>
        <w:rPr>
          <w:sz w:val="24"/>
          <w:szCs w:val="24"/>
        </w:rPr>
        <w:t xml:space="preserve">техникум согласно </w:t>
      </w:r>
      <w:r w:rsidRPr="00E4495F">
        <w:rPr>
          <w:sz w:val="24"/>
          <w:szCs w:val="24"/>
        </w:rPr>
        <w:t xml:space="preserve">Положения </w:t>
      </w:r>
      <w:r w:rsidRPr="00E4495F">
        <w:rPr>
          <w:bCs/>
          <w:sz w:val="24"/>
          <w:szCs w:val="24"/>
        </w:rPr>
        <w:t>о порядке перевода, отчисления и восстановления студентов.</w:t>
      </w:r>
    </w:p>
    <w:p w:rsidR="00161E3B" w:rsidRPr="00E4495F" w:rsidRDefault="00161E3B" w:rsidP="00E4495F">
      <w:pPr>
        <w:shd w:val="clear" w:color="auto" w:fill="FFFFFF"/>
        <w:ind w:left="360"/>
        <w:jc w:val="both"/>
        <w:rPr>
          <w:sz w:val="24"/>
          <w:szCs w:val="24"/>
        </w:rPr>
      </w:pPr>
    </w:p>
    <w:sectPr w:rsidR="00161E3B" w:rsidRPr="00E4495F" w:rsidSect="001474A8"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4CD"/>
    <w:multiLevelType w:val="hybridMultilevel"/>
    <w:tmpl w:val="BA8AB4A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0171"/>
    <w:multiLevelType w:val="hybridMultilevel"/>
    <w:tmpl w:val="009CB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512A"/>
    <w:multiLevelType w:val="hybridMultilevel"/>
    <w:tmpl w:val="262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689"/>
    <w:multiLevelType w:val="multilevel"/>
    <w:tmpl w:val="BAEA3C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B3F6CA3"/>
    <w:multiLevelType w:val="hybridMultilevel"/>
    <w:tmpl w:val="03841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747E9"/>
    <w:multiLevelType w:val="hybridMultilevel"/>
    <w:tmpl w:val="EA30E2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B0E39AF"/>
    <w:multiLevelType w:val="hybridMultilevel"/>
    <w:tmpl w:val="0BB461A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139AA"/>
    <w:multiLevelType w:val="hybridMultilevel"/>
    <w:tmpl w:val="E95AA39C"/>
    <w:lvl w:ilvl="0" w:tplc="D72071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C70"/>
    <w:rsid w:val="000E79B5"/>
    <w:rsid w:val="00113537"/>
    <w:rsid w:val="001474A8"/>
    <w:rsid w:val="00161E3B"/>
    <w:rsid w:val="001F1333"/>
    <w:rsid w:val="00233026"/>
    <w:rsid w:val="002C47D2"/>
    <w:rsid w:val="002C4C70"/>
    <w:rsid w:val="00395439"/>
    <w:rsid w:val="003E6CEB"/>
    <w:rsid w:val="00441624"/>
    <w:rsid w:val="004D4F1D"/>
    <w:rsid w:val="005B52DC"/>
    <w:rsid w:val="00606E5C"/>
    <w:rsid w:val="00621EC8"/>
    <w:rsid w:val="006404D5"/>
    <w:rsid w:val="0066175A"/>
    <w:rsid w:val="006909FB"/>
    <w:rsid w:val="006B21DC"/>
    <w:rsid w:val="006F16DF"/>
    <w:rsid w:val="00870E3A"/>
    <w:rsid w:val="00911FDD"/>
    <w:rsid w:val="009B7F5B"/>
    <w:rsid w:val="009F1ED5"/>
    <w:rsid w:val="00AE54F2"/>
    <w:rsid w:val="00AF5613"/>
    <w:rsid w:val="00B16E35"/>
    <w:rsid w:val="00BA388A"/>
    <w:rsid w:val="00BF1FD2"/>
    <w:rsid w:val="00C100D4"/>
    <w:rsid w:val="00C5495A"/>
    <w:rsid w:val="00CE6208"/>
    <w:rsid w:val="00D97C8C"/>
    <w:rsid w:val="00E40564"/>
    <w:rsid w:val="00E4495F"/>
    <w:rsid w:val="00EB5775"/>
    <w:rsid w:val="00FA48BB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79B5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9B5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E79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449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Default">
    <w:name w:val="Default"/>
    <w:rsid w:val="00C549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C54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ssOLlQZoq5IHKMXtKjZ8+tIHKo4=</DigestValue>
    </Reference>
    <Reference URI="#idOfficeObject" Type="http://www.w3.org/2000/09/xmldsig#Object">
      <DigestMethod Algorithm="http://www.w3.org/2000/09/xmldsig#sha1"/>
      <DigestValue>u+6zDSJCZPmbY8PhHF/+euZ1kG8=</DigestValue>
    </Reference>
    <Reference URI="#idValidSigLnImg" Type="http://www.w3.org/2000/09/xmldsig#Object">
      <DigestMethod Algorithm="http://www.w3.org/2000/09/xmldsig#sha1"/>
      <DigestValue>4VoegW4eJFRegng6CxPp7qjK2Dw=</DigestValue>
    </Reference>
    <Reference URI="#idInvalidSigLnImg" Type="http://www.w3.org/2000/09/xmldsig#Object">
      <DigestMethod Algorithm="http://www.w3.org/2000/09/xmldsig#sha1"/>
      <DigestValue>nTut8mKQSgryCWk/X9jJ+NmEEt8=</DigestValue>
    </Reference>
  </SignedInfo>
  <SignatureValue>
    DJ5bnLmZ6pmxUT37rGkfVLHRvGtdk+SNPnJ3S/Quy9rYn9RQBUePj8nJWgZycukGFg5t1MwW
    +wJN6A/C7sBMiSXXxYg6G62XhtxaSzhkfA0rk4jTQ4I5fCUJLdH40uSozTOrlQGR5+8VsnWa
    HT2sYt4v/1fVpTsXk1AryfR9xnc=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yTLN4K0N65KVEpcHDwjDIxzkhd4=</DigestValue>
      </Reference>
      <Reference URI="/word/fontTable.xml?ContentType=application/vnd.openxmlformats-officedocument.wordprocessingml.fontTable+xml">
        <DigestMethod Algorithm="http://www.w3.org/2000/09/xmldsig#sha1"/>
        <DigestValue>A3f282YKqg8A5GRsRMS6N/j8r4Q=</DigestValue>
      </Reference>
      <Reference URI="/word/media/image1.emf?ContentType=image/x-emf">
        <DigestMethod Algorithm="http://www.w3.org/2000/09/xmldsig#sha1"/>
        <DigestValue>4JQ0k3TZfUkEBj/hGrhxaZuIKsU=</DigestValue>
      </Reference>
      <Reference URI="/word/numbering.xml?ContentType=application/vnd.openxmlformats-officedocument.wordprocessingml.numbering+xml">
        <DigestMethod Algorithm="http://www.w3.org/2000/09/xmldsig#sha1"/>
        <DigestValue>tAGlY8Qa0NQjGGLrF3tn4rt+Sso=</DigestValue>
      </Reference>
      <Reference URI="/word/settings.xml?ContentType=application/vnd.openxmlformats-officedocument.wordprocessingml.settings+xml">
        <DigestMethod Algorithm="http://www.w3.org/2000/09/xmldsig#sha1"/>
        <DigestValue>0zZGQxW3pvDnrR9Z/EWy7RYBOqw=</DigestValue>
      </Reference>
      <Reference URI="/word/styles.xml?ContentType=application/vnd.openxmlformats-officedocument.wordprocessingml.styles+xml">
        <DigestMethod Algorithm="http://www.w3.org/2000/09/xmldsig#sha1"/>
        <DigestValue>F2F/3k0uvImBEADu7dTvkPsyd6E=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2021-09-29T03:37:42Z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{48A9FF13-916A-4438-B355-897B3C6E04A2}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>Утверждаю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ABPdgOrSWIy/yIA4FsgAMAJAAAAAAAAAN8BACAAAAggIQCKAYTlEgCo5RIA7w0BElNlZ29lIFVJAFFgMlgAAAAAAAAAo1FgMhIAAAAAT3YD5OUSAFNlZ29lIFVJAAASABIAAADMAAAAAE92AyRRYDLMAAAAAQAAAAAAAADk5RIATjBiMljmEgDMAAAAgRM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HTSEgBE0RIAAAAAAAAAAAAAAAAANAAAwGEAdAB1AHIAZQBMAGkAbgBlAAAA7Hc/MwAAAACqGmEyAAAEALzREgBXaWQyoNqBA+t2YTJ0aWQyPAsZ31zSEgABAAQAAAAEALjREgCao2AyAAAEALjREgBiDW4yANImBQAAJgVc0hIAXNISAAEABAAAAAQALNISAAAAAAD/////8NESACzSEgAQE24yANImBYETAAAQ0hIAi3Dcd8AAAAAAABIAKNISAHTSEgBQ0hIAZOSvMhjSEgBoimAydNISAGTkrzIEAAAAAAAAAFTS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LgjIAAAAAAAuCMgACYAigEFESFfCwCIAQIAAAAAAAAAAAAAAAAAAAA8AD4ARKESAAAAAABonhIA4O7rBgAAAAFDADoAXABXAEkATgAAQG0FqKASAMQOkXxGEJF82wGRfAAAAAABAAAAcE1tBWkAbQB0AGYALgBkAGwAbAAAAAAAAAAAAAAAAAAAAAAA6J4SAAAAVAUiApF8TAAAAMgUVAUAAFQFENhoBcCeEgAAAAAABKESACDpkHwoApF8/////yICkXybAZF8aJMdABifEgDrWvN3GJ8SAHAk8ncMvyMA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vc/624/1l8/7vJ/+nr////vePv+e3e5d7S39bO8OfmnKr8jZ7/gpP87OX2/+7m5ezousrzl6j97en///+OscPR6/FBuuMmp9CGzd6kufeks/rs5e3/7OD/59nAx8SGnKnt7/Hr7f///6XL3Lzo9i286TvD7VO82+js7P/08P/u5//o4P/m2cPPz2+Pm+js7enr////pcvc2fH4YsnqLbrpW8jo6+/v//Tw/+/g/+vg/+jdw9HTaYib5urt7en///+YvMT5/f3Z8Pi85/bU8vn6/Pr//fr/8On/7eD/5duzvL9khJXn6+7r7f///63a54SmraHH0JnD0Haarb3l88ny/4KdqrHS33CElJK2xG2Moebp7enrcJiwdJqykKjAgqGygqGykKjAZoykYIigiaK5bYudkKjAa4ibUHCA5u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AAT3YDq0liMv8iAOBbIADACQAAAAAAAADfAQAgAAAIICEAigGE5RIAqOUSAO8NARJTZWdvZSBVSQBRYDJYAAAAAAAAAKNRYDISAAAAAE92A+TlEgBTZWdvZSBVSQAAEgASAAAAzAAAAABPdgMkUWAyzAAAAAEAAAAAAAAA5OUSAE4wYjJY5hIAzAAAAIET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00hIARNESAAAAAAAAAAAAAAAAADQAAMBhAHQAdQByAGUATABpAG4AZQAAAOx3PzMAAAAAqhphMgAABAC80RIAV2lkMqDagQPrdmEydGlkMjwLGd9c0hIAAQAEAAAABAC40RIAmqNgMgAABAC40RIAYg1uMgDSJgUAACYFXNISAFzSEgABAAQAAAAEACzSEgAAAAAA//////DREgAs0hIAEBNuMgDSJgWBEwAAENISAItw3HfAAAAAAAASACjSEgB00hIAUNISAGTkrzIY0hIAaIpgMnTSEgBk5K8yBAAAAAAAAABU0hIA9X1gMgAAAAAAAAAAYOSvMmR2AAgAAAAAJQAAAAwAAAAEAAAAGAAAAAwAAAAAAAACEgAAAAwAAAABAAAAFgAAAAwAAAAIAAAAVAAAAFQAAAAKAAAANwAAAB4AAABaAAAAAQAAAABg6kEAYOp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C4IyAAAAAAALgjIAAmAIoBzRMhQAsAiAEAAAAAAAAAAAAAAAAAAAAAAAAAAAAAAAAAAAAAAAAAAAAAAAAAAAAAAAAAAAAAAAAAAAAAAEBtBaigEgDEDpF8RhCRfNsBkXwAAAAAAQAAAHBNbQUAAAAAAAAAAAAAAAAAAAAAAAAAAAAAAAAAAAAAAAAAAOieEgAAAFQFIgKRfEwAAADIFFQFAABUBRDYaAXAnhIAAAAAAAShEgAg6ZB8KAKRfP////8iApF8mwGRfGiTHQAYnxIA61rzdxifEgBwJPJ33MIjAG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847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</dc:creator>
  <cp:keywords/>
  <dc:description/>
  <cp:lastModifiedBy>Администратор</cp:lastModifiedBy>
  <cp:revision>18</cp:revision>
  <cp:lastPrinted>2017-05-17T00:56:00Z</cp:lastPrinted>
  <dcterms:created xsi:type="dcterms:W3CDTF">2014-03-17T07:32:00Z</dcterms:created>
  <dcterms:modified xsi:type="dcterms:W3CDTF">2021-09-29T03:37:00Z</dcterms:modified>
</cp:coreProperties>
</file>