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C8D" w:rsidRPr="00817B60" w:rsidRDefault="004D5B83" w:rsidP="00817B60">
      <w:pPr>
        <w:widowControl w:val="0"/>
        <w:tabs>
          <w:tab w:val="left" w:pos="1041"/>
          <w:tab w:val="center" w:pos="4969"/>
        </w:tabs>
        <w:autoSpaceDE w:val="0"/>
        <w:autoSpaceDN w:val="0"/>
        <w:adjustRightInd w:val="0"/>
        <w:ind w:firstLine="300"/>
        <w:jc w:val="center"/>
        <w:rPr>
          <w:sz w:val="28"/>
          <w:szCs w:val="28"/>
        </w:rPr>
      </w:pPr>
      <w:r w:rsidRPr="00817B60">
        <w:rPr>
          <w:sz w:val="28"/>
          <w:szCs w:val="28"/>
        </w:rPr>
        <w:t>Го</w:t>
      </w:r>
      <w:r w:rsidR="00A55C8D" w:rsidRPr="00817B60">
        <w:rPr>
          <w:sz w:val="28"/>
          <w:szCs w:val="28"/>
        </w:rPr>
        <w:t xml:space="preserve">сударственное </w:t>
      </w:r>
      <w:r w:rsidR="006112A5" w:rsidRPr="00817B60">
        <w:rPr>
          <w:sz w:val="28"/>
          <w:szCs w:val="28"/>
        </w:rPr>
        <w:t xml:space="preserve">бюджетное </w:t>
      </w:r>
      <w:r w:rsidR="00817B60" w:rsidRPr="00817B60">
        <w:rPr>
          <w:sz w:val="28"/>
          <w:szCs w:val="28"/>
        </w:rPr>
        <w:t>профессионально</w:t>
      </w:r>
      <w:r w:rsidR="00817B60">
        <w:rPr>
          <w:sz w:val="28"/>
          <w:szCs w:val="28"/>
        </w:rPr>
        <w:t>е</w:t>
      </w:r>
      <w:r w:rsidR="00817B60" w:rsidRPr="00817B60">
        <w:rPr>
          <w:sz w:val="28"/>
          <w:szCs w:val="28"/>
        </w:rPr>
        <w:t xml:space="preserve"> </w:t>
      </w:r>
      <w:r w:rsidR="00A55C8D" w:rsidRPr="00817B60">
        <w:rPr>
          <w:sz w:val="28"/>
          <w:szCs w:val="28"/>
        </w:rPr>
        <w:t>образовательное учреждение</w:t>
      </w:r>
    </w:p>
    <w:p w:rsidR="006112A5" w:rsidRPr="00817B60" w:rsidRDefault="006112A5" w:rsidP="00817B60">
      <w:pPr>
        <w:widowControl w:val="0"/>
        <w:autoSpaceDE w:val="0"/>
        <w:autoSpaceDN w:val="0"/>
        <w:adjustRightInd w:val="0"/>
        <w:ind w:firstLine="300"/>
        <w:jc w:val="center"/>
        <w:rPr>
          <w:sz w:val="28"/>
          <w:szCs w:val="28"/>
        </w:rPr>
      </w:pPr>
      <w:r w:rsidRPr="00817B60">
        <w:rPr>
          <w:sz w:val="28"/>
          <w:szCs w:val="28"/>
        </w:rPr>
        <w:t>Иркутской области</w:t>
      </w:r>
    </w:p>
    <w:p w:rsidR="00A55C8D" w:rsidRPr="00817B60" w:rsidRDefault="00A55C8D" w:rsidP="00817B60">
      <w:pPr>
        <w:widowControl w:val="0"/>
        <w:autoSpaceDE w:val="0"/>
        <w:autoSpaceDN w:val="0"/>
        <w:adjustRightInd w:val="0"/>
        <w:ind w:firstLine="300"/>
        <w:jc w:val="center"/>
        <w:rPr>
          <w:sz w:val="28"/>
          <w:szCs w:val="28"/>
        </w:rPr>
      </w:pPr>
      <w:r w:rsidRPr="00817B60">
        <w:rPr>
          <w:bCs w:val="0"/>
          <w:sz w:val="28"/>
          <w:szCs w:val="28"/>
        </w:rPr>
        <w:t>«Химико-технологический техникум г. Саянска</w:t>
      </w:r>
      <w:r w:rsidR="006112A5" w:rsidRPr="00817B60">
        <w:rPr>
          <w:bCs w:val="0"/>
          <w:sz w:val="28"/>
          <w:szCs w:val="28"/>
        </w:rPr>
        <w:t>»</w:t>
      </w:r>
    </w:p>
    <w:p w:rsidR="00A55C8D" w:rsidRPr="00817B60" w:rsidRDefault="00A55C8D" w:rsidP="00817B60">
      <w:pPr>
        <w:ind w:left="480"/>
        <w:jc w:val="center"/>
        <w:rPr>
          <w:sz w:val="28"/>
          <w:szCs w:val="28"/>
        </w:rPr>
      </w:pPr>
    </w:p>
    <w:p w:rsidR="00482575" w:rsidRPr="00817B60" w:rsidRDefault="00482575" w:rsidP="00817B60">
      <w:pPr>
        <w:ind w:left="480"/>
        <w:jc w:val="center"/>
        <w:rPr>
          <w:sz w:val="28"/>
          <w:szCs w:val="28"/>
        </w:rPr>
      </w:pPr>
    </w:p>
    <w:p w:rsidR="00482575" w:rsidRPr="00817B60" w:rsidRDefault="00482575" w:rsidP="00817B60">
      <w:pPr>
        <w:ind w:left="480"/>
        <w:jc w:val="center"/>
        <w:rPr>
          <w:sz w:val="28"/>
          <w:szCs w:val="28"/>
        </w:rPr>
      </w:pPr>
    </w:p>
    <w:p w:rsidR="00482575" w:rsidRPr="00817B60" w:rsidRDefault="00482575" w:rsidP="00817B60">
      <w:pPr>
        <w:ind w:left="480"/>
        <w:jc w:val="center"/>
        <w:rPr>
          <w:sz w:val="28"/>
          <w:szCs w:val="28"/>
        </w:rPr>
      </w:pPr>
    </w:p>
    <w:p w:rsidR="00482575" w:rsidRPr="00817B60" w:rsidRDefault="00482575" w:rsidP="00817B60">
      <w:pPr>
        <w:ind w:left="480"/>
        <w:jc w:val="center"/>
        <w:rPr>
          <w:sz w:val="28"/>
          <w:szCs w:val="28"/>
        </w:rPr>
      </w:pPr>
    </w:p>
    <w:p w:rsidR="00482575" w:rsidRPr="00817B60" w:rsidRDefault="00482575" w:rsidP="00817B60">
      <w:pPr>
        <w:ind w:left="480"/>
        <w:jc w:val="center"/>
        <w:rPr>
          <w:sz w:val="28"/>
          <w:szCs w:val="28"/>
        </w:rPr>
      </w:pPr>
    </w:p>
    <w:p w:rsidR="00482575" w:rsidRPr="00817B60" w:rsidRDefault="00482575" w:rsidP="00817B60">
      <w:pPr>
        <w:ind w:left="480"/>
        <w:jc w:val="center"/>
        <w:rPr>
          <w:sz w:val="28"/>
          <w:szCs w:val="28"/>
        </w:rPr>
      </w:pPr>
    </w:p>
    <w:p w:rsidR="00482575" w:rsidRDefault="00482575" w:rsidP="00817B60">
      <w:pPr>
        <w:ind w:left="480"/>
        <w:jc w:val="center"/>
        <w:rPr>
          <w:sz w:val="28"/>
          <w:szCs w:val="28"/>
        </w:rPr>
      </w:pPr>
    </w:p>
    <w:p w:rsidR="00817B60" w:rsidRDefault="00817B60" w:rsidP="00817B60">
      <w:pPr>
        <w:ind w:left="480"/>
        <w:jc w:val="center"/>
        <w:rPr>
          <w:sz w:val="28"/>
          <w:szCs w:val="28"/>
        </w:rPr>
      </w:pPr>
    </w:p>
    <w:p w:rsidR="00817B60" w:rsidRPr="00817B60" w:rsidRDefault="00817B60" w:rsidP="00817B60">
      <w:pPr>
        <w:ind w:left="480"/>
        <w:jc w:val="center"/>
        <w:rPr>
          <w:sz w:val="28"/>
          <w:szCs w:val="28"/>
        </w:rPr>
      </w:pPr>
    </w:p>
    <w:p w:rsidR="00482575" w:rsidRPr="00817B60" w:rsidRDefault="00482575" w:rsidP="00817B60">
      <w:pPr>
        <w:ind w:left="480"/>
        <w:jc w:val="center"/>
        <w:rPr>
          <w:sz w:val="28"/>
          <w:szCs w:val="28"/>
        </w:rPr>
      </w:pPr>
    </w:p>
    <w:p w:rsidR="00482575" w:rsidRPr="00817B60" w:rsidRDefault="00482575" w:rsidP="00817B60">
      <w:pPr>
        <w:ind w:left="480"/>
        <w:jc w:val="center"/>
        <w:rPr>
          <w:sz w:val="28"/>
          <w:szCs w:val="28"/>
        </w:rPr>
      </w:pPr>
    </w:p>
    <w:p w:rsidR="0052094B" w:rsidRPr="0052094B" w:rsidRDefault="00482575" w:rsidP="0052094B">
      <w:pPr>
        <w:ind w:left="480"/>
        <w:jc w:val="center"/>
        <w:rPr>
          <w:b/>
          <w:sz w:val="28"/>
          <w:szCs w:val="28"/>
        </w:rPr>
      </w:pPr>
      <w:r w:rsidRPr="0052094B">
        <w:rPr>
          <w:b/>
          <w:sz w:val="28"/>
          <w:szCs w:val="28"/>
        </w:rPr>
        <w:t xml:space="preserve">Методические рекомендации по </w:t>
      </w:r>
      <w:r w:rsidR="00817B60" w:rsidRPr="0052094B">
        <w:rPr>
          <w:b/>
          <w:sz w:val="28"/>
          <w:szCs w:val="28"/>
        </w:rPr>
        <w:t>курсовому</w:t>
      </w:r>
      <w:r w:rsidRPr="0052094B">
        <w:rPr>
          <w:b/>
          <w:sz w:val="28"/>
          <w:szCs w:val="28"/>
        </w:rPr>
        <w:t xml:space="preserve"> проектированию</w:t>
      </w:r>
    </w:p>
    <w:p w:rsidR="0052094B" w:rsidRPr="0052094B" w:rsidRDefault="0052094B" w:rsidP="0052094B">
      <w:pPr>
        <w:pStyle w:val="ad"/>
        <w:ind w:firstLine="567"/>
        <w:jc w:val="center"/>
        <w:rPr>
          <w:sz w:val="28"/>
          <w:szCs w:val="28"/>
        </w:rPr>
      </w:pPr>
    </w:p>
    <w:p w:rsidR="0052094B" w:rsidRPr="0052094B" w:rsidRDefault="0052094B" w:rsidP="0052094B">
      <w:pPr>
        <w:ind w:left="480"/>
        <w:jc w:val="center"/>
        <w:rPr>
          <w:sz w:val="28"/>
          <w:szCs w:val="28"/>
        </w:rPr>
      </w:pPr>
      <w:r w:rsidRPr="0052094B">
        <w:rPr>
          <w:rStyle w:val="28pt"/>
          <w:rFonts w:eastAsia="Franklin Gothic Heavy"/>
          <w:sz w:val="28"/>
          <w:szCs w:val="28"/>
        </w:rPr>
        <w:t>МДК 02.02 Внутреннее электроснабжение промышленных и гражданских зданий</w:t>
      </w:r>
      <w:r w:rsidRPr="0052094B">
        <w:rPr>
          <w:sz w:val="28"/>
          <w:szCs w:val="28"/>
        </w:rPr>
        <w:t xml:space="preserve"> </w:t>
      </w:r>
    </w:p>
    <w:p w:rsidR="0052094B" w:rsidRPr="0052094B" w:rsidRDefault="0052094B" w:rsidP="0052094B">
      <w:pPr>
        <w:ind w:left="480"/>
        <w:jc w:val="center"/>
        <w:rPr>
          <w:sz w:val="28"/>
          <w:szCs w:val="28"/>
        </w:rPr>
      </w:pPr>
    </w:p>
    <w:p w:rsidR="0052094B" w:rsidRPr="0052094B" w:rsidRDefault="0052094B" w:rsidP="0052094B">
      <w:pPr>
        <w:ind w:left="480"/>
        <w:jc w:val="center"/>
        <w:rPr>
          <w:sz w:val="28"/>
          <w:szCs w:val="28"/>
        </w:rPr>
      </w:pPr>
      <w:r w:rsidRPr="0052094B">
        <w:rPr>
          <w:sz w:val="28"/>
          <w:szCs w:val="28"/>
        </w:rPr>
        <w:t xml:space="preserve">Специальности 08.02.09 Монтаж, наладка и эксплуатация электрооборудования промышленных и гражданских зданий </w:t>
      </w:r>
    </w:p>
    <w:p w:rsidR="00482575" w:rsidRPr="00817B60" w:rsidRDefault="00482575" w:rsidP="00817B60">
      <w:pPr>
        <w:ind w:left="480"/>
        <w:jc w:val="center"/>
        <w:rPr>
          <w:sz w:val="28"/>
          <w:szCs w:val="28"/>
        </w:rPr>
      </w:pPr>
    </w:p>
    <w:p w:rsidR="00482575" w:rsidRPr="00817B60" w:rsidRDefault="00482575" w:rsidP="00817B60">
      <w:pPr>
        <w:ind w:left="480"/>
        <w:rPr>
          <w:sz w:val="28"/>
          <w:szCs w:val="28"/>
        </w:rPr>
      </w:pPr>
    </w:p>
    <w:p w:rsidR="00482575" w:rsidRPr="00817B60" w:rsidRDefault="002F5430" w:rsidP="00817B60">
      <w:pPr>
        <w:ind w:left="480"/>
        <w:jc w:val="center"/>
        <w:rPr>
          <w:sz w:val="28"/>
          <w:szCs w:val="28"/>
        </w:rPr>
      </w:pPr>
      <w:r>
        <w:rPr>
          <w:noProof/>
          <w:sz w:val="28"/>
          <w:szCs w:val="28"/>
        </w:rPr>
        <w:drawing>
          <wp:inline distT="0" distB="0" distL="0" distR="0">
            <wp:extent cx="2853055" cy="2282190"/>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648" t="2081" r="7935" b="55002"/>
                    <a:stretch>
                      <a:fillRect/>
                    </a:stretch>
                  </pic:blipFill>
                  <pic:spPr bwMode="auto">
                    <a:xfrm>
                      <a:off x="0" y="0"/>
                      <a:ext cx="2853055" cy="2282190"/>
                    </a:xfrm>
                    <a:prstGeom prst="rect">
                      <a:avLst/>
                    </a:prstGeom>
                    <a:noFill/>
                    <a:ln w="9525">
                      <a:noFill/>
                      <a:miter lim="800000"/>
                      <a:headEnd/>
                      <a:tailEnd/>
                    </a:ln>
                  </pic:spPr>
                </pic:pic>
              </a:graphicData>
            </a:graphic>
          </wp:inline>
        </w:drawing>
      </w:r>
    </w:p>
    <w:p w:rsidR="00482575" w:rsidRPr="00817B60" w:rsidRDefault="00482575" w:rsidP="00817B60">
      <w:pPr>
        <w:ind w:left="480"/>
        <w:rPr>
          <w:sz w:val="28"/>
          <w:szCs w:val="28"/>
        </w:rPr>
      </w:pPr>
    </w:p>
    <w:p w:rsidR="00482575" w:rsidRPr="00817B60" w:rsidRDefault="00482575" w:rsidP="00817B60">
      <w:pPr>
        <w:ind w:left="480"/>
        <w:rPr>
          <w:sz w:val="28"/>
          <w:szCs w:val="28"/>
        </w:rPr>
      </w:pPr>
    </w:p>
    <w:p w:rsidR="004D38B4" w:rsidRPr="00817B60" w:rsidRDefault="004D38B4" w:rsidP="00817B60">
      <w:pPr>
        <w:ind w:left="480"/>
        <w:rPr>
          <w:sz w:val="28"/>
          <w:szCs w:val="28"/>
        </w:rPr>
      </w:pPr>
    </w:p>
    <w:p w:rsidR="00817B60" w:rsidRPr="00817B60" w:rsidRDefault="00817B60" w:rsidP="00817B60">
      <w:pPr>
        <w:ind w:left="480"/>
        <w:rPr>
          <w:sz w:val="28"/>
          <w:szCs w:val="28"/>
        </w:rPr>
      </w:pPr>
    </w:p>
    <w:p w:rsidR="004D38B4" w:rsidRDefault="004D38B4" w:rsidP="00817B60">
      <w:pPr>
        <w:ind w:left="480"/>
        <w:rPr>
          <w:sz w:val="28"/>
          <w:szCs w:val="28"/>
        </w:rPr>
      </w:pPr>
    </w:p>
    <w:p w:rsidR="007234E3" w:rsidRDefault="007234E3" w:rsidP="00817B60">
      <w:pPr>
        <w:ind w:left="480"/>
        <w:rPr>
          <w:sz w:val="28"/>
          <w:szCs w:val="28"/>
        </w:rPr>
      </w:pPr>
    </w:p>
    <w:p w:rsidR="007234E3" w:rsidRPr="00817B60" w:rsidRDefault="007234E3" w:rsidP="00817B60">
      <w:pPr>
        <w:ind w:left="480"/>
        <w:rPr>
          <w:sz w:val="28"/>
          <w:szCs w:val="28"/>
        </w:rPr>
      </w:pPr>
    </w:p>
    <w:p w:rsidR="00B017DD" w:rsidRPr="00817B60" w:rsidRDefault="00B017DD" w:rsidP="00817B60">
      <w:pPr>
        <w:ind w:left="480"/>
        <w:rPr>
          <w:sz w:val="28"/>
          <w:szCs w:val="28"/>
        </w:rPr>
      </w:pPr>
    </w:p>
    <w:p w:rsidR="004D38B4" w:rsidRPr="00817B60" w:rsidRDefault="004D38B4" w:rsidP="00817B60">
      <w:pPr>
        <w:ind w:left="480"/>
        <w:rPr>
          <w:sz w:val="28"/>
          <w:szCs w:val="28"/>
        </w:rPr>
      </w:pPr>
    </w:p>
    <w:p w:rsidR="004D38B4" w:rsidRPr="00817B60" w:rsidRDefault="00482575" w:rsidP="00817B60">
      <w:pPr>
        <w:ind w:left="480"/>
        <w:jc w:val="center"/>
        <w:rPr>
          <w:sz w:val="28"/>
          <w:szCs w:val="28"/>
        </w:rPr>
      </w:pPr>
      <w:r w:rsidRPr="00817B60">
        <w:rPr>
          <w:sz w:val="28"/>
          <w:szCs w:val="28"/>
        </w:rPr>
        <w:t>Саянск 20</w:t>
      </w:r>
      <w:r w:rsidR="00FF0108">
        <w:rPr>
          <w:sz w:val="28"/>
          <w:szCs w:val="28"/>
        </w:rPr>
        <w:t>21</w:t>
      </w:r>
      <w:r w:rsidR="004D5B83" w:rsidRPr="00817B60">
        <w:rPr>
          <w:sz w:val="28"/>
          <w:szCs w:val="28"/>
        </w:rPr>
        <w:t>.</w:t>
      </w:r>
    </w:p>
    <w:p w:rsidR="00482575" w:rsidRPr="00817B60" w:rsidRDefault="00482575" w:rsidP="007234E3">
      <w:pPr>
        <w:jc w:val="both"/>
      </w:pPr>
      <w:r w:rsidRPr="00817B60">
        <w:br w:type="page"/>
      </w:r>
      <w:r w:rsidR="007234E3" w:rsidRPr="007234E3">
        <w:lastRenderedPageBreak/>
        <w:t xml:space="preserve">Методические рекомендации по курсовому проектированию </w:t>
      </w:r>
      <w:r w:rsidR="007234E3" w:rsidRPr="007234E3">
        <w:rPr>
          <w:rStyle w:val="28pt"/>
          <w:rFonts w:eastAsia="Franklin Gothic Heavy"/>
          <w:sz w:val="24"/>
          <w:szCs w:val="24"/>
        </w:rPr>
        <w:t>МДК 02.02 Внутреннее электроснабжение промышленных и гражданских зданий</w:t>
      </w:r>
      <w:r w:rsidR="007234E3" w:rsidRPr="007234E3">
        <w:t xml:space="preserve"> </w:t>
      </w:r>
      <w:r w:rsidR="007234E3">
        <w:t xml:space="preserve">по специальности 08.02.09 </w:t>
      </w:r>
      <w:r w:rsidRPr="00817B60">
        <w:rPr>
          <w:bCs w:val="0"/>
        </w:rPr>
        <w:t xml:space="preserve">Монтаж, наладка </w:t>
      </w:r>
      <w:r w:rsidR="004D5B83" w:rsidRPr="00817B60">
        <w:rPr>
          <w:bCs w:val="0"/>
        </w:rPr>
        <w:t xml:space="preserve">и </w:t>
      </w:r>
      <w:r w:rsidRPr="00817B60">
        <w:rPr>
          <w:bCs w:val="0"/>
        </w:rPr>
        <w:t xml:space="preserve">эксплуатация электрооборудования промышленных и гражданских зданий. </w:t>
      </w:r>
    </w:p>
    <w:p w:rsidR="00482575" w:rsidRPr="00817B60" w:rsidRDefault="00842DE4" w:rsidP="007234E3">
      <w:pPr>
        <w:shd w:val="clear" w:color="auto" w:fill="FFFFFF"/>
        <w:ind w:right="354"/>
        <w:jc w:val="both"/>
      </w:pPr>
      <w:r w:rsidRPr="00817B60">
        <w:rPr>
          <w:bCs w:val="0"/>
        </w:rPr>
        <w:t>«Химико-технологический техникум г. Саянска</w:t>
      </w:r>
      <w:r w:rsidR="004D38B4" w:rsidRPr="00817B60">
        <w:rPr>
          <w:bCs w:val="0"/>
        </w:rPr>
        <w:t>»</w:t>
      </w:r>
      <w:r w:rsidRPr="00817B60">
        <w:rPr>
          <w:bCs w:val="0"/>
        </w:rPr>
        <w:t xml:space="preserve"> </w:t>
      </w:r>
      <w:r w:rsidR="00482575" w:rsidRPr="00817B60">
        <w:t>(Г</w:t>
      </w:r>
      <w:r w:rsidR="004D5B83" w:rsidRPr="00817B60">
        <w:t>Б</w:t>
      </w:r>
      <w:r w:rsidR="0052094B">
        <w:t>П</w:t>
      </w:r>
      <w:r w:rsidR="00482575" w:rsidRPr="00817B60">
        <w:t xml:space="preserve">ОУ </w:t>
      </w:r>
      <w:r w:rsidR="00A55C8D" w:rsidRPr="00817B60">
        <w:t>ХТТ г. Саянска</w:t>
      </w:r>
      <w:r w:rsidR="00482575" w:rsidRPr="00817B60">
        <w:t>).-20</w:t>
      </w:r>
      <w:r w:rsidR="001C07FE">
        <w:t>20</w:t>
      </w:r>
      <w:r w:rsidR="00482575" w:rsidRPr="00817B60">
        <w:t>.-</w:t>
      </w:r>
      <w:r w:rsidR="002D607E">
        <w:t>25</w:t>
      </w:r>
      <w:r w:rsidR="00482575" w:rsidRPr="00817B60">
        <w:t>с.</w:t>
      </w:r>
    </w:p>
    <w:p w:rsidR="00482575" w:rsidRPr="00817B60" w:rsidRDefault="00482575" w:rsidP="007234E3">
      <w:pPr>
        <w:shd w:val="clear" w:color="auto" w:fill="FFFFFF"/>
        <w:ind w:right="354"/>
        <w:jc w:val="both"/>
      </w:pPr>
    </w:p>
    <w:p w:rsidR="00B017DD" w:rsidRPr="00817B60" w:rsidRDefault="00B017DD" w:rsidP="007234E3">
      <w:pPr>
        <w:jc w:val="both"/>
      </w:pPr>
      <w:r w:rsidRPr="00817B60">
        <w:t xml:space="preserve">Предлагаемое учебное пособие по </w:t>
      </w:r>
      <w:r w:rsidR="001C07FE">
        <w:t>курсовому</w:t>
      </w:r>
      <w:r w:rsidRPr="00817B60">
        <w:t xml:space="preserve"> проектированию предназначено для студентов электроэнергетических и электромеханических специальностей. В пособии рассмотрены вопросы проектирования внутризаводского и цехового электроснабжения, выбора основного электрооборудования. Пособие содержит некоторые справочные данные, необходимые для расчетов, а также примеры расчета. </w:t>
      </w:r>
      <w:r w:rsidR="001C07FE">
        <w:t>Курсовой</w:t>
      </w:r>
      <w:r w:rsidRPr="00817B60">
        <w:t xml:space="preserve"> проект по электро</w:t>
      </w:r>
      <w:r w:rsidR="0052094B">
        <w:t>снабжению</w:t>
      </w:r>
      <w:r w:rsidRPr="00817B60">
        <w:t xml:space="preserve"> состоит из двух частей: </w:t>
      </w:r>
    </w:p>
    <w:p w:rsidR="00B017DD" w:rsidRPr="00817B60" w:rsidRDefault="00B017DD" w:rsidP="00817B60">
      <w:r w:rsidRPr="00817B60">
        <w:t xml:space="preserve">1) расчетно-пояснительная записка; </w:t>
      </w:r>
    </w:p>
    <w:p w:rsidR="00B017DD" w:rsidRPr="00817B60" w:rsidRDefault="00B017DD" w:rsidP="00817B60">
      <w:r w:rsidRPr="00817B60">
        <w:t xml:space="preserve">2) графический материал. </w:t>
      </w:r>
    </w:p>
    <w:p w:rsidR="00B017DD" w:rsidRPr="00817B60" w:rsidRDefault="00B017DD" w:rsidP="00817B60">
      <w:pPr>
        <w:ind w:firstLine="284"/>
      </w:pPr>
      <w:r w:rsidRPr="00817B60">
        <w:t xml:space="preserve">Объем расчетно-пояснительной записки дипломного проекта составляет </w:t>
      </w:r>
      <w:r w:rsidR="001C07FE">
        <w:t>2</w:t>
      </w:r>
      <w:r w:rsidR="007234E3">
        <w:t>7</w:t>
      </w:r>
      <w:r w:rsidRPr="00817B60">
        <w:t>–</w:t>
      </w:r>
      <w:r w:rsidR="001C07FE">
        <w:t>3</w:t>
      </w:r>
      <w:r w:rsidR="007234E3">
        <w:t>4</w:t>
      </w:r>
      <w:r w:rsidRPr="00817B60">
        <w:t xml:space="preserve"> страниц. </w:t>
      </w:r>
    </w:p>
    <w:p w:rsidR="00B017DD" w:rsidRPr="00817B60" w:rsidRDefault="00B017DD" w:rsidP="00817B60">
      <w:pPr>
        <w:ind w:firstLine="284"/>
      </w:pPr>
      <w:r w:rsidRPr="00817B60">
        <w:t xml:space="preserve">В </w:t>
      </w:r>
      <w:r w:rsidR="001C07FE">
        <w:t>курсовом</w:t>
      </w:r>
      <w:r w:rsidRPr="00817B60">
        <w:t xml:space="preserve"> проекте могут быть рассмотрены следующие вопросы: </w:t>
      </w:r>
    </w:p>
    <w:p w:rsidR="007234E3" w:rsidRPr="00287A49" w:rsidRDefault="007234E3" w:rsidP="0059336C">
      <w:pPr>
        <w:numPr>
          <w:ilvl w:val="0"/>
          <w:numId w:val="4"/>
        </w:numPr>
        <w:shd w:val="clear" w:color="auto" w:fill="FFFFFF"/>
        <w:tabs>
          <w:tab w:val="left" w:pos="540"/>
          <w:tab w:val="left" w:pos="1134"/>
          <w:tab w:val="left" w:pos="3900"/>
        </w:tabs>
        <w:ind w:left="567" w:right="-400" w:hanging="567"/>
        <w:rPr>
          <w:spacing w:val="-5"/>
        </w:rPr>
      </w:pPr>
      <w:r w:rsidRPr="00287A49">
        <w:t>Характеристика потребителей</w:t>
      </w:r>
      <w:r w:rsidRPr="00287A49">
        <w:rPr>
          <w:spacing w:val="-1"/>
        </w:rPr>
        <w:t xml:space="preserve"> электроэнергии и определение категории э</w:t>
      </w:r>
      <w:r w:rsidRPr="00287A49">
        <w:rPr>
          <w:spacing w:val="-5"/>
        </w:rPr>
        <w:t>ле</w:t>
      </w:r>
      <w:r w:rsidRPr="00287A49">
        <w:rPr>
          <w:spacing w:val="-5"/>
        </w:rPr>
        <w:t>к</w:t>
      </w:r>
      <w:r w:rsidRPr="00287A49">
        <w:rPr>
          <w:spacing w:val="-5"/>
        </w:rPr>
        <w:t>троснабжения</w:t>
      </w:r>
    </w:p>
    <w:p w:rsidR="007234E3" w:rsidRPr="00287A49" w:rsidRDefault="007234E3" w:rsidP="0059336C">
      <w:pPr>
        <w:numPr>
          <w:ilvl w:val="0"/>
          <w:numId w:val="4"/>
        </w:numPr>
        <w:tabs>
          <w:tab w:val="left" w:pos="540"/>
          <w:tab w:val="left" w:pos="1134"/>
        </w:tabs>
        <w:ind w:left="567" w:hanging="567"/>
        <w:jc w:val="both"/>
        <w:rPr>
          <w:bCs w:val="0"/>
        </w:rPr>
      </w:pPr>
      <w:r w:rsidRPr="00287A49">
        <w:rPr>
          <w:bCs w:val="0"/>
        </w:rPr>
        <w:t>Анализ электрических нагрузок</w:t>
      </w:r>
    </w:p>
    <w:p w:rsidR="007234E3" w:rsidRPr="00287A49" w:rsidRDefault="007234E3" w:rsidP="0059336C">
      <w:pPr>
        <w:numPr>
          <w:ilvl w:val="0"/>
          <w:numId w:val="4"/>
        </w:numPr>
        <w:shd w:val="clear" w:color="auto" w:fill="FFFFFF"/>
        <w:tabs>
          <w:tab w:val="left" w:pos="540"/>
          <w:tab w:val="left" w:pos="1134"/>
          <w:tab w:val="left" w:pos="3900"/>
        </w:tabs>
        <w:ind w:left="567" w:right="-400" w:hanging="567"/>
        <w:rPr>
          <w:spacing w:val="-5"/>
        </w:rPr>
      </w:pPr>
      <w:r w:rsidRPr="00287A49">
        <w:rPr>
          <w:spacing w:val="-5"/>
        </w:rPr>
        <w:t>Выбор рода тока и напряжения</w:t>
      </w:r>
    </w:p>
    <w:p w:rsidR="007234E3" w:rsidRPr="00287A49" w:rsidRDefault="007234E3" w:rsidP="0059336C">
      <w:pPr>
        <w:widowControl w:val="0"/>
        <w:numPr>
          <w:ilvl w:val="0"/>
          <w:numId w:val="4"/>
        </w:numPr>
        <w:shd w:val="clear" w:color="auto" w:fill="FFFFFF"/>
        <w:tabs>
          <w:tab w:val="left" w:pos="540"/>
          <w:tab w:val="left" w:pos="1051"/>
          <w:tab w:val="left" w:pos="1134"/>
        </w:tabs>
        <w:autoSpaceDE w:val="0"/>
        <w:autoSpaceDN w:val="0"/>
        <w:adjustRightInd w:val="0"/>
        <w:ind w:left="567" w:hanging="567"/>
        <w:rPr>
          <w:spacing w:val="-6"/>
        </w:rPr>
      </w:pPr>
      <w:r w:rsidRPr="00287A49">
        <w:t>Расчет электрических нагрузок</w:t>
      </w:r>
    </w:p>
    <w:p w:rsidR="007234E3" w:rsidRPr="00287A49" w:rsidRDefault="007234E3" w:rsidP="0059336C">
      <w:pPr>
        <w:widowControl w:val="0"/>
        <w:numPr>
          <w:ilvl w:val="0"/>
          <w:numId w:val="4"/>
        </w:numPr>
        <w:shd w:val="clear" w:color="auto" w:fill="FFFFFF"/>
        <w:tabs>
          <w:tab w:val="left" w:pos="540"/>
          <w:tab w:val="left" w:pos="1051"/>
          <w:tab w:val="left" w:pos="1134"/>
        </w:tabs>
        <w:autoSpaceDE w:val="0"/>
        <w:autoSpaceDN w:val="0"/>
        <w:adjustRightInd w:val="0"/>
        <w:ind w:left="567" w:hanging="567"/>
        <w:rPr>
          <w:spacing w:val="-7"/>
        </w:rPr>
      </w:pPr>
      <w:r w:rsidRPr="00287A49">
        <w:t>Выбор числа и мощности трансформаторов на цеховой подстанции</w:t>
      </w:r>
    </w:p>
    <w:p w:rsidR="007234E3" w:rsidRPr="00287A49" w:rsidRDefault="007234E3" w:rsidP="0059336C">
      <w:pPr>
        <w:widowControl w:val="0"/>
        <w:numPr>
          <w:ilvl w:val="0"/>
          <w:numId w:val="4"/>
        </w:numPr>
        <w:shd w:val="clear" w:color="auto" w:fill="FFFFFF"/>
        <w:tabs>
          <w:tab w:val="left" w:pos="540"/>
          <w:tab w:val="left" w:pos="1051"/>
          <w:tab w:val="left" w:pos="1134"/>
        </w:tabs>
        <w:autoSpaceDE w:val="0"/>
        <w:autoSpaceDN w:val="0"/>
        <w:adjustRightInd w:val="0"/>
        <w:ind w:left="567" w:hanging="567"/>
        <w:rPr>
          <w:spacing w:val="-6"/>
        </w:rPr>
      </w:pPr>
      <w:r w:rsidRPr="00287A49">
        <w:t>Компенсация реактивной мощности</w:t>
      </w:r>
    </w:p>
    <w:p w:rsidR="007234E3" w:rsidRPr="00287A49" w:rsidRDefault="007234E3" w:rsidP="0059336C">
      <w:pPr>
        <w:widowControl w:val="0"/>
        <w:numPr>
          <w:ilvl w:val="0"/>
          <w:numId w:val="4"/>
        </w:numPr>
        <w:shd w:val="clear" w:color="auto" w:fill="FFFFFF"/>
        <w:tabs>
          <w:tab w:val="left" w:pos="540"/>
          <w:tab w:val="left" w:pos="1051"/>
          <w:tab w:val="left" w:pos="1134"/>
        </w:tabs>
        <w:autoSpaceDE w:val="0"/>
        <w:autoSpaceDN w:val="0"/>
        <w:adjustRightInd w:val="0"/>
        <w:ind w:left="567" w:hanging="567"/>
        <w:rPr>
          <w:spacing w:val="-7"/>
        </w:rPr>
      </w:pPr>
      <w:r w:rsidRPr="00287A49">
        <w:t>Выбор высоковольтного оборудования</w:t>
      </w:r>
    </w:p>
    <w:p w:rsidR="007234E3" w:rsidRPr="00287A49" w:rsidRDefault="007234E3" w:rsidP="0059336C">
      <w:pPr>
        <w:widowControl w:val="0"/>
        <w:numPr>
          <w:ilvl w:val="0"/>
          <w:numId w:val="4"/>
        </w:numPr>
        <w:shd w:val="clear" w:color="auto" w:fill="FFFFFF"/>
        <w:tabs>
          <w:tab w:val="left" w:pos="540"/>
          <w:tab w:val="left" w:pos="1051"/>
          <w:tab w:val="left" w:pos="1134"/>
        </w:tabs>
        <w:autoSpaceDE w:val="0"/>
        <w:autoSpaceDN w:val="0"/>
        <w:adjustRightInd w:val="0"/>
        <w:spacing w:before="7"/>
        <w:ind w:left="567" w:hanging="567"/>
        <w:rPr>
          <w:spacing w:val="-6"/>
        </w:rPr>
      </w:pPr>
      <w:r w:rsidRPr="00287A49">
        <w:rPr>
          <w:spacing w:val="-1"/>
        </w:rPr>
        <w:t>Расчет токов КЗ</w:t>
      </w:r>
    </w:p>
    <w:p w:rsidR="007234E3" w:rsidRPr="00287A49" w:rsidRDefault="007234E3" w:rsidP="0059336C">
      <w:pPr>
        <w:widowControl w:val="0"/>
        <w:numPr>
          <w:ilvl w:val="0"/>
          <w:numId w:val="4"/>
        </w:numPr>
        <w:shd w:val="clear" w:color="auto" w:fill="FFFFFF"/>
        <w:tabs>
          <w:tab w:val="left" w:pos="540"/>
          <w:tab w:val="left" w:pos="1051"/>
          <w:tab w:val="left" w:pos="1134"/>
        </w:tabs>
        <w:autoSpaceDE w:val="0"/>
        <w:autoSpaceDN w:val="0"/>
        <w:adjustRightInd w:val="0"/>
        <w:spacing w:before="7"/>
        <w:ind w:left="567" w:hanging="567"/>
        <w:rPr>
          <w:spacing w:val="-6"/>
        </w:rPr>
      </w:pPr>
      <w:r w:rsidRPr="00287A49">
        <w:rPr>
          <w:bCs w:val="0"/>
        </w:rPr>
        <w:t>Проверка выбранного оборудования на действие токов короткого замыкания</w:t>
      </w:r>
    </w:p>
    <w:p w:rsidR="007234E3" w:rsidRPr="00287A49" w:rsidRDefault="007234E3" w:rsidP="0059336C">
      <w:pPr>
        <w:widowControl w:val="0"/>
        <w:numPr>
          <w:ilvl w:val="0"/>
          <w:numId w:val="4"/>
        </w:numPr>
        <w:shd w:val="clear" w:color="auto" w:fill="FFFFFF"/>
        <w:tabs>
          <w:tab w:val="left" w:pos="540"/>
          <w:tab w:val="left" w:pos="1051"/>
          <w:tab w:val="left" w:pos="1134"/>
        </w:tabs>
        <w:autoSpaceDE w:val="0"/>
        <w:autoSpaceDN w:val="0"/>
        <w:adjustRightInd w:val="0"/>
        <w:spacing w:before="5"/>
        <w:ind w:left="567" w:hanging="567"/>
        <w:rPr>
          <w:spacing w:val="-4"/>
        </w:rPr>
      </w:pPr>
      <w:r w:rsidRPr="00287A49">
        <w:t>Расчет заземляющего устройства</w:t>
      </w:r>
    </w:p>
    <w:p w:rsidR="007234E3" w:rsidRPr="00287A49" w:rsidRDefault="007234E3" w:rsidP="0059336C">
      <w:pPr>
        <w:widowControl w:val="0"/>
        <w:numPr>
          <w:ilvl w:val="0"/>
          <w:numId w:val="4"/>
        </w:numPr>
        <w:shd w:val="clear" w:color="auto" w:fill="FFFFFF"/>
        <w:tabs>
          <w:tab w:val="left" w:pos="540"/>
          <w:tab w:val="left" w:pos="1051"/>
          <w:tab w:val="left" w:pos="1134"/>
        </w:tabs>
        <w:autoSpaceDE w:val="0"/>
        <w:autoSpaceDN w:val="0"/>
        <w:adjustRightInd w:val="0"/>
        <w:spacing w:before="5"/>
        <w:ind w:left="567" w:hanging="567"/>
        <w:rPr>
          <w:spacing w:val="-4"/>
        </w:rPr>
      </w:pPr>
      <w:r w:rsidRPr="00287A49">
        <w:t>Расчет молниезащиты</w:t>
      </w:r>
    </w:p>
    <w:p w:rsidR="007234E3" w:rsidRPr="00287A49" w:rsidRDefault="007234E3" w:rsidP="0059336C">
      <w:pPr>
        <w:widowControl w:val="0"/>
        <w:numPr>
          <w:ilvl w:val="0"/>
          <w:numId w:val="4"/>
        </w:numPr>
        <w:shd w:val="clear" w:color="auto" w:fill="FFFFFF"/>
        <w:tabs>
          <w:tab w:val="left" w:pos="540"/>
          <w:tab w:val="left" w:pos="1051"/>
          <w:tab w:val="left" w:pos="1134"/>
        </w:tabs>
        <w:autoSpaceDE w:val="0"/>
        <w:autoSpaceDN w:val="0"/>
        <w:adjustRightInd w:val="0"/>
        <w:spacing w:before="5"/>
        <w:ind w:left="567" w:hanging="567"/>
      </w:pPr>
      <w:r w:rsidRPr="00287A49">
        <w:t xml:space="preserve">Учет электроэнергии </w:t>
      </w:r>
    </w:p>
    <w:p w:rsidR="00B017DD" w:rsidRPr="00817B60" w:rsidRDefault="00B017DD" w:rsidP="00817B60">
      <w:pPr>
        <w:ind w:firstLine="284"/>
        <w:jc w:val="both"/>
      </w:pPr>
      <w:r w:rsidRPr="00817B60">
        <w:t xml:space="preserve">Количество и содержание графического материала </w:t>
      </w:r>
      <w:r w:rsidR="0052094B">
        <w:t>курсового</w:t>
      </w:r>
      <w:r w:rsidRPr="00817B60">
        <w:t xml:space="preserve"> проекта определяется руководителем проекта и составляет 1 лист. </w:t>
      </w:r>
    </w:p>
    <w:p w:rsidR="001A0161" w:rsidRPr="00817B60" w:rsidRDefault="001A0161" w:rsidP="00817B60">
      <w:pPr>
        <w:ind w:left="240"/>
        <w:jc w:val="both"/>
      </w:pPr>
    </w:p>
    <w:p w:rsidR="00482575" w:rsidRPr="00817B60" w:rsidRDefault="00482575" w:rsidP="00817B60">
      <w:pPr>
        <w:ind w:left="240"/>
        <w:jc w:val="both"/>
      </w:pPr>
      <w:r w:rsidRPr="00817B60">
        <w:t xml:space="preserve">Составил: Киприянов А.Г., </w:t>
      </w:r>
      <w:r w:rsidR="00A55C8D" w:rsidRPr="00817B60">
        <w:t xml:space="preserve">преподаватель спец. дисциплин, </w:t>
      </w:r>
      <w:r w:rsidR="001C07FE">
        <w:t>высшей</w:t>
      </w:r>
      <w:r w:rsidR="00A55C8D" w:rsidRPr="00817B60">
        <w:t xml:space="preserve"> категории</w:t>
      </w:r>
      <w:r w:rsidRPr="00817B60">
        <w:t>.</w:t>
      </w:r>
    </w:p>
    <w:p w:rsidR="00482575" w:rsidRPr="00817B60" w:rsidRDefault="00482575" w:rsidP="00817B60">
      <w:pPr>
        <w:shd w:val="clear" w:color="auto" w:fill="FFFFFF"/>
        <w:ind w:right="354" w:firstLine="240"/>
        <w:jc w:val="both"/>
      </w:pPr>
    </w:p>
    <w:p w:rsidR="00482575" w:rsidRPr="00817B60" w:rsidRDefault="00482575" w:rsidP="00817B60">
      <w:pPr>
        <w:shd w:val="clear" w:color="auto" w:fill="FFFFFF"/>
        <w:ind w:right="354" w:firstLine="240"/>
        <w:jc w:val="both"/>
      </w:pPr>
    </w:p>
    <w:p w:rsidR="00792F54" w:rsidRPr="00817B60" w:rsidRDefault="00A67759" w:rsidP="00817B60">
      <w:pPr>
        <w:shd w:val="clear" w:color="auto" w:fill="FFFFFF"/>
        <w:ind w:right="354" w:firstLine="240"/>
        <w:jc w:val="both"/>
      </w:pPr>
      <w:r w:rsidRPr="00817B60">
        <w:t xml:space="preserve">Рецензенты: </w:t>
      </w:r>
    </w:p>
    <w:p w:rsidR="00A67759" w:rsidRPr="00817B60" w:rsidRDefault="00A67759" w:rsidP="00817B60">
      <w:pPr>
        <w:shd w:val="clear" w:color="auto" w:fill="FFFFFF"/>
        <w:ind w:right="354" w:firstLine="240"/>
        <w:jc w:val="both"/>
      </w:pPr>
    </w:p>
    <w:p w:rsidR="00A67759" w:rsidRPr="00817B60" w:rsidRDefault="00792F54" w:rsidP="00817B60">
      <w:pPr>
        <w:shd w:val="clear" w:color="auto" w:fill="FFFFFF"/>
        <w:ind w:right="354"/>
        <w:jc w:val="both"/>
      </w:pPr>
      <w:r w:rsidRPr="00817B60">
        <w:t xml:space="preserve">    </w:t>
      </w:r>
    </w:p>
    <w:p w:rsidR="00482575" w:rsidRPr="00817B60" w:rsidRDefault="00482575" w:rsidP="00817B60">
      <w:pPr>
        <w:shd w:val="clear" w:color="auto" w:fill="FFFFFF"/>
        <w:ind w:right="354" w:firstLine="240"/>
        <w:jc w:val="both"/>
      </w:pPr>
    </w:p>
    <w:p w:rsidR="00482575" w:rsidRPr="00817B60" w:rsidRDefault="00482575" w:rsidP="00817B60">
      <w:pPr>
        <w:shd w:val="clear" w:color="auto" w:fill="FFFFFF"/>
        <w:ind w:right="354" w:firstLine="240"/>
        <w:jc w:val="both"/>
      </w:pPr>
    </w:p>
    <w:p w:rsidR="0052094B" w:rsidRPr="0052094B" w:rsidRDefault="0052094B" w:rsidP="0052094B">
      <w:pPr>
        <w:tabs>
          <w:tab w:val="left" w:pos="709"/>
        </w:tabs>
        <w:spacing w:line="360" w:lineRule="auto"/>
        <w:ind w:firstLine="567"/>
        <w:contextualSpacing/>
        <w:jc w:val="right"/>
      </w:pPr>
      <w:r w:rsidRPr="0052094B">
        <w:t>Рассмотрено и согласовано</w:t>
      </w:r>
    </w:p>
    <w:p w:rsidR="0052094B" w:rsidRPr="0052094B" w:rsidRDefault="0052094B" w:rsidP="0052094B">
      <w:pPr>
        <w:tabs>
          <w:tab w:val="left" w:pos="709"/>
        </w:tabs>
        <w:spacing w:line="360" w:lineRule="auto"/>
        <w:ind w:firstLine="567"/>
        <w:contextualSpacing/>
        <w:jc w:val="right"/>
      </w:pPr>
      <w:r w:rsidRPr="0052094B">
        <w:t>на цикловой комиссии</w:t>
      </w:r>
    </w:p>
    <w:p w:rsidR="00482575" w:rsidRPr="0052094B" w:rsidRDefault="0052094B" w:rsidP="0052094B">
      <w:pPr>
        <w:shd w:val="clear" w:color="auto" w:fill="FFFFFF"/>
        <w:ind w:firstLine="240"/>
        <w:jc w:val="right"/>
      </w:pPr>
      <w:r w:rsidRPr="0052094B">
        <w:t xml:space="preserve">Протокол </w:t>
      </w:r>
      <w:r w:rsidRPr="00130DAF">
        <w:t>№6 от 12.03.20</w:t>
      </w:r>
      <w:r w:rsidR="007234E3" w:rsidRPr="00130DAF">
        <w:t>20</w:t>
      </w:r>
      <w:r w:rsidRPr="0052094B">
        <w:t xml:space="preserve"> г.</w:t>
      </w:r>
    </w:p>
    <w:p w:rsidR="00B017DD" w:rsidRDefault="00B017DD" w:rsidP="00817B60">
      <w:pPr>
        <w:shd w:val="clear" w:color="auto" w:fill="FFFFFF"/>
        <w:ind w:right="354" w:firstLine="240"/>
        <w:jc w:val="both"/>
      </w:pPr>
    </w:p>
    <w:p w:rsidR="007234E3" w:rsidRDefault="007234E3" w:rsidP="00817B60">
      <w:pPr>
        <w:shd w:val="clear" w:color="auto" w:fill="FFFFFF"/>
        <w:ind w:right="354" w:firstLine="240"/>
        <w:jc w:val="both"/>
      </w:pPr>
    </w:p>
    <w:p w:rsidR="007234E3" w:rsidRDefault="007234E3" w:rsidP="00817B60">
      <w:pPr>
        <w:shd w:val="clear" w:color="auto" w:fill="FFFFFF"/>
        <w:ind w:right="354" w:firstLine="240"/>
        <w:jc w:val="both"/>
      </w:pPr>
    </w:p>
    <w:p w:rsidR="007234E3" w:rsidRDefault="007234E3" w:rsidP="00817B60">
      <w:pPr>
        <w:shd w:val="clear" w:color="auto" w:fill="FFFFFF"/>
        <w:ind w:right="354" w:firstLine="240"/>
        <w:jc w:val="both"/>
      </w:pPr>
    </w:p>
    <w:p w:rsidR="007234E3" w:rsidRDefault="007234E3" w:rsidP="00817B60">
      <w:pPr>
        <w:shd w:val="clear" w:color="auto" w:fill="FFFFFF"/>
        <w:ind w:right="354" w:firstLine="240"/>
        <w:jc w:val="both"/>
      </w:pPr>
    </w:p>
    <w:p w:rsidR="007234E3" w:rsidRDefault="007234E3" w:rsidP="00817B60">
      <w:pPr>
        <w:shd w:val="clear" w:color="auto" w:fill="FFFFFF"/>
        <w:ind w:right="354" w:firstLine="240"/>
        <w:jc w:val="both"/>
      </w:pPr>
    </w:p>
    <w:p w:rsidR="007234E3" w:rsidRDefault="007234E3" w:rsidP="00817B60">
      <w:pPr>
        <w:shd w:val="clear" w:color="auto" w:fill="FFFFFF"/>
        <w:ind w:right="354" w:firstLine="240"/>
        <w:jc w:val="both"/>
      </w:pPr>
    </w:p>
    <w:p w:rsidR="007234E3" w:rsidRDefault="007234E3" w:rsidP="00817B60">
      <w:pPr>
        <w:shd w:val="clear" w:color="auto" w:fill="FFFFFF"/>
        <w:ind w:right="354" w:firstLine="240"/>
        <w:jc w:val="both"/>
      </w:pPr>
    </w:p>
    <w:p w:rsidR="007234E3" w:rsidRPr="00817B60" w:rsidRDefault="007234E3" w:rsidP="00817B60">
      <w:pPr>
        <w:shd w:val="clear" w:color="auto" w:fill="FFFFFF"/>
        <w:ind w:right="354" w:firstLine="240"/>
        <w:jc w:val="both"/>
      </w:pPr>
    </w:p>
    <w:p w:rsidR="00482575" w:rsidRPr="00817B60" w:rsidRDefault="00482575" w:rsidP="00817B60">
      <w:pPr>
        <w:shd w:val="clear" w:color="auto" w:fill="FFFFFF"/>
        <w:ind w:right="354" w:firstLine="240"/>
        <w:jc w:val="both"/>
      </w:pPr>
    </w:p>
    <w:p w:rsidR="00A55C8D" w:rsidRPr="007234E3" w:rsidRDefault="00A55C8D" w:rsidP="00817B60">
      <w:pPr>
        <w:widowControl w:val="0"/>
        <w:tabs>
          <w:tab w:val="left" w:pos="1041"/>
          <w:tab w:val="center" w:pos="4969"/>
        </w:tabs>
        <w:autoSpaceDE w:val="0"/>
        <w:autoSpaceDN w:val="0"/>
        <w:adjustRightInd w:val="0"/>
        <w:ind w:firstLine="300"/>
        <w:rPr>
          <w:sz w:val="20"/>
          <w:szCs w:val="20"/>
        </w:rPr>
      </w:pPr>
      <w:r w:rsidRPr="007234E3">
        <w:rPr>
          <w:sz w:val="20"/>
          <w:szCs w:val="20"/>
        </w:rPr>
        <w:t xml:space="preserve">© </w:t>
      </w:r>
      <w:r w:rsidRPr="007234E3">
        <w:rPr>
          <w:bCs w:val="0"/>
          <w:sz w:val="20"/>
          <w:szCs w:val="20"/>
        </w:rPr>
        <w:t>«Химико-технологический техникум г. Саянска</w:t>
      </w:r>
      <w:r w:rsidR="004D38B4" w:rsidRPr="007234E3">
        <w:rPr>
          <w:bCs w:val="0"/>
          <w:sz w:val="20"/>
          <w:szCs w:val="20"/>
        </w:rPr>
        <w:t>»</w:t>
      </w:r>
      <w:r w:rsidRPr="007234E3">
        <w:rPr>
          <w:bCs w:val="0"/>
          <w:sz w:val="20"/>
          <w:szCs w:val="20"/>
        </w:rPr>
        <w:t xml:space="preserve"> </w:t>
      </w:r>
      <w:r w:rsidRPr="007234E3">
        <w:rPr>
          <w:sz w:val="20"/>
          <w:szCs w:val="20"/>
        </w:rPr>
        <w:t>20</w:t>
      </w:r>
      <w:r w:rsidR="001C07FE" w:rsidRPr="007234E3">
        <w:rPr>
          <w:sz w:val="20"/>
          <w:szCs w:val="20"/>
        </w:rPr>
        <w:t>20</w:t>
      </w:r>
      <w:r w:rsidR="004D38B4" w:rsidRPr="007234E3">
        <w:rPr>
          <w:sz w:val="20"/>
          <w:szCs w:val="20"/>
        </w:rPr>
        <w:t xml:space="preserve"> г.</w:t>
      </w:r>
    </w:p>
    <w:p w:rsidR="007E0BC4" w:rsidRPr="007234E3" w:rsidRDefault="00482575" w:rsidP="00817B60">
      <w:pPr>
        <w:shd w:val="clear" w:color="auto" w:fill="FFFFFF"/>
        <w:ind w:right="354" w:firstLine="240"/>
        <w:jc w:val="both"/>
        <w:rPr>
          <w:sz w:val="20"/>
          <w:szCs w:val="20"/>
        </w:rPr>
      </w:pPr>
      <w:r w:rsidRPr="007234E3">
        <w:rPr>
          <w:sz w:val="20"/>
          <w:szCs w:val="20"/>
        </w:rPr>
        <w:t>© «Монтаж, наладка и эксплуатация электрооборудования промышленных и гражданских зданий».</w:t>
      </w:r>
    </w:p>
    <w:p w:rsidR="009C4D88" w:rsidRPr="002929F4" w:rsidRDefault="008A0B9C" w:rsidP="009C4D88">
      <w:pPr>
        <w:shd w:val="clear" w:color="auto" w:fill="FFFFFF"/>
        <w:tabs>
          <w:tab w:val="left" w:pos="709"/>
        </w:tabs>
        <w:ind w:firstLine="567"/>
        <w:jc w:val="center"/>
        <w:rPr>
          <w:b/>
          <w:caps/>
          <w:sz w:val="28"/>
          <w:szCs w:val="28"/>
        </w:rPr>
      </w:pPr>
      <w:r w:rsidRPr="00817B60">
        <w:br w:type="page"/>
      </w:r>
      <w:r w:rsidR="009C4D88" w:rsidRPr="002929F4">
        <w:rPr>
          <w:b/>
          <w:caps/>
          <w:sz w:val="28"/>
          <w:szCs w:val="28"/>
        </w:rPr>
        <w:lastRenderedPageBreak/>
        <w:t>Содержание</w:t>
      </w:r>
    </w:p>
    <w:tbl>
      <w:tblPr>
        <w:tblW w:w="0" w:type="auto"/>
        <w:tblLook w:val="04A0"/>
      </w:tblPr>
      <w:tblGrid>
        <w:gridCol w:w="8046"/>
        <w:gridCol w:w="1528"/>
      </w:tblGrid>
      <w:tr w:rsidR="009C4D88" w:rsidRPr="002929F4" w:rsidTr="001F13A6">
        <w:tc>
          <w:tcPr>
            <w:tcW w:w="8046" w:type="dxa"/>
          </w:tcPr>
          <w:p w:rsidR="009C4D88" w:rsidRPr="002929F4" w:rsidRDefault="009C4D88" w:rsidP="001F13A6">
            <w:pPr>
              <w:tabs>
                <w:tab w:val="left" w:pos="709"/>
              </w:tabs>
              <w:ind w:firstLine="567"/>
              <w:jc w:val="both"/>
              <w:rPr>
                <w:sz w:val="28"/>
                <w:szCs w:val="28"/>
              </w:rPr>
            </w:pPr>
          </w:p>
        </w:tc>
        <w:tc>
          <w:tcPr>
            <w:tcW w:w="1528" w:type="dxa"/>
          </w:tcPr>
          <w:p w:rsidR="009C4D88" w:rsidRPr="002929F4" w:rsidRDefault="009C4D88" w:rsidP="001F13A6">
            <w:pPr>
              <w:tabs>
                <w:tab w:val="left" w:pos="709"/>
              </w:tabs>
              <w:ind w:firstLine="567"/>
              <w:jc w:val="center"/>
              <w:rPr>
                <w:sz w:val="28"/>
                <w:szCs w:val="28"/>
              </w:rPr>
            </w:pPr>
            <w:r w:rsidRPr="002929F4">
              <w:rPr>
                <w:sz w:val="28"/>
                <w:szCs w:val="28"/>
              </w:rPr>
              <w:t>стр</w:t>
            </w:r>
          </w:p>
        </w:tc>
      </w:tr>
      <w:tr w:rsidR="009C4D88" w:rsidRPr="002929F4" w:rsidTr="001F13A6">
        <w:tc>
          <w:tcPr>
            <w:tcW w:w="8046" w:type="dxa"/>
          </w:tcPr>
          <w:p w:rsidR="009C4D88" w:rsidRPr="002929F4" w:rsidRDefault="009C4D88" w:rsidP="001F13A6">
            <w:pPr>
              <w:tabs>
                <w:tab w:val="left" w:pos="709"/>
              </w:tabs>
              <w:ind w:firstLine="567"/>
              <w:jc w:val="both"/>
              <w:rPr>
                <w:sz w:val="28"/>
                <w:szCs w:val="28"/>
              </w:rPr>
            </w:pPr>
            <w:r w:rsidRPr="002929F4">
              <w:rPr>
                <w:sz w:val="28"/>
                <w:szCs w:val="28"/>
              </w:rPr>
              <w:t xml:space="preserve">1. </w:t>
            </w:r>
            <w:r>
              <w:rPr>
                <w:sz w:val="28"/>
                <w:szCs w:val="28"/>
              </w:rPr>
              <w:t>Введение ……………………………………………………..</w:t>
            </w:r>
          </w:p>
          <w:p w:rsidR="009C4D88" w:rsidRPr="002929F4" w:rsidRDefault="009C4D88" w:rsidP="001F13A6">
            <w:pPr>
              <w:tabs>
                <w:tab w:val="left" w:pos="709"/>
              </w:tabs>
              <w:ind w:firstLine="567"/>
              <w:jc w:val="both"/>
              <w:rPr>
                <w:sz w:val="28"/>
                <w:szCs w:val="28"/>
              </w:rPr>
            </w:pPr>
          </w:p>
        </w:tc>
        <w:tc>
          <w:tcPr>
            <w:tcW w:w="1528" w:type="dxa"/>
          </w:tcPr>
          <w:p w:rsidR="009C4D88" w:rsidRPr="002929F4" w:rsidRDefault="009C4D88" w:rsidP="001F13A6">
            <w:pPr>
              <w:tabs>
                <w:tab w:val="left" w:pos="709"/>
              </w:tabs>
              <w:ind w:firstLine="567"/>
              <w:jc w:val="center"/>
              <w:rPr>
                <w:sz w:val="28"/>
                <w:szCs w:val="28"/>
              </w:rPr>
            </w:pPr>
            <w:r w:rsidRPr="002929F4">
              <w:rPr>
                <w:sz w:val="28"/>
                <w:szCs w:val="28"/>
              </w:rPr>
              <w:t>3</w:t>
            </w:r>
          </w:p>
        </w:tc>
      </w:tr>
      <w:tr w:rsidR="009C4D88" w:rsidRPr="002929F4" w:rsidTr="001F13A6">
        <w:tc>
          <w:tcPr>
            <w:tcW w:w="8046" w:type="dxa"/>
          </w:tcPr>
          <w:p w:rsidR="009C4D88" w:rsidRPr="002929F4" w:rsidRDefault="009C4D88" w:rsidP="001F13A6">
            <w:pPr>
              <w:tabs>
                <w:tab w:val="left" w:pos="709"/>
              </w:tabs>
              <w:ind w:firstLine="567"/>
              <w:jc w:val="both"/>
              <w:rPr>
                <w:sz w:val="28"/>
                <w:szCs w:val="28"/>
              </w:rPr>
            </w:pPr>
            <w:r>
              <w:rPr>
                <w:sz w:val="28"/>
                <w:szCs w:val="28"/>
              </w:rPr>
              <w:t>2. Структура КП ………………………………………………</w:t>
            </w:r>
          </w:p>
          <w:p w:rsidR="009C4D88" w:rsidRPr="002929F4" w:rsidRDefault="009C4D88" w:rsidP="001F13A6">
            <w:pPr>
              <w:tabs>
                <w:tab w:val="left" w:pos="709"/>
              </w:tabs>
              <w:ind w:firstLine="567"/>
              <w:jc w:val="both"/>
              <w:rPr>
                <w:sz w:val="28"/>
                <w:szCs w:val="28"/>
              </w:rPr>
            </w:pPr>
          </w:p>
        </w:tc>
        <w:tc>
          <w:tcPr>
            <w:tcW w:w="1528" w:type="dxa"/>
          </w:tcPr>
          <w:p w:rsidR="009C4D88" w:rsidRPr="002929F4" w:rsidRDefault="009C4D88" w:rsidP="001F13A6">
            <w:pPr>
              <w:tabs>
                <w:tab w:val="left" w:pos="709"/>
              </w:tabs>
              <w:ind w:firstLine="567"/>
              <w:jc w:val="center"/>
              <w:rPr>
                <w:sz w:val="28"/>
                <w:szCs w:val="28"/>
              </w:rPr>
            </w:pPr>
            <w:r w:rsidRPr="002929F4">
              <w:rPr>
                <w:sz w:val="28"/>
                <w:szCs w:val="28"/>
              </w:rPr>
              <w:t>3</w:t>
            </w:r>
          </w:p>
        </w:tc>
      </w:tr>
      <w:tr w:rsidR="009C4D88" w:rsidRPr="002929F4" w:rsidTr="001F13A6">
        <w:tc>
          <w:tcPr>
            <w:tcW w:w="8046" w:type="dxa"/>
          </w:tcPr>
          <w:p w:rsidR="009C4D88" w:rsidRPr="002929F4" w:rsidRDefault="009C4D88" w:rsidP="001F13A6">
            <w:pPr>
              <w:tabs>
                <w:tab w:val="left" w:pos="709"/>
              </w:tabs>
              <w:ind w:firstLine="567"/>
              <w:jc w:val="both"/>
              <w:rPr>
                <w:sz w:val="28"/>
                <w:szCs w:val="28"/>
              </w:rPr>
            </w:pPr>
            <w:r>
              <w:rPr>
                <w:sz w:val="28"/>
                <w:szCs w:val="28"/>
              </w:rPr>
              <w:t xml:space="preserve">3. Объем </w:t>
            </w:r>
            <w:r w:rsidR="007234E3">
              <w:rPr>
                <w:sz w:val="28"/>
                <w:szCs w:val="28"/>
              </w:rPr>
              <w:t>КП</w:t>
            </w:r>
            <w:r>
              <w:rPr>
                <w:sz w:val="28"/>
                <w:szCs w:val="28"/>
              </w:rPr>
              <w:t>….…………</w:t>
            </w:r>
          </w:p>
          <w:p w:rsidR="009C4D88" w:rsidRPr="002929F4" w:rsidRDefault="009C4D88" w:rsidP="001F13A6">
            <w:pPr>
              <w:tabs>
                <w:tab w:val="left" w:pos="709"/>
              </w:tabs>
              <w:ind w:firstLine="567"/>
              <w:jc w:val="both"/>
              <w:rPr>
                <w:sz w:val="28"/>
                <w:szCs w:val="28"/>
              </w:rPr>
            </w:pPr>
          </w:p>
        </w:tc>
        <w:tc>
          <w:tcPr>
            <w:tcW w:w="1528" w:type="dxa"/>
          </w:tcPr>
          <w:p w:rsidR="009C4D88" w:rsidRPr="002929F4" w:rsidRDefault="009C4D88" w:rsidP="001F13A6">
            <w:pPr>
              <w:tabs>
                <w:tab w:val="left" w:pos="709"/>
              </w:tabs>
              <w:ind w:firstLine="567"/>
              <w:jc w:val="center"/>
              <w:rPr>
                <w:sz w:val="28"/>
                <w:szCs w:val="28"/>
              </w:rPr>
            </w:pPr>
            <w:r>
              <w:rPr>
                <w:sz w:val="28"/>
                <w:szCs w:val="28"/>
              </w:rPr>
              <w:t>7</w:t>
            </w:r>
          </w:p>
        </w:tc>
      </w:tr>
      <w:tr w:rsidR="009C4D88" w:rsidRPr="002929F4" w:rsidTr="001F13A6">
        <w:tc>
          <w:tcPr>
            <w:tcW w:w="8046" w:type="dxa"/>
          </w:tcPr>
          <w:p w:rsidR="009C4D88" w:rsidRPr="002929F4" w:rsidRDefault="009C4D88" w:rsidP="001F13A6">
            <w:pPr>
              <w:tabs>
                <w:tab w:val="left" w:pos="709"/>
              </w:tabs>
              <w:ind w:firstLine="567"/>
              <w:rPr>
                <w:sz w:val="28"/>
                <w:szCs w:val="28"/>
              </w:rPr>
            </w:pPr>
            <w:r>
              <w:rPr>
                <w:sz w:val="28"/>
                <w:szCs w:val="28"/>
              </w:rPr>
              <w:t>4. Техническое оформление КП ……………………….</w:t>
            </w:r>
            <w:r w:rsidRPr="002929F4">
              <w:rPr>
                <w:sz w:val="28"/>
                <w:szCs w:val="28"/>
              </w:rPr>
              <w:t>…….</w:t>
            </w:r>
          </w:p>
          <w:p w:rsidR="009C4D88" w:rsidRPr="002929F4" w:rsidRDefault="009C4D88" w:rsidP="001F13A6">
            <w:pPr>
              <w:tabs>
                <w:tab w:val="left" w:pos="709"/>
              </w:tabs>
              <w:ind w:firstLine="567"/>
              <w:rPr>
                <w:b/>
                <w:sz w:val="28"/>
                <w:szCs w:val="28"/>
              </w:rPr>
            </w:pPr>
          </w:p>
        </w:tc>
        <w:tc>
          <w:tcPr>
            <w:tcW w:w="1528" w:type="dxa"/>
          </w:tcPr>
          <w:p w:rsidR="009C4D88" w:rsidRPr="002929F4" w:rsidRDefault="009C4D88" w:rsidP="001F13A6">
            <w:pPr>
              <w:tabs>
                <w:tab w:val="left" w:pos="709"/>
              </w:tabs>
              <w:ind w:firstLine="567"/>
              <w:jc w:val="center"/>
              <w:rPr>
                <w:sz w:val="28"/>
                <w:szCs w:val="28"/>
              </w:rPr>
            </w:pPr>
            <w:r>
              <w:rPr>
                <w:sz w:val="28"/>
                <w:szCs w:val="28"/>
              </w:rPr>
              <w:t>7</w:t>
            </w:r>
          </w:p>
        </w:tc>
      </w:tr>
      <w:tr w:rsidR="009C4D88" w:rsidRPr="002929F4" w:rsidTr="001F13A6">
        <w:tc>
          <w:tcPr>
            <w:tcW w:w="8046" w:type="dxa"/>
          </w:tcPr>
          <w:p w:rsidR="009C4D88" w:rsidRPr="002929F4" w:rsidRDefault="009C4D88" w:rsidP="001F13A6">
            <w:pPr>
              <w:tabs>
                <w:tab w:val="left" w:pos="709"/>
              </w:tabs>
              <w:ind w:firstLine="567"/>
              <w:jc w:val="both"/>
              <w:rPr>
                <w:sz w:val="28"/>
                <w:szCs w:val="28"/>
              </w:rPr>
            </w:pPr>
            <w:r>
              <w:rPr>
                <w:sz w:val="28"/>
                <w:szCs w:val="28"/>
              </w:rPr>
              <w:t>5.Графическая часть КП ………………….……</w:t>
            </w:r>
            <w:r w:rsidRPr="002929F4">
              <w:rPr>
                <w:sz w:val="28"/>
                <w:szCs w:val="28"/>
              </w:rPr>
              <w:t>…………..</w:t>
            </w:r>
          </w:p>
          <w:p w:rsidR="009C4D88" w:rsidRPr="002929F4" w:rsidRDefault="009C4D88" w:rsidP="001F13A6">
            <w:pPr>
              <w:tabs>
                <w:tab w:val="left" w:pos="709"/>
              </w:tabs>
              <w:ind w:firstLine="567"/>
              <w:jc w:val="both"/>
              <w:rPr>
                <w:sz w:val="28"/>
                <w:szCs w:val="28"/>
              </w:rPr>
            </w:pPr>
          </w:p>
        </w:tc>
        <w:tc>
          <w:tcPr>
            <w:tcW w:w="1528" w:type="dxa"/>
          </w:tcPr>
          <w:p w:rsidR="009C4D88" w:rsidRPr="002929F4" w:rsidRDefault="009C4D88" w:rsidP="001F13A6">
            <w:pPr>
              <w:tabs>
                <w:tab w:val="left" w:pos="709"/>
              </w:tabs>
              <w:ind w:firstLine="567"/>
              <w:jc w:val="center"/>
              <w:rPr>
                <w:sz w:val="28"/>
                <w:szCs w:val="28"/>
              </w:rPr>
            </w:pPr>
            <w:r>
              <w:rPr>
                <w:sz w:val="28"/>
                <w:szCs w:val="28"/>
              </w:rPr>
              <w:t>10</w:t>
            </w:r>
          </w:p>
        </w:tc>
      </w:tr>
      <w:tr w:rsidR="009C4D88" w:rsidRPr="002929F4" w:rsidTr="001F13A6">
        <w:tc>
          <w:tcPr>
            <w:tcW w:w="8046" w:type="dxa"/>
          </w:tcPr>
          <w:p w:rsidR="009C4D88" w:rsidRPr="002929F4" w:rsidRDefault="009C4D88" w:rsidP="001F13A6">
            <w:pPr>
              <w:tabs>
                <w:tab w:val="left" w:pos="709"/>
              </w:tabs>
              <w:ind w:firstLine="567"/>
              <w:jc w:val="both"/>
              <w:rPr>
                <w:sz w:val="28"/>
                <w:szCs w:val="28"/>
              </w:rPr>
            </w:pPr>
            <w:r>
              <w:rPr>
                <w:sz w:val="28"/>
                <w:szCs w:val="28"/>
              </w:rPr>
              <w:t>6</w:t>
            </w:r>
            <w:r w:rsidRPr="002929F4">
              <w:rPr>
                <w:sz w:val="28"/>
                <w:szCs w:val="28"/>
              </w:rPr>
              <w:t xml:space="preserve">. </w:t>
            </w:r>
            <w:r>
              <w:rPr>
                <w:sz w:val="28"/>
                <w:szCs w:val="28"/>
              </w:rPr>
              <w:t>Составление доклада для защиты КП……………………</w:t>
            </w:r>
          </w:p>
          <w:p w:rsidR="009C4D88" w:rsidRPr="002929F4" w:rsidRDefault="009C4D88" w:rsidP="001F13A6">
            <w:pPr>
              <w:tabs>
                <w:tab w:val="left" w:pos="709"/>
              </w:tabs>
              <w:ind w:firstLine="567"/>
              <w:jc w:val="both"/>
              <w:rPr>
                <w:sz w:val="28"/>
                <w:szCs w:val="28"/>
              </w:rPr>
            </w:pPr>
          </w:p>
        </w:tc>
        <w:tc>
          <w:tcPr>
            <w:tcW w:w="1528" w:type="dxa"/>
          </w:tcPr>
          <w:p w:rsidR="009C4D88" w:rsidRPr="002929F4" w:rsidRDefault="009C4D88" w:rsidP="001F13A6">
            <w:pPr>
              <w:tabs>
                <w:tab w:val="left" w:pos="709"/>
              </w:tabs>
              <w:ind w:firstLine="567"/>
              <w:jc w:val="center"/>
              <w:rPr>
                <w:sz w:val="28"/>
                <w:szCs w:val="28"/>
              </w:rPr>
            </w:pPr>
            <w:r>
              <w:rPr>
                <w:sz w:val="28"/>
                <w:szCs w:val="28"/>
              </w:rPr>
              <w:t>11</w:t>
            </w:r>
          </w:p>
        </w:tc>
      </w:tr>
      <w:tr w:rsidR="009C4D88" w:rsidRPr="002929F4" w:rsidTr="001F13A6">
        <w:tc>
          <w:tcPr>
            <w:tcW w:w="8046" w:type="dxa"/>
          </w:tcPr>
          <w:p w:rsidR="009C4D88" w:rsidRPr="002929F4" w:rsidRDefault="009C4D88" w:rsidP="001F13A6">
            <w:pPr>
              <w:tabs>
                <w:tab w:val="left" w:pos="709"/>
              </w:tabs>
              <w:ind w:firstLine="567"/>
              <w:jc w:val="both"/>
              <w:rPr>
                <w:sz w:val="28"/>
                <w:szCs w:val="28"/>
              </w:rPr>
            </w:pPr>
            <w:r>
              <w:rPr>
                <w:sz w:val="28"/>
                <w:szCs w:val="28"/>
              </w:rPr>
              <w:t>7.Рекомендуемый список литературы для написания КП</w:t>
            </w:r>
            <w:r w:rsidRPr="002929F4">
              <w:rPr>
                <w:sz w:val="28"/>
                <w:szCs w:val="28"/>
              </w:rPr>
              <w:t>.</w:t>
            </w:r>
          </w:p>
          <w:p w:rsidR="009C4D88" w:rsidRPr="002929F4" w:rsidRDefault="009C4D88" w:rsidP="001F13A6">
            <w:pPr>
              <w:tabs>
                <w:tab w:val="left" w:pos="709"/>
              </w:tabs>
              <w:ind w:firstLine="567"/>
              <w:jc w:val="both"/>
              <w:rPr>
                <w:sz w:val="28"/>
                <w:szCs w:val="28"/>
              </w:rPr>
            </w:pPr>
          </w:p>
        </w:tc>
        <w:tc>
          <w:tcPr>
            <w:tcW w:w="1528" w:type="dxa"/>
          </w:tcPr>
          <w:p w:rsidR="009C4D88" w:rsidRPr="002929F4" w:rsidRDefault="009C4D88" w:rsidP="001F13A6">
            <w:pPr>
              <w:tabs>
                <w:tab w:val="left" w:pos="709"/>
              </w:tabs>
              <w:ind w:firstLine="567"/>
              <w:jc w:val="center"/>
              <w:rPr>
                <w:sz w:val="28"/>
                <w:szCs w:val="28"/>
              </w:rPr>
            </w:pPr>
            <w:r>
              <w:rPr>
                <w:sz w:val="28"/>
                <w:szCs w:val="28"/>
              </w:rPr>
              <w:t>12</w:t>
            </w:r>
          </w:p>
        </w:tc>
      </w:tr>
      <w:tr w:rsidR="009C4D88" w:rsidRPr="002929F4" w:rsidTr="001F13A6">
        <w:tc>
          <w:tcPr>
            <w:tcW w:w="8046" w:type="dxa"/>
          </w:tcPr>
          <w:p w:rsidR="009C4D88" w:rsidRPr="002929F4" w:rsidRDefault="009C4D88" w:rsidP="001F13A6">
            <w:pPr>
              <w:tabs>
                <w:tab w:val="left" w:pos="709"/>
              </w:tabs>
              <w:ind w:firstLine="567"/>
              <w:jc w:val="both"/>
              <w:rPr>
                <w:sz w:val="28"/>
                <w:szCs w:val="28"/>
              </w:rPr>
            </w:pPr>
            <w:r>
              <w:rPr>
                <w:sz w:val="28"/>
                <w:szCs w:val="28"/>
              </w:rPr>
              <w:t>8. Приложения …………………………………………………</w:t>
            </w:r>
          </w:p>
        </w:tc>
        <w:tc>
          <w:tcPr>
            <w:tcW w:w="1528" w:type="dxa"/>
          </w:tcPr>
          <w:p w:rsidR="009C4D88" w:rsidRDefault="009C4D88" w:rsidP="001F13A6">
            <w:pPr>
              <w:tabs>
                <w:tab w:val="left" w:pos="709"/>
              </w:tabs>
              <w:ind w:firstLine="567"/>
              <w:jc w:val="center"/>
              <w:rPr>
                <w:sz w:val="28"/>
                <w:szCs w:val="28"/>
              </w:rPr>
            </w:pPr>
            <w:r>
              <w:rPr>
                <w:sz w:val="28"/>
                <w:szCs w:val="28"/>
              </w:rPr>
              <w:t>15</w:t>
            </w:r>
          </w:p>
        </w:tc>
      </w:tr>
    </w:tbl>
    <w:p w:rsidR="009C4D88" w:rsidRDefault="009C4D88" w:rsidP="009C4D88">
      <w:pPr>
        <w:pStyle w:val="ad"/>
      </w:pPr>
    </w:p>
    <w:p w:rsidR="009C4D88" w:rsidRPr="00DD6A1B" w:rsidRDefault="009C4D88" w:rsidP="0059336C">
      <w:pPr>
        <w:pStyle w:val="ad"/>
        <w:numPr>
          <w:ilvl w:val="0"/>
          <w:numId w:val="2"/>
        </w:numPr>
        <w:tabs>
          <w:tab w:val="left" w:pos="709"/>
        </w:tabs>
        <w:spacing w:before="120" w:after="120" w:line="276" w:lineRule="auto"/>
        <w:ind w:left="0" w:firstLine="567"/>
        <w:jc w:val="center"/>
        <w:rPr>
          <w:b/>
        </w:rPr>
      </w:pPr>
      <w:r>
        <w:br w:type="page"/>
      </w:r>
      <w:r w:rsidRPr="00DD6A1B">
        <w:rPr>
          <w:b/>
        </w:rPr>
        <w:lastRenderedPageBreak/>
        <w:t>Введение</w:t>
      </w:r>
    </w:p>
    <w:p w:rsidR="00482575" w:rsidRPr="00DD6A1B" w:rsidRDefault="00482575" w:rsidP="00400751">
      <w:pPr>
        <w:pStyle w:val="ad"/>
        <w:spacing w:line="276" w:lineRule="auto"/>
        <w:ind w:firstLine="567"/>
        <w:jc w:val="both"/>
      </w:pPr>
      <w:r w:rsidRPr="00DD6A1B">
        <w:t xml:space="preserve">Тематика </w:t>
      </w:r>
      <w:r w:rsidR="001C07FE" w:rsidRPr="00DD6A1B">
        <w:t>курсовых</w:t>
      </w:r>
      <w:r w:rsidRPr="00DD6A1B">
        <w:t xml:space="preserve"> </w:t>
      </w:r>
      <w:r w:rsidR="00151198" w:rsidRPr="00DD6A1B">
        <w:t>проектов</w:t>
      </w:r>
      <w:r w:rsidRPr="00DD6A1B">
        <w:t xml:space="preserve"> определяется учебным заведением. Утвержденный список тем </w:t>
      </w:r>
      <w:r w:rsidR="001C07FE" w:rsidRPr="00DD6A1B">
        <w:t>курсовых</w:t>
      </w:r>
      <w:r w:rsidRPr="00DD6A1B">
        <w:t xml:space="preserve"> </w:t>
      </w:r>
      <w:r w:rsidR="00151198" w:rsidRPr="00DD6A1B">
        <w:t>проектов</w:t>
      </w:r>
      <w:r w:rsidRPr="00DD6A1B">
        <w:t xml:space="preserve"> представляется к началу учебного года и располагается на информационном стенде для </w:t>
      </w:r>
      <w:r w:rsidR="00A55C8D" w:rsidRPr="00DD6A1B">
        <w:t>студентов</w:t>
      </w:r>
      <w:r w:rsidRPr="00DD6A1B">
        <w:t xml:space="preserve"> в соответствующих кабинетах. </w:t>
      </w:r>
      <w:r w:rsidR="001C07FE" w:rsidRPr="00DD6A1B">
        <w:t>Курсовые</w:t>
      </w:r>
      <w:r w:rsidRPr="00DD6A1B">
        <w:t xml:space="preserve"> </w:t>
      </w:r>
      <w:r w:rsidR="00151198" w:rsidRPr="00DD6A1B">
        <w:t>проекты</w:t>
      </w:r>
      <w:r w:rsidRPr="00DD6A1B">
        <w:t xml:space="preserve"> должны отвечать квалификационным требованиям по содержанию и оформлению</w:t>
      </w:r>
      <w:r w:rsidR="004D5B83" w:rsidRPr="00DD6A1B">
        <w:t>.</w:t>
      </w:r>
      <w:r w:rsidRPr="00DD6A1B">
        <w:t xml:space="preserve"> </w:t>
      </w:r>
      <w:r w:rsidR="004D5B83" w:rsidRPr="00DD6A1B">
        <w:t>С</w:t>
      </w:r>
      <w:r w:rsidR="00A55C8D" w:rsidRPr="00DD6A1B">
        <w:t>туденты</w:t>
      </w:r>
      <w:r w:rsidRPr="00DD6A1B">
        <w:t xml:space="preserve"> лично отвеча</w:t>
      </w:r>
      <w:r w:rsidR="004D5B83" w:rsidRPr="00DD6A1B">
        <w:t>ю</w:t>
      </w:r>
      <w:r w:rsidRPr="00DD6A1B">
        <w:t xml:space="preserve">т за качество и оформление </w:t>
      </w:r>
      <w:r w:rsidR="001C07FE" w:rsidRPr="00DD6A1B">
        <w:t>курсового</w:t>
      </w:r>
      <w:r w:rsidR="00151198" w:rsidRPr="00DD6A1B">
        <w:t xml:space="preserve"> проекта</w:t>
      </w:r>
      <w:r w:rsidRPr="00DD6A1B">
        <w:t>.</w:t>
      </w:r>
    </w:p>
    <w:p w:rsidR="009C4D88" w:rsidRPr="00DD6A1B" w:rsidRDefault="009C4D88" w:rsidP="0059336C">
      <w:pPr>
        <w:pStyle w:val="a3"/>
        <w:numPr>
          <w:ilvl w:val="0"/>
          <w:numId w:val="2"/>
        </w:numPr>
        <w:tabs>
          <w:tab w:val="left" w:pos="709"/>
        </w:tabs>
        <w:spacing w:before="120" w:beforeAutospacing="0" w:after="120" w:afterAutospacing="0" w:line="276" w:lineRule="auto"/>
        <w:ind w:left="0" w:firstLine="567"/>
        <w:jc w:val="center"/>
        <w:rPr>
          <w:b/>
          <w:color w:val="000000"/>
        </w:rPr>
      </w:pPr>
      <w:r w:rsidRPr="00DD6A1B">
        <w:rPr>
          <w:b/>
          <w:color w:val="000000"/>
        </w:rPr>
        <w:t xml:space="preserve">Структура </w:t>
      </w:r>
      <w:r w:rsidR="004C072D" w:rsidRPr="00DD6A1B">
        <w:rPr>
          <w:b/>
          <w:color w:val="000000"/>
        </w:rPr>
        <w:t>К</w:t>
      </w:r>
      <w:r w:rsidRPr="00DD6A1B">
        <w:rPr>
          <w:b/>
          <w:color w:val="000000"/>
        </w:rPr>
        <w:t>П</w:t>
      </w:r>
    </w:p>
    <w:p w:rsidR="00C706F6" w:rsidRPr="00DD6A1B" w:rsidRDefault="004C072D" w:rsidP="00400751">
      <w:pPr>
        <w:pStyle w:val="ad"/>
        <w:tabs>
          <w:tab w:val="left" w:pos="709"/>
        </w:tabs>
        <w:spacing w:line="276" w:lineRule="auto"/>
        <w:ind w:firstLine="567"/>
        <w:jc w:val="both"/>
      </w:pPr>
      <w:r w:rsidRPr="00DD6A1B">
        <w:t>К</w:t>
      </w:r>
      <w:r w:rsidR="00C706F6" w:rsidRPr="00DD6A1B">
        <w:t xml:space="preserve">П имеет следующую структуру: титульный лист; задание на </w:t>
      </w:r>
      <w:r w:rsidRPr="00DD6A1B">
        <w:t>КП</w:t>
      </w:r>
      <w:r w:rsidR="00C706F6" w:rsidRPr="00DD6A1B">
        <w:t xml:space="preserve">; отзыв руководителя; содержание; введение; основная часть (состоит из разделов и (или) параграфов); заключение; список литературы; приложения. </w:t>
      </w:r>
    </w:p>
    <w:p w:rsidR="00C706F6" w:rsidRPr="00DD6A1B" w:rsidRDefault="00C706F6" w:rsidP="00400751">
      <w:pPr>
        <w:pStyle w:val="ad"/>
        <w:tabs>
          <w:tab w:val="left" w:pos="709"/>
        </w:tabs>
        <w:spacing w:line="276" w:lineRule="auto"/>
        <w:ind w:firstLine="567"/>
        <w:jc w:val="both"/>
        <w:rPr>
          <w:b/>
        </w:rPr>
      </w:pPr>
      <w:r w:rsidRPr="00DD6A1B">
        <w:rPr>
          <w:b/>
        </w:rPr>
        <w:t xml:space="preserve">Далее представлены требования к оформлению содержания </w:t>
      </w:r>
      <w:r w:rsidR="004C072D" w:rsidRPr="00DD6A1B">
        <w:rPr>
          <w:b/>
        </w:rPr>
        <w:t>К</w:t>
      </w:r>
      <w:r w:rsidRPr="00DD6A1B">
        <w:rPr>
          <w:b/>
        </w:rPr>
        <w:t xml:space="preserve">П. </w:t>
      </w:r>
    </w:p>
    <w:p w:rsidR="00C706F6" w:rsidRPr="00DD6A1B" w:rsidRDefault="00C706F6" w:rsidP="0059336C">
      <w:pPr>
        <w:pStyle w:val="ad"/>
        <w:numPr>
          <w:ilvl w:val="0"/>
          <w:numId w:val="3"/>
        </w:numPr>
        <w:tabs>
          <w:tab w:val="left" w:pos="709"/>
        </w:tabs>
        <w:spacing w:line="276" w:lineRule="auto"/>
        <w:ind w:left="0" w:firstLine="567"/>
        <w:jc w:val="both"/>
      </w:pPr>
      <w:r w:rsidRPr="00DD6A1B">
        <w:t>Оформление</w:t>
      </w:r>
      <w:r w:rsidRPr="00DD6A1B">
        <w:rPr>
          <w:b/>
        </w:rPr>
        <w:t xml:space="preserve"> титульного листа </w:t>
      </w:r>
      <w:r w:rsidRPr="00DD6A1B">
        <w:t xml:space="preserve">должно соответствовать форме приведенной в </w:t>
      </w:r>
      <w:r w:rsidRPr="00DD6A1B">
        <w:rPr>
          <w:i/>
        </w:rPr>
        <w:t>приложении 1.</w:t>
      </w:r>
    </w:p>
    <w:p w:rsidR="00C706F6" w:rsidRPr="00DD6A1B" w:rsidRDefault="00C706F6" w:rsidP="0059336C">
      <w:pPr>
        <w:pStyle w:val="ad"/>
        <w:numPr>
          <w:ilvl w:val="0"/>
          <w:numId w:val="3"/>
        </w:numPr>
        <w:tabs>
          <w:tab w:val="left" w:pos="709"/>
        </w:tabs>
        <w:spacing w:line="276" w:lineRule="auto"/>
        <w:ind w:left="0" w:firstLine="567"/>
        <w:jc w:val="both"/>
      </w:pPr>
      <w:r w:rsidRPr="00DD6A1B">
        <w:rPr>
          <w:b/>
        </w:rPr>
        <w:t xml:space="preserve">Задание на </w:t>
      </w:r>
      <w:r w:rsidR="004C072D" w:rsidRPr="00DD6A1B">
        <w:rPr>
          <w:b/>
        </w:rPr>
        <w:t>КП</w:t>
      </w:r>
      <w:r w:rsidRPr="00DD6A1B">
        <w:rPr>
          <w:b/>
        </w:rPr>
        <w:t xml:space="preserve"> </w:t>
      </w:r>
      <w:r w:rsidRPr="00DD6A1B">
        <w:t xml:space="preserve">выдает студенту руководитель в соответствии с формой, приведенной в </w:t>
      </w:r>
      <w:r w:rsidRPr="00DD6A1B">
        <w:rPr>
          <w:i/>
        </w:rPr>
        <w:t>приложении 2.</w:t>
      </w:r>
    </w:p>
    <w:p w:rsidR="00C706F6" w:rsidRPr="00DD6A1B" w:rsidRDefault="00C706F6" w:rsidP="0059336C">
      <w:pPr>
        <w:pStyle w:val="ad"/>
        <w:numPr>
          <w:ilvl w:val="0"/>
          <w:numId w:val="3"/>
        </w:numPr>
        <w:tabs>
          <w:tab w:val="left" w:pos="709"/>
        </w:tabs>
        <w:spacing w:line="276" w:lineRule="auto"/>
        <w:ind w:left="0" w:firstLine="567"/>
        <w:jc w:val="both"/>
      </w:pPr>
      <w:r w:rsidRPr="00DD6A1B">
        <w:rPr>
          <w:b/>
        </w:rPr>
        <w:t xml:space="preserve">Отзыв на </w:t>
      </w:r>
      <w:r w:rsidR="004C072D" w:rsidRPr="00DD6A1B">
        <w:rPr>
          <w:b/>
        </w:rPr>
        <w:t>К</w:t>
      </w:r>
      <w:r w:rsidRPr="00DD6A1B">
        <w:rPr>
          <w:b/>
        </w:rPr>
        <w:t xml:space="preserve">П </w:t>
      </w:r>
      <w:r w:rsidRPr="00DD6A1B">
        <w:t xml:space="preserve">составляет руководитель студента. В отзыве руководителя должны содержаться характеристика проделанной работы по всем разделам, отмечены ее положительные и отрицательные стороны, степень самостоятельности студента при подготовки </w:t>
      </w:r>
      <w:r w:rsidR="004C072D" w:rsidRPr="00DD6A1B">
        <w:t>К</w:t>
      </w:r>
      <w:r w:rsidRPr="00DD6A1B">
        <w:t>П, сформированность навыков работы с литературой и заключение о допуске к защите. (</w:t>
      </w:r>
      <w:r w:rsidRPr="00DD6A1B">
        <w:rPr>
          <w:i/>
        </w:rPr>
        <w:t>отзыв в работу не подшивается</w:t>
      </w:r>
      <w:r w:rsidRPr="00DD6A1B">
        <w:t>)</w:t>
      </w:r>
    </w:p>
    <w:p w:rsidR="00C706F6" w:rsidRPr="00DD6A1B" w:rsidRDefault="00C706F6" w:rsidP="0059336C">
      <w:pPr>
        <w:pStyle w:val="ad"/>
        <w:numPr>
          <w:ilvl w:val="0"/>
          <w:numId w:val="3"/>
        </w:numPr>
        <w:tabs>
          <w:tab w:val="left" w:pos="709"/>
        </w:tabs>
        <w:spacing w:line="276" w:lineRule="auto"/>
        <w:ind w:left="0" w:firstLine="567"/>
        <w:jc w:val="both"/>
      </w:pPr>
      <w:r w:rsidRPr="00DD6A1B">
        <w:rPr>
          <w:b/>
        </w:rPr>
        <w:t xml:space="preserve">Содержание </w:t>
      </w:r>
      <w:r w:rsidRPr="00DD6A1B">
        <w:t>студент оформляет в соответствии с</w:t>
      </w:r>
      <w:r w:rsidR="004C072D" w:rsidRPr="00DD6A1B">
        <w:t xml:space="preserve"> </w:t>
      </w:r>
      <w:r w:rsidRPr="00DD6A1B">
        <w:rPr>
          <w:i/>
        </w:rPr>
        <w:t>приложение</w:t>
      </w:r>
      <w:r w:rsidR="004C072D" w:rsidRPr="00DD6A1B">
        <w:rPr>
          <w:i/>
        </w:rPr>
        <w:t>м</w:t>
      </w:r>
      <w:r w:rsidRPr="00DD6A1B">
        <w:rPr>
          <w:i/>
        </w:rPr>
        <w:t xml:space="preserve"> 3</w:t>
      </w:r>
    </w:p>
    <w:p w:rsidR="00C706F6" w:rsidRPr="00DD6A1B" w:rsidRDefault="00C706F6" w:rsidP="00400751">
      <w:pPr>
        <w:shd w:val="clear" w:color="auto" w:fill="FFFFFF"/>
        <w:spacing w:line="276" w:lineRule="auto"/>
        <w:ind w:firstLine="240"/>
        <w:jc w:val="both"/>
      </w:pPr>
      <w:r w:rsidRPr="00DD6A1B">
        <w:rPr>
          <w:b/>
        </w:rPr>
        <w:t>Введение</w:t>
      </w:r>
      <w:r w:rsidRPr="00DD6A1B">
        <w:t xml:space="preserve">. Рассмотрение темы </w:t>
      </w:r>
      <w:r w:rsidR="00D43E24" w:rsidRPr="00DD6A1B">
        <w:t>К</w:t>
      </w:r>
      <w:r w:rsidRPr="00DD6A1B">
        <w:t>П начинается с раздела «</w:t>
      </w:r>
      <w:r w:rsidRPr="00DD6A1B">
        <w:rPr>
          <w:caps/>
        </w:rPr>
        <w:t>Введение</w:t>
      </w:r>
      <w:r w:rsidRPr="00DD6A1B">
        <w:t>».</w:t>
      </w:r>
      <w:r w:rsidRPr="00DD6A1B">
        <w:rPr>
          <w:bCs w:val="0"/>
        </w:rPr>
        <w:t xml:space="preserve"> </w:t>
      </w:r>
      <w:r w:rsidRPr="00DD6A1B">
        <w:t>На данном этапе работы студент</w:t>
      </w:r>
      <w:r w:rsidRPr="00DD6A1B">
        <w:rPr>
          <w:bCs w:val="0"/>
        </w:rPr>
        <w:t xml:space="preserve"> </w:t>
      </w:r>
      <w:r w:rsidRPr="00DD6A1B">
        <w:t xml:space="preserve">описывает </w:t>
      </w:r>
      <w:r w:rsidRPr="00DD6A1B">
        <w:rPr>
          <w:b/>
        </w:rPr>
        <w:t>актуальность</w:t>
      </w:r>
      <w:r w:rsidRPr="00DD6A1B">
        <w:rPr>
          <w:b/>
          <w:bCs w:val="0"/>
        </w:rPr>
        <w:t xml:space="preserve"> </w:t>
      </w:r>
      <w:r w:rsidRPr="00DD6A1B">
        <w:rPr>
          <w:b/>
        </w:rPr>
        <w:t>темы</w:t>
      </w:r>
      <w:r w:rsidRPr="00DD6A1B">
        <w:t xml:space="preserve"> для работы</w:t>
      </w:r>
      <w:r w:rsidR="00D43E24" w:rsidRPr="00DD6A1B">
        <w:t>.</w:t>
      </w:r>
      <w:r w:rsidRPr="00DD6A1B">
        <w:t xml:space="preserve"> </w:t>
      </w:r>
      <w:r w:rsidR="00D43E24" w:rsidRPr="00DD6A1B">
        <w:t>В обзоре кратко рассматриваются отечественные и зарубежные конструкции оборудования для выполнения процесса, проводимого в проектируемом или реконструируемом здании или цехе. Отмечаются достоинства и недостатки конструкций, а также мероприятия по повышению эффективности работы. При реконструкции особое внимание уделяется изменяемым узлам.</w:t>
      </w:r>
      <w:r w:rsidR="00400751" w:rsidRPr="00DD6A1B">
        <w:t xml:space="preserve"> </w:t>
      </w:r>
      <w:r w:rsidRPr="00DD6A1B">
        <w:t xml:space="preserve">Дается краткое описание рассматриваемого устройства, его применение в электрооборудовании. </w:t>
      </w:r>
    </w:p>
    <w:p w:rsidR="00C706F6" w:rsidRPr="00DD6A1B" w:rsidRDefault="00C706F6" w:rsidP="00400751">
      <w:pPr>
        <w:tabs>
          <w:tab w:val="left" w:pos="709"/>
        </w:tabs>
        <w:spacing w:line="276" w:lineRule="auto"/>
        <w:ind w:firstLine="567"/>
        <w:jc w:val="both"/>
        <w:rPr>
          <w:bCs w:val="0"/>
          <w:u w:val="single"/>
        </w:rPr>
      </w:pPr>
      <w:r w:rsidRPr="00DD6A1B">
        <w:rPr>
          <w:i/>
        </w:rPr>
        <w:t xml:space="preserve">Пример написание актуальности для темы </w:t>
      </w:r>
      <w:r w:rsidRPr="00DD6A1B">
        <w:rPr>
          <w:i/>
          <w:u w:val="single"/>
        </w:rPr>
        <w:t>«</w:t>
      </w:r>
      <w:r w:rsidR="004C072D" w:rsidRPr="00DD6A1B">
        <w:rPr>
          <w:i/>
          <w:u w:val="single"/>
        </w:rPr>
        <w:t>Электроснабжение</w:t>
      </w:r>
      <w:r w:rsidRPr="00DD6A1B">
        <w:rPr>
          <w:i/>
          <w:u w:val="single"/>
        </w:rPr>
        <w:t>»</w:t>
      </w:r>
    </w:p>
    <w:p w:rsidR="00C706F6" w:rsidRPr="00DD6A1B" w:rsidRDefault="00C706F6" w:rsidP="00C706F6">
      <w:pPr>
        <w:pStyle w:val="ad"/>
        <w:tabs>
          <w:tab w:val="left" w:pos="709"/>
        </w:tabs>
        <w:spacing w:line="360" w:lineRule="auto"/>
        <w:ind w:firstLine="567"/>
        <w:jc w:val="center"/>
        <w:rPr>
          <w:b/>
          <w:caps/>
          <w:sz w:val="20"/>
          <w:szCs w:val="20"/>
        </w:rPr>
      </w:pPr>
      <w:r w:rsidRPr="00DD6A1B">
        <w:rPr>
          <w:b/>
          <w:caps/>
          <w:sz w:val="20"/>
          <w:szCs w:val="20"/>
        </w:rPr>
        <w:t>Введение</w:t>
      </w:r>
    </w:p>
    <w:p w:rsidR="004C072D" w:rsidRPr="00DD6A1B" w:rsidRDefault="004C072D" w:rsidP="004C072D">
      <w:pPr>
        <w:ind w:firstLine="567"/>
        <w:jc w:val="both"/>
        <w:rPr>
          <w:sz w:val="20"/>
          <w:szCs w:val="20"/>
        </w:rPr>
      </w:pPr>
      <w:r w:rsidRPr="00DD6A1B">
        <w:rPr>
          <w:sz w:val="20"/>
          <w:szCs w:val="20"/>
        </w:rPr>
        <w:t>Системы внутреннего электроснабжения − это распределительные сети высокого напряжения от главных понизительных подстанций (ГПП) или це</w:t>
      </w:r>
      <w:r w:rsidRPr="00DD6A1B">
        <w:rPr>
          <w:sz w:val="20"/>
          <w:szCs w:val="20"/>
        </w:rPr>
        <w:t>н</w:t>
      </w:r>
      <w:r w:rsidRPr="00DD6A1B">
        <w:rPr>
          <w:sz w:val="20"/>
          <w:szCs w:val="20"/>
        </w:rPr>
        <w:t>трального распределительного пункта (ЦРП) до цеховых трансформаторных подстанций (ЦТП) и распределительных пунктов (РП) на номинальное напряжение 6–10 кВ. Для создания рациональной схемы распределения электроэнергии необходим учет многих факторов, таких как констру</w:t>
      </w:r>
      <w:r w:rsidRPr="00DD6A1B">
        <w:rPr>
          <w:sz w:val="20"/>
          <w:szCs w:val="20"/>
        </w:rPr>
        <w:t>к</w:t>
      </w:r>
      <w:r w:rsidRPr="00DD6A1B">
        <w:rPr>
          <w:sz w:val="20"/>
          <w:szCs w:val="20"/>
        </w:rPr>
        <w:t>тивное исполнение сетевых узлов, способ канализации электроэнергии, токи короткого замыкания (КЗ) при разных вариантах и др.</w:t>
      </w:r>
    </w:p>
    <w:p w:rsidR="004C072D" w:rsidRPr="00DD6A1B" w:rsidRDefault="004C072D" w:rsidP="004C072D">
      <w:pPr>
        <w:ind w:firstLine="567"/>
        <w:jc w:val="both"/>
        <w:rPr>
          <w:sz w:val="20"/>
          <w:szCs w:val="20"/>
        </w:rPr>
      </w:pPr>
      <w:r w:rsidRPr="00DD6A1B">
        <w:rPr>
          <w:sz w:val="20"/>
          <w:szCs w:val="20"/>
        </w:rPr>
        <w:t>При проектировании схемы важное значение приобретает правильное р</w:t>
      </w:r>
      <w:r w:rsidRPr="00DD6A1B">
        <w:rPr>
          <w:sz w:val="20"/>
          <w:szCs w:val="20"/>
        </w:rPr>
        <w:t>е</w:t>
      </w:r>
      <w:r w:rsidRPr="00DD6A1B">
        <w:rPr>
          <w:sz w:val="20"/>
          <w:szCs w:val="20"/>
        </w:rPr>
        <w:t>шение вопросов питания силовых и осветительных нагрузок в ночное время, выходные и праздничные дни. Для взаимного резервирования рекомендуют использовать шинные и кабельные перемычки между ближайшими подстанци</w:t>
      </w:r>
      <w:r w:rsidRPr="00DD6A1B">
        <w:rPr>
          <w:sz w:val="20"/>
          <w:szCs w:val="20"/>
        </w:rPr>
        <w:t>я</w:t>
      </w:r>
      <w:r w:rsidRPr="00DD6A1B">
        <w:rPr>
          <w:sz w:val="20"/>
          <w:szCs w:val="20"/>
        </w:rPr>
        <w:t>ми, а также между концами сетей низшего напряжения, питаемых от разных трансформаторов. В общем случае схемы внутризаводского распределения электроэнергии имеют ступенчатое построение. Считают нецелесообразным применение схем с числом ступеней более двух-трех, так как в этом случае усложняется коммутация и защита сети. На небольших по мощности предприят</w:t>
      </w:r>
      <w:r w:rsidRPr="00DD6A1B">
        <w:rPr>
          <w:sz w:val="20"/>
          <w:szCs w:val="20"/>
        </w:rPr>
        <w:t>и</w:t>
      </w:r>
      <w:r w:rsidRPr="00DD6A1B">
        <w:rPr>
          <w:sz w:val="20"/>
          <w:szCs w:val="20"/>
        </w:rPr>
        <w:t>ях рекомендуют применять одноступенчатые схемы. Схема распределения электроэнергии должна быть связана с технологической схемой объекта. Пит</w:t>
      </w:r>
      <w:r w:rsidRPr="00DD6A1B">
        <w:rPr>
          <w:sz w:val="20"/>
          <w:szCs w:val="20"/>
        </w:rPr>
        <w:t>а</w:t>
      </w:r>
      <w:r w:rsidRPr="00DD6A1B">
        <w:rPr>
          <w:sz w:val="20"/>
          <w:szCs w:val="20"/>
        </w:rPr>
        <w:t>ние приемников электроэнергии разных параллельных технологических потоков должно осуществляться от разных источников: подстанций, распредел</w:t>
      </w:r>
      <w:r w:rsidRPr="00DD6A1B">
        <w:rPr>
          <w:sz w:val="20"/>
          <w:szCs w:val="20"/>
        </w:rPr>
        <w:t>и</w:t>
      </w:r>
      <w:r w:rsidRPr="00DD6A1B">
        <w:rPr>
          <w:sz w:val="20"/>
          <w:szCs w:val="20"/>
        </w:rPr>
        <w:t>тельных пунктов, разных секций шин одной подстанции. Это необходимо для того, чтобы при аварии не останавливались оба технологических потока. В то же время взаимосвязанные технологические агрегаты должны присоединяться к одному источнику, чтобы при исчезновении питания все приемники электр</w:t>
      </w:r>
      <w:r w:rsidRPr="00DD6A1B">
        <w:rPr>
          <w:sz w:val="20"/>
          <w:szCs w:val="20"/>
        </w:rPr>
        <w:t>о</w:t>
      </w:r>
      <w:r w:rsidRPr="00DD6A1B">
        <w:rPr>
          <w:sz w:val="20"/>
          <w:szCs w:val="20"/>
        </w:rPr>
        <w:t xml:space="preserve">энергии были одновременно обесточены. </w:t>
      </w:r>
    </w:p>
    <w:p w:rsidR="004C072D" w:rsidRPr="00DD6A1B" w:rsidRDefault="004C072D" w:rsidP="004C072D">
      <w:pPr>
        <w:ind w:firstLine="567"/>
        <w:rPr>
          <w:sz w:val="20"/>
          <w:szCs w:val="20"/>
        </w:rPr>
      </w:pPr>
      <w:r w:rsidRPr="00DD6A1B">
        <w:rPr>
          <w:sz w:val="20"/>
          <w:szCs w:val="20"/>
        </w:rPr>
        <w:t xml:space="preserve">Существует несколько главных принципов формирования межцеховых электросетей: </w:t>
      </w:r>
    </w:p>
    <w:p w:rsidR="004C072D" w:rsidRPr="00DD6A1B" w:rsidRDefault="004C072D" w:rsidP="004C072D">
      <w:pPr>
        <w:rPr>
          <w:sz w:val="20"/>
          <w:szCs w:val="20"/>
        </w:rPr>
      </w:pPr>
      <w:r w:rsidRPr="00DD6A1B">
        <w:rPr>
          <w:sz w:val="20"/>
          <w:szCs w:val="20"/>
        </w:rPr>
        <w:t xml:space="preserve">1. Наличие двух и более независимых источников. </w:t>
      </w:r>
    </w:p>
    <w:p w:rsidR="004C072D" w:rsidRPr="00DD6A1B" w:rsidRDefault="004C072D" w:rsidP="004C072D">
      <w:pPr>
        <w:jc w:val="both"/>
        <w:rPr>
          <w:sz w:val="20"/>
          <w:szCs w:val="20"/>
        </w:rPr>
      </w:pPr>
      <w:r w:rsidRPr="00DD6A1B">
        <w:rPr>
          <w:sz w:val="20"/>
          <w:szCs w:val="20"/>
        </w:rPr>
        <w:lastRenderedPageBreak/>
        <w:t>2. «Глубокое» секционирование сборных шин подстанций. Этот принцип п</w:t>
      </w:r>
      <w:r w:rsidRPr="00DD6A1B">
        <w:rPr>
          <w:sz w:val="20"/>
          <w:szCs w:val="20"/>
        </w:rPr>
        <w:t>о</w:t>
      </w:r>
      <w:r w:rsidRPr="00DD6A1B">
        <w:rPr>
          <w:sz w:val="20"/>
          <w:szCs w:val="20"/>
        </w:rPr>
        <w:t>зволяет сохранить источники питания независимыми для всех уровней структурной схемы распределения электроэнергии на промпредприятии, что являе</w:t>
      </w:r>
      <w:r w:rsidRPr="00DD6A1B">
        <w:rPr>
          <w:sz w:val="20"/>
          <w:szCs w:val="20"/>
        </w:rPr>
        <w:t>т</w:t>
      </w:r>
      <w:r w:rsidRPr="00DD6A1B">
        <w:rPr>
          <w:sz w:val="20"/>
          <w:szCs w:val="20"/>
        </w:rPr>
        <w:t xml:space="preserve">ся основой обеспечения надежности. </w:t>
      </w:r>
    </w:p>
    <w:p w:rsidR="004C072D" w:rsidRPr="00DD6A1B" w:rsidRDefault="004C072D" w:rsidP="004C072D">
      <w:pPr>
        <w:jc w:val="both"/>
        <w:rPr>
          <w:sz w:val="20"/>
          <w:szCs w:val="20"/>
        </w:rPr>
      </w:pPr>
      <w:r w:rsidRPr="00DD6A1B">
        <w:rPr>
          <w:sz w:val="20"/>
          <w:szCs w:val="20"/>
        </w:rPr>
        <w:t>3. Исключение обратных перетоков энергии, т. е. передачи энергии по сети в сторону ее источника (рис. 2.1). Такая передача приводит к дополнительным потерям.</w:t>
      </w:r>
    </w:p>
    <w:p w:rsidR="004C072D" w:rsidRPr="00DD6A1B" w:rsidRDefault="002F5430" w:rsidP="004C072D">
      <w:pPr>
        <w:jc w:val="center"/>
        <w:rPr>
          <w:sz w:val="20"/>
          <w:szCs w:val="20"/>
        </w:rPr>
      </w:pPr>
      <w:r>
        <w:rPr>
          <w:noProof/>
          <w:sz w:val="20"/>
          <w:szCs w:val="20"/>
        </w:rPr>
        <w:drawing>
          <wp:inline distT="0" distB="0" distL="0" distR="0">
            <wp:extent cx="2252980" cy="1045845"/>
            <wp:effectExtent l="19050" t="0" r="0" b="0"/>
            <wp:docPr id="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9"/>
                    <a:srcRect/>
                    <a:stretch>
                      <a:fillRect/>
                    </a:stretch>
                  </pic:blipFill>
                  <pic:spPr bwMode="auto">
                    <a:xfrm>
                      <a:off x="0" y="0"/>
                      <a:ext cx="2252980" cy="1045845"/>
                    </a:xfrm>
                    <a:prstGeom prst="rect">
                      <a:avLst/>
                    </a:prstGeom>
                    <a:noFill/>
                    <a:ln w="9525">
                      <a:noFill/>
                      <a:miter lim="800000"/>
                      <a:headEnd/>
                      <a:tailEnd/>
                    </a:ln>
                  </pic:spPr>
                </pic:pic>
              </a:graphicData>
            </a:graphic>
          </wp:inline>
        </w:drawing>
      </w:r>
    </w:p>
    <w:p w:rsidR="004C072D" w:rsidRPr="00DD6A1B" w:rsidRDefault="004C072D" w:rsidP="004C072D">
      <w:pPr>
        <w:jc w:val="center"/>
        <w:rPr>
          <w:sz w:val="20"/>
          <w:szCs w:val="20"/>
        </w:rPr>
      </w:pPr>
      <w:r w:rsidRPr="00DD6A1B">
        <w:rPr>
          <w:sz w:val="20"/>
          <w:szCs w:val="20"/>
        </w:rPr>
        <w:t>Рис. 2.1. Иллюстрация обратного потока энергии: КЛ1, КЛ2 − кабельные линии; ТП1, ТП2 − цеховые трансформаторные подстанции</w:t>
      </w:r>
    </w:p>
    <w:p w:rsidR="004C072D" w:rsidRPr="00DD6A1B" w:rsidRDefault="004C072D" w:rsidP="004C072D">
      <w:pPr>
        <w:jc w:val="both"/>
        <w:rPr>
          <w:sz w:val="20"/>
          <w:szCs w:val="20"/>
        </w:rPr>
      </w:pPr>
    </w:p>
    <w:p w:rsidR="004C072D" w:rsidRPr="00DD6A1B" w:rsidRDefault="004C072D" w:rsidP="004C072D">
      <w:pPr>
        <w:jc w:val="both"/>
        <w:rPr>
          <w:sz w:val="20"/>
          <w:szCs w:val="20"/>
        </w:rPr>
      </w:pPr>
      <w:r w:rsidRPr="00DD6A1B">
        <w:rPr>
          <w:sz w:val="20"/>
          <w:szCs w:val="20"/>
        </w:rPr>
        <w:t>4. Уменьшение общей длины линий сети, что делает ее менее капиталоемкой и обеспечивает меньшие потери. Межцеховые электросети выполняются каб</w:t>
      </w:r>
      <w:r w:rsidRPr="00DD6A1B">
        <w:rPr>
          <w:sz w:val="20"/>
          <w:szCs w:val="20"/>
        </w:rPr>
        <w:t>е</w:t>
      </w:r>
      <w:r w:rsidRPr="00DD6A1B">
        <w:rPr>
          <w:sz w:val="20"/>
          <w:szCs w:val="20"/>
        </w:rPr>
        <w:t xml:space="preserve">лем, однако могут быть использованы токопроводы.  </w:t>
      </w:r>
    </w:p>
    <w:p w:rsidR="004C072D" w:rsidRPr="00DD6A1B" w:rsidRDefault="004C072D" w:rsidP="004C072D">
      <w:pPr>
        <w:ind w:firstLine="567"/>
        <w:jc w:val="both"/>
        <w:rPr>
          <w:sz w:val="20"/>
          <w:szCs w:val="20"/>
        </w:rPr>
      </w:pPr>
      <w:r w:rsidRPr="00DD6A1B">
        <w:rPr>
          <w:sz w:val="20"/>
          <w:szCs w:val="20"/>
        </w:rPr>
        <w:t xml:space="preserve">Цеховые трансформаторные подстанции (ЦТП) предназначены для приема электрической энергии на напряжении 6−35кВ, понижения напряжения до 0,4кВ и распределения электроэнергии между потребителями энергии (ПЭ) и электроприемниками (ЭП). </w:t>
      </w:r>
    </w:p>
    <w:p w:rsidR="004C072D" w:rsidRPr="00DD6A1B" w:rsidRDefault="004C072D" w:rsidP="004C072D">
      <w:pPr>
        <w:ind w:firstLine="567"/>
        <w:jc w:val="both"/>
        <w:rPr>
          <w:sz w:val="20"/>
          <w:szCs w:val="20"/>
        </w:rPr>
      </w:pPr>
      <w:r w:rsidRPr="00DD6A1B">
        <w:rPr>
          <w:sz w:val="20"/>
          <w:szCs w:val="20"/>
        </w:rPr>
        <w:t>Все ЦТП в зависимости от конструкции и степени защиты от окружающей среды делят на стационарные, монтируемые на месте строительства, и ко</w:t>
      </w:r>
      <w:r w:rsidRPr="00DD6A1B">
        <w:rPr>
          <w:sz w:val="20"/>
          <w:szCs w:val="20"/>
        </w:rPr>
        <w:t>м</w:t>
      </w:r>
      <w:r w:rsidRPr="00DD6A1B">
        <w:rPr>
          <w:sz w:val="20"/>
          <w:szCs w:val="20"/>
        </w:rPr>
        <w:t>плектные, которые полностью изготавливаются на заводах и крупными блок</w:t>
      </w:r>
      <w:r w:rsidRPr="00DD6A1B">
        <w:rPr>
          <w:sz w:val="20"/>
          <w:szCs w:val="20"/>
        </w:rPr>
        <w:t>а</w:t>
      </w:r>
      <w:r w:rsidRPr="00DD6A1B">
        <w:rPr>
          <w:sz w:val="20"/>
          <w:szCs w:val="20"/>
        </w:rPr>
        <w:t xml:space="preserve">ми монтируются на промышленных предприятиях. </w:t>
      </w:r>
    </w:p>
    <w:p w:rsidR="004C072D" w:rsidRPr="00DD6A1B" w:rsidRDefault="004C072D" w:rsidP="004C072D">
      <w:pPr>
        <w:ind w:firstLine="567"/>
        <w:jc w:val="both"/>
        <w:rPr>
          <w:sz w:val="20"/>
          <w:szCs w:val="20"/>
        </w:rPr>
      </w:pPr>
      <w:r w:rsidRPr="00DD6A1B">
        <w:rPr>
          <w:sz w:val="20"/>
          <w:szCs w:val="20"/>
        </w:rPr>
        <w:t>Комплектные трансформаторные подстанции выполняют для внутренней (КТП) и наружной установки (КТПН). При проектировании следует отдавать предпочтение комплектным трансформаторным подстанциям, обеспечивающим большую надежность и сокращение сроков строительства. КТП компле</w:t>
      </w:r>
      <w:r w:rsidRPr="00DD6A1B">
        <w:rPr>
          <w:sz w:val="20"/>
          <w:szCs w:val="20"/>
        </w:rPr>
        <w:t>к</w:t>
      </w:r>
      <w:r w:rsidRPr="00DD6A1B">
        <w:rPr>
          <w:sz w:val="20"/>
          <w:szCs w:val="20"/>
        </w:rPr>
        <w:t>туют автоматическими воздушными выключателями, установленными на в</w:t>
      </w:r>
      <w:r w:rsidRPr="00DD6A1B">
        <w:rPr>
          <w:sz w:val="20"/>
          <w:szCs w:val="20"/>
        </w:rPr>
        <w:t>ы</w:t>
      </w:r>
      <w:r w:rsidRPr="00DD6A1B">
        <w:rPr>
          <w:sz w:val="20"/>
          <w:szCs w:val="20"/>
        </w:rPr>
        <w:t xml:space="preserve">катных тележках (рис. 1.1, рис. 1.2) [1]. </w:t>
      </w:r>
    </w:p>
    <w:p w:rsidR="004C072D" w:rsidRPr="00DD6A1B" w:rsidRDefault="002F5430" w:rsidP="004C072D">
      <w:pPr>
        <w:jc w:val="center"/>
        <w:rPr>
          <w:sz w:val="20"/>
          <w:szCs w:val="20"/>
        </w:rPr>
      </w:pPr>
      <w:r>
        <w:rPr>
          <w:noProof/>
          <w:sz w:val="20"/>
          <w:szCs w:val="20"/>
        </w:rPr>
        <w:drawing>
          <wp:inline distT="0" distB="0" distL="0" distR="0">
            <wp:extent cx="1967865" cy="1463040"/>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srcRect/>
                    <a:stretch>
                      <a:fillRect/>
                    </a:stretch>
                  </pic:blipFill>
                  <pic:spPr bwMode="auto">
                    <a:xfrm>
                      <a:off x="0" y="0"/>
                      <a:ext cx="1967865" cy="1463040"/>
                    </a:xfrm>
                    <a:prstGeom prst="rect">
                      <a:avLst/>
                    </a:prstGeom>
                    <a:noFill/>
                    <a:ln w="9525">
                      <a:noFill/>
                      <a:miter lim="800000"/>
                      <a:headEnd/>
                      <a:tailEnd/>
                    </a:ln>
                  </pic:spPr>
                </pic:pic>
              </a:graphicData>
            </a:graphic>
          </wp:inline>
        </w:drawing>
      </w:r>
    </w:p>
    <w:p w:rsidR="004C072D" w:rsidRPr="00DD6A1B" w:rsidRDefault="004C072D" w:rsidP="004C072D">
      <w:pPr>
        <w:rPr>
          <w:sz w:val="20"/>
          <w:szCs w:val="20"/>
        </w:rPr>
      </w:pPr>
      <w:r w:rsidRPr="00DD6A1B">
        <w:rPr>
          <w:sz w:val="20"/>
          <w:szCs w:val="20"/>
        </w:rPr>
        <w:t xml:space="preserve">Рис. 1.1. Принципиальная однолинейная схема к КТП КЛ от РУ-10 кВ ГПП, РП или ЦРП </w:t>
      </w:r>
    </w:p>
    <w:p w:rsidR="004C072D" w:rsidRPr="00DD6A1B" w:rsidRDefault="002F5430" w:rsidP="004C072D">
      <w:pPr>
        <w:jc w:val="center"/>
        <w:rPr>
          <w:sz w:val="20"/>
          <w:szCs w:val="20"/>
        </w:rPr>
      </w:pPr>
      <w:r>
        <w:rPr>
          <w:noProof/>
          <w:sz w:val="20"/>
          <w:szCs w:val="20"/>
        </w:rPr>
        <w:drawing>
          <wp:inline distT="0" distB="0" distL="0" distR="0">
            <wp:extent cx="2084705" cy="1602105"/>
            <wp:effectExtent l="1905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srcRect/>
                    <a:stretch>
                      <a:fillRect/>
                    </a:stretch>
                  </pic:blipFill>
                  <pic:spPr bwMode="auto">
                    <a:xfrm>
                      <a:off x="0" y="0"/>
                      <a:ext cx="2084705" cy="1602105"/>
                    </a:xfrm>
                    <a:prstGeom prst="rect">
                      <a:avLst/>
                    </a:prstGeom>
                    <a:noFill/>
                    <a:ln w="9525">
                      <a:noFill/>
                      <a:miter lim="800000"/>
                      <a:headEnd/>
                      <a:tailEnd/>
                    </a:ln>
                  </pic:spPr>
                </pic:pic>
              </a:graphicData>
            </a:graphic>
          </wp:inline>
        </w:drawing>
      </w:r>
    </w:p>
    <w:p w:rsidR="004C072D" w:rsidRPr="00DD6A1B" w:rsidRDefault="004C072D" w:rsidP="004C072D">
      <w:pPr>
        <w:jc w:val="center"/>
        <w:rPr>
          <w:sz w:val="20"/>
          <w:szCs w:val="20"/>
        </w:rPr>
      </w:pPr>
      <w:r w:rsidRPr="00DD6A1B">
        <w:rPr>
          <w:sz w:val="20"/>
          <w:szCs w:val="20"/>
        </w:rPr>
        <w:t>Рис. 1.2. Варианты возможной компоновки КТП: а − с одним трансформатором  и линейным размещением шкафов; б − с двумя трансформаторами и линейным размещением шкафов; в − с двумя трансформаторами и П-образным размещением шкафов; 1 − шкаф ввода высокого напряжения; 2 − шкаф ввода в РУ-0,4 кВ; 3 − шкаф с секционным выключателем; 4 − шкаф (стойка) с отходящими линиями; Т, Т1, 2 − силовые трансформаторы В КТП используют с</w:t>
      </w:r>
      <w:r w:rsidRPr="00DD6A1B">
        <w:rPr>
          <w:sz w:val="20"/>
          <w:szCs w:val="20"/>
        </w:rPr>
        <w:t>и</w:t>
      </w:r>
      <w:r w:rsidRPr="00DD6A1B">
        <w:rPr>
          <w:sz w:val="20"/>
          <w:szCs w:val="20"/>
        </w:rPr>
        <w:t>ловые трансформаторы типа ТМЗ, ТМФ (табл. 1.1, табл. 1.2) [2].</w:t>
      </w:r>
    </w:p>
    <w:p w:rsidR="004C072D" w:rsidRPr="00DD6A1B" w:rsidRDefault="004C072D" w:rsidP="004C072D">
      <w:pPr>
        <w:ind w:firstLine="567"/>
        <w:jc w:val="both"/>
        <w:rPr>
          <w:sz w:val="20"/>
          <w:szCs w:val="20"/>
        </w:rPr>
      </w:pPr>
    </w:p>
    <w:p w:rsidR="004C072D" w:rsidRPr="00DD6A1B" w:rsidRDefault="004C072D" w:rsidP="004C072D">
      <w:pPr>
        <w:ind w:firstLine="567"/>
        <w:jc w:val="both"/>
        <w:rPr>
          <w:sz w:val="20"/>
          <w:szCs w:val="20"/>
        </w:rPr>
      </w:pPr>
      <w:r w:rsidRPr="00DD6A1B">
        <w:rPr>
          <w:sz w:val="20"/>
          <w:szCs w:val="20"/>
        </w:rPr>
        <w:t>Шкаф ввода высокого напряжения может содержать или не содержать коммутационно-защитные аппараты в зависимости от схемы подключения КТП к межцеховой сети. При радиальных схемах питания трансформатора применяют глухое присоединение питающего кабеля к трансформатору. При магис</w:t>
      </w:r>
      <w:r w:rsidRPr="00DD6A1B">
        <w:rPr>
          <w:sz w:val="20"/>
          <w:szCs w:val="20"/>
        </w:rPr>
        <w:t>т</w:t>
      </w:r>
      <w:r w:rsidRPr="00DD6A1B">
        <w:rPr>
          <w:sz w:val="20"/>
          <w:szCs w:val="20"/>
        </w:rPr>
        <w:t>ральной схеме питания трансформатора применяют присоединение через разъединитель (рис. 1.3). Конструктивно ЦТП подразделяют на внутрицеховые, к</w:t>
      </w:r>
      <w:r w:rsidRPr="00DD6A1B">
        <w:rPr>
          <w:sz w:val="20"/>
          <w:szCs w:val="20"/>
        </w:rPr>
        <w:t>о</w:t>
      </w:r>
      <w:r w:rsidRPr="00DD6A1B">
        <w:rPr>
          <w:sz w:val="20"/>
          <w:szCs w:val="20"/>
        </w:rPr>
        <w:t>торые размещают в многопролетных цехах; встроенные в контур цеха, но имеющие выкатку наружу; пристроенные к зданию; отдельно расположенные на территории предприятий (применяют при невозможности размещения внутрицеховых, встроенных или пристроенных подстанций по условиям произво</w:t>
      </w:r>
      <w:r w:rsidRPr="00DD6A1B">
        <w:rPr>
          <w:sz w:val="20"/>
          <w:szCs w:val="20"/>
        </w:rPr>
        <w:t>д</w:t>
      </w:r>
      <w:r w:rsidRPr="00DD6A1B">
        <w:rPr>
          <w:sz w:val="20"/>
          <w:szCs w:val="20"/>
        </w:rPr>
        <w:t xml:space="preserve">ства). </w:t>
      </w:r>
    </w:p>
    <w:p w:rsidR="004C072D" w:rsidRPr="00DD6A1B" w:rsidRDefault="002F5430" w:rsidP="004C072D">
      <w:pPr>
        <w:jc w:val="center"/>
        <w:rPr>
          <w:sz w:val="20"/>
          <w:szCs w:val="20"/>
        </w:rPr>
      </w:pPr>
      <w:r>
        <w:rPr>
          <w:noProof/>
          <w:sz w:val="20"/>
          <w:szCs w:val="20"/>
        </w:rPr>
        <w:lastRenderedPageBreak/>
        <w:drawing>
          <wp:inline distT="0" distB="0" distL="0" distR="0">
            <wp:extent cx="3065145" cy="1390015"/>
            <wp:effectExtent l="19050" t="0" r="1905" b="0"/>
            <wp:docPr id="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2"/>
                    <a:srcRect/>
                    <a:stretch>
                      <a:fillRect/>
                    </a:stretch>
                  </pic:blipFill>
                  <pic:spPr bwMode="auto">
                    <a:xfrm>
                      <a:off x="0" y="0"/>
                      <a:ext cx="3065145" cy="1390015"/>
                    </a:xfrm>
                    <a:prstGeom prst="rect">
                      <a:avLst/>
                    </a:prstGeom>
                    <a:noFill/>
                    <a:ln w="9525">
                      <a:noFill/>
                      <a:miter lim="800000"/>
                      <a:headEnd/>
                      <a:tailEnd/>
                    </a:ln>
                  </pic:spPr>
                </pic:pic>
              </a:graphicData>
            </a:graphic>
          </wp:inline>
        </w:drawing>
      </w:r>
    </w:p>
    <w:p w:rsidR="004C072D" w:rsidRPr="00DD6A1B" w:rsidRDefault="004C072D" w:rsidP="004C072D">
      <w:pPr>
        <w:jc w:val="center"/>
        <w:rPr>
          <w:sz w:val="20"/>
          <w:szCs w:val="20"/>
        </w:rPr>
      </w:pPr>
      <w:r w:rsidRPr="00DD6A1B">
        <w:rPr>
          <w:sz w:val="20"/>
          <w:szCs w:val="20"/>
        </w:rPr>
        <w:t>Рис. 1.3. Основные схемы подключения цеховых ТП: а − глухое присоединение; б, в, г − присоединение ТП через коммутационные аппараты (ВН − выключатель нагрузки, Р − разъед</w:t>
      </w:r>
      <w:r w:rsidRPr="00DD6A1B">
        <w:rPr>
          <w:sz w:val="20"/>
          <w:szCs w:val="20"/>
        </w:rPr>
        <w:t>и</w:t>
      </w:r>
      <w:r w:rsidRPr="00DD6A1B">
        <w:rPr>
          <w:sz w:val="20"/>
          <w:szCs w:val="20"/>
        </w:rPr>
        <w:t>нитель, ВНП − выключатель нагрузки с предохранителем)</w:t>
      </w:r>
    </w:p>
    <w:p w:rsidR="004C072D" w:rsidRPr="00DD6A1B" w:rsidRDefault="004C072D" w:rsidP="004C072D">
      <w:pPr>
        <w:ind w:firstLine="567"/>
        <w:jc w:val="both"/>
        <w:rPr>
          <w:sz w:val="20"/>
          <w:szCs w:val="20"/>
        </w:rPr>
      </w:pPr>
    </w:p>
    <w:p w:rsidR="004C072D" w:rsidRPr="00DD6A1B" w:rsidRDefault="004C072D" w:rsidP="004C072D">
      <w:pPr>
        <w:ind w:firstLine="567"/>
        <w:jc w:val="both"/>
        <w:rPr>
          <w:sz w:val="20"/>
          <w:szCs w:val="20"/>
        </w:rPr>
      </w:pPr>
      <w:r w:rsidRPr="00DD6A1B">
        <w:rPr>
          <w:sz w:val="20"/>
          <w:szCs w:val="20"/>
        </w:rPr>
        <w:t>Размещают ЦТП на первых этажах. Размещение на других этажах должно подтверждаться технико-экономическим расчетом. В многопролетных цехах большой ширины ЦТП располагают у колонн или возле вспомогательных цех</w:t>
      </w:r>
      <w:r w:rsidRPr="00DD6A1B">
        <w:rPr>
          <w:sz w:val="20"/>
          <w:szCs w:val="20"/>
        </w:rPr>
        <w:t>о</w:t>
      </w:r>
      <w:r w:rsidRPr="00DD6A1B">
        <w:rPr>
          <w:sz w:val="20"/>
          <w:szCs w:val="20"/>
        </w:rPr>
        <w:t>вых помещений так, чтобы не занимать площадей, обслуживаемых кранами. При шаге колонн, недостаточном для размещения между ними подстанций, д</w:t>
      </w:r>
      <w:r w:rsidRPr="00DD6A1B">
        <w:rPr>
          <w:sz w:val="20"/>
          <w:szCs w:val="20"/>
        </w:rPr>
        <w:t>о</w:t>
      </w:r>
      <w:r w:rsidRPr="00DD6A1B">
        <w:rPr>
          <w:sz w:val="20"/>
          <w:szCs w:val="20"/>
        </w:rPr>
        <w:t xml:space="preserve">пускается нахождение одной из колонн в пределах помещения подстанции. При равномерном распределении ЭП с большими нагрузками и насыщенности цеха технологическим оборудованием целесообразно выделять специальный пролет для размещения ЦТП. Их размещают с наибольшим приближением к центру питаемой нагрузки со смещением в сторону источника питания. </w:t>
      </w:r>
    </w:p>
    <w:p w:rsidR="004C072D" w:rsidRPr="00DD6A1B" w:rsidRDefault="004C072D" w:rsidP="004C072D">
      <w:pPr>
        <w:ind w:firstLine="567"/>
        <w:jc w:val="both"/>
        <w:rPr>
          <w:sz w:val="20"/>
          <w:szCs w:val="20"/>
        </w:rPr>
      </w:pPr>
      <w:r w:rsidRPr="00DD6A1B">
        <w:rPr>
          <w:sz w:val="20"/>
          <w:szCs w:val="20"/>
        </w:rPr>
        <w:t>Трансформаторы для ЦТП рекомендуется применять с масляным заполн</w:t>
      </w:r>
      <w:r w:rsidRPr="00DD6A1B">
        <w:rPr>
          <w:sz w:val="20"/>
          <w:szCs w:val="20"/>
        </w:rPr>
        <w:t>е</w:t>
      </w:r>
      <w:r w:rsidRPr="00DD6A1B">
        <w:rPr>
          <w:sz w:val="20"/>
          <w:szCs w:val="20"/>
        </w:rPr>
        <w:t>нием. При наличии ограничений, регламентируемых Правила устройства эле</w:t>
      </w:r>
      <w:r w:rsidRPr="00DD6A1B">
        <w:rPr>
          <w:sz w:val="20"/>
          <w:szCs w:val="20"/>
        </w:rPr>
        <w:t>к</w:t>
      </w:r>
      <w:r w:rsidRPr="00DD6A1B">
        <w:rPr>
          <w:sz w:val="20"/>
          <w:szCs w:val="20"/>
        </w:rPr>
        <w:t>троустановок (ПУЭ) [11], принимают трансформаторы: сухие – для установки на испытательных станциях, в лабораториях, электромашинных помещениях, производственных помещениях с пожароопасными зонами, при установке ниже уровня первого и выше второго этажа, а также в тех случаях, когда недопустима установка масляных трансформаторов по пожарной безопасности; с негор</w:t>
      </w:r>
      <w:r w:rsidRPr="00DD6A1B">
        <w:rPr>
          <w:sz w:val="20"/>
          <w:szCs w:val="20"/>
        </w:rPr>
        <w:t>ю</w:t>
      </w:r>
      <w:r w:rsidRPr="00DD6A1B">
        <w:rPr>
          <w:sz w:val="20"/>
          <w:szCs w:val="20"/>
        </w:rPr>
        <w:t>чим жидким диэлектриком – при недопустимости открытого установки масл</w:t>
      </w:r>
      <w:r w:rsidRPr="00DD6A1B">
        <w:rPr>
          <w:sz w:val="20"/>
          <w:szCs w:val="20"/>
        </w:rPr>
        <w:t>я</w:t>
      </w:r>
      <w:r w:rsidRPr="00DD6A1B">
        <w:rPr>
          <w:sz w:val="20"/>
          <w:szCs w:val="20"/>
        </w:rPr>
        <w:t xml:space="preserve">ных трансформаторов по пожарной безопасности и не могут быть установлены сухие трансформаторы, а мест для сооружения помещений подстанций нет. </w:t>
      </w:r>
    </w:p>
    <w:p w:rsidR="00C706F6" w:rsidRPr="00DD6A1B" w:rsidRDefault="00C706F6" w:rsidP="00400751">
      <w:pPr>
        <w:pStyle w:val="ad"/>
        <w:tabs>
          <w:tab w:val="left" w:pos="709"/>
        </w:tabs>
        <w:spacing w:line="276" w:lineRule="auto"/>
        <w:ind w:firstLine="567"/>
        <w:jc w:val="both"/>
      </w:pPr>
      <w:r w:rsidRPr="00DD6A1B">
        <w:t xml:space="preserve">Следующим этапом написания «Введения» является постановка цели и задач </w:t>
      </w:r>
      <w:r w:rsidR="00D43E24" w:rsidRPr="00DD6A1B">
        <w:t>К</w:t>
      </w:r>
      <w:r w:rsidRPr="00DD6A1B">
        <w:t xml:space="preserve">П. При формулировке </w:t>
      </w:r>
      <w:r w:rsidRPr="00DD6A1B">
        <w:rPr>
          <w:b/>
        </w:rPr>
        <w:t>цели</w:t>
      </w:r>
      <w:r w:rsidRPr="00DD6A1B">
        <w:t xml:space="preserve"> используются глаголы «изучить», «рассмотреть», «обосновать» и др., затем, как правило, прописывается тема </w:t>
      </w:r>
      <w:r w:rsidR="00D43E24" w:rsidRPr="00DD6A1B">
        <w:t>К</w:t>
      </w:r>
      <w:r w:rsidRPr="00DD6A1B">
        <w:t>П.</w:t>
      </w:r>
    </w:p>
    <w:p w:rsidR="00C706F6" w:rsidRPr="00DD6A1B" w:rsidRDefault="00C706F6" w:rsidP="00400751">
      <w:pPr>
        <w:tabs>
          <w:tab w:val="left" w:pos="709"/>
        </w:tabs>
        <w:spacing w:line="276" w:lineRule="auto"/>
        <w:ind w:firstLine="567"/>
        <w:jc w:val="both"/>
        <w:rPr>
          <w:bCs w:val="0"/>
          <w:u w:val="single"/>
        </w:rPr>
      </w:pPr>
      <w:r w:rsidRPr="00DD6A1B">
        <w:rPr>
          <w:i/>
        </w:rPr>
        <w:t>Пример написания цели для темы «</w:t>
      </w:r>
      <w:r w:rsidR="004C072D" w:rsidRPr="00DD6A1B">
        <w:rPr>
          <w:i/>
          <w:u w:val="single"/>
        </w:rPr>
        <w:t>Электроснабжение</w:t>
      </w:r>
      <w:r w:rsidRPr="00DD6A1B">
        <w:rPr>
          <w:i/>
          <w:u w:val="single"/>
        </w:rPr>
        <w:t>»</w:t>
      </w:r>
    </w:p>
    <w:p w:rsidR="00C706F6" w:rsidRPr="00DD6A1B" w:rsidRDefault="00C706F6" w:rsidP="00400751">
      <w:pPr>
        <w:pStyle w:val="ad"/>
        <w:tabs>
          <w:tab w:val="left" w:pos="709"/>
        </w:tabs>
        <w:spacing w:line="276" w:lineRule="auto"/>
        <w:ind w:firstLine="567"/>
        <w:jc w:val="both"/>
      </w:pPr>
      <w:r w:rsidRPr="00DD6A1B">
        <w:t xml:space="preserve">Целью </w:t>
      </w:r>
      <w:r w:rsidR="00400751" w:rsidRPr="00DD6A1B">
        <w:t>курсового проекта</w:t>
      </w:r>
      <w:r w:rsidRPr="00DD6A1B">
        <w:t xml:space="preserve"> является </w:t>
      </w:r>
      <w:r w:rsidR="00400751" w:rsidRPr="00DD6A1B">
        <w:t>проектирование Системы внутреннего электроснабжения установки поливинилхлорида</w:t>
      </w:r>
    </w:p>
    <w:p w:rsidR="00C706F6" w:rsidRPr="00DD6A1B" w:rsidRDefault="00C706F6" w:rsidP="00400751">
      <w:pPr>
        <w:pStyle w:val="ad"/>
        <w:tabs>
          <w:tab w:val="left" w:pos="709"/>
        </w:tabs>
        <w:spacing w:line="276" w:lineRule="auto"/>
        <w:ind w:firstLine="567"/>
        <w:jc w:val="both"/>
      </w:pPr>
      <w:r w:rsidRPr="00DD6A1B">
        <w:t xml:space="preserve">За целью во «ВВЕДЕНИИ» прописываются </w:t>
      </w:r>
      <w:r w:rsidRPr="00DD6A1B">
        <w:rPr>
          <w:b/>
        </w:rPr>
        <w:t>задачи</w:t>
      </w:r>
      <w:r w:rsidRPr="00DD6A1B">
        <w:t xml:space="preserve"> написания </w:t>
      </w:r>
      <w:r w:rsidR="00D43E24" w:rsidRPr="00DD6A1B">
        <w:t>К</w:t>
      </w:r>
      <w:r w:rsidRPr="00DD6A1B">
        <w:t>П. Задачи работы – это «мини</w:t>
      </w:r>
      <w:r w:rsidR="004C072D" w:rsidRPr="00DD6A1B">
        <w:t xml:space="preserve"> </w:t>
      </w:r>
      <w:r w:rsidRPr="00DD6A1B">
        <w:t xml:space="preserve">цели», т.е. они должны соответствовать теме и способствовать поэтапному достижению цели </w:t>
      </w:r>
      <w:r w:rsidR="00D43E24" w:rsidRPr="00DD6A1B">
        <w:t>К</w:t>
      </w:r>
      <w:r w:rsidRPr="00DD6A1B">
        <w:t xml:space="preserve">П. Используйте для формулирования задач документ «Задание на письменную экзаменационную работу», а именно пункт 3 «Содержание </w:t>
      </w:r>
      <w:r w:rsidR="00D43E24" w:rsidRPr="00DD6A1B">
        <w:t>К</w:t>
      </w:r>
      <w:r w:rsidRPr="00DD6A1B">
        <w:t xml:space="preserve">П», разделы Основной части </w:t>
      </w:r>
      <w:r w:rsidR="00D43E24" w:rsidRPr="00DD6A1B">
        <w:t>К</w:t>
      </w:r>
      <w:r w:rsidRPr="00DD6A1B">
        <w:t xml:space="preserve">П и будут задачами исследования. </w:t>
      </w:r>
    </w:p>
    <w:p w:rsidR="00C706F6" w:rsidRPr="00DD6A1B" w:rsidRDefault="00C706F6" w:rsidP="00400751">
      <w:pPr>
        <w:tabs>
          <w:tab w:val="left" w:pos="709"/>
        </w:tabs>
        <w:spacing w:line="276" w:lineRule="auto"/>
        <w:ind w:firstLine="567"/>
        <w:jc w:val="both"/>
        <w:rPr>
          <w:bCs w:val="0"/>
          <w:u w:val="single"/>
        </w:rPr>
      </w:pPr>
      <w:r w:rsidRPr="00DD6A1B">
        <w:rPr>
          <w:i/>
        </w:rPr>
        <w:t>Пример написания задач для темы «</w:t>
      </w:r>
      <w:r w:rsidR="001F13A6" w:rsidRPr="00DD6A1B">
        <w:rPr>
          <w:i/>
          <w:u w:val="single"/>
        </w:rPr>
        <w:t>Электроснабжение</w:t>
      </w:r>
      <w:r w:rsidRPr="00DD6A1B">
        <w:rPr>
          <w:i/>
          <w:u w:val="single"/>
        </w:rPr>
        <w:t>»</w:t>
      </w:r>
    </w:p>
    <w:p w:rsidR="00C706F6" w:rsidRPr="005B0326" w:rsidRDefault="00C706F6" w:rsidP="00DD6A1B">
      <w:pPr>
        <w:pStyle w:val="ad"/>
        <w:tabs>
          <w:tab w:val="left" w:pos="567"/>
        </w:tabs>
        <w:spacing w:line="276" w:lineRule="auto"/>
        <w:ind w:firstLine="567"/>
        <w:jc w:val="both"/>
        <w:rPr>
          <w:sz w:val="20"/>
          <w:szCs w:val="20"/>
        </w:rPr>
      </w:pPr>
      <w:r w:rsidRPr="005B0326">
        <w:rPr>
          <w:sz w:val="20"/>
          <w:szCs w:val="20"/>
        </w:rPr>
        <w:t xml:space="preserve">1. Дать общее представление и характеристики </w:t>
      </w:r>
      <w:r w:rsidR="00400751" w:rsidRPr="005B0326">
        <w:rPr>
          <w:sz w:val="20"/>
          <w:szCs w:val="20"/>
        </w:rPr>
        <w:t>потребителей</w:t>
      </w:r>
      <w:r w:rsidR="00400751" w:rsidRPr="005B0326">
        <w:rPr>
          <w:spacing w:val="-1"/>
          <w:sz w:val="20"/>
          <w:szCs w:val="20"/>
        </w:rPr>
        <w:t xml:space="preserve"> электроэнергии и определение категории э</w:t>
      </w:r>
      <w:r w:rsidR="00400751" w:rsidRPr="005B0326">
        <w:rPr>
          <w:spacing w:val="-5"/>
          <w:sz w:val="20"/>
          <w:szCs w:val="20"/>
        </w:rPr>
        <w:t>ле</w:t>
      </w:r>
      <w:r w:rsidR="00400751" w:rsidRPr="005B0326">
        <w:rPr>
          <w:spacing w:val="-5"/>
          <w:sz w:val="20"/>
          <w:szCs w:val="20"/>
        </w:rPr>
        <w:t>к</w:t>
      </w:r>
      <w:r w:rsidR="00400751" w:rsidRPr="005B0326">
        <w:rPr>
          <w:spacing w:val="-5"/>
          <w:sz w:val="20"/>
          <w:szCs w:val="20"/>
        </w:rPr>
        <w:t>троснабжения</w:t>
      </w:r>
      <w:r w:rsidRPr="005B0326">
        <w:rPr>
          <w:sz w:val="20"/>
          <w:szCs w:val="20"/>
        </w:rPr>
        <w:t>;</w:t>
      </w:r>
    </w:p>
    <w:p w:rsidR="00400751" w:rsidRPr="005B0326" w:rsidRDefault="00C706F6" w:rsidP="00DD6A1B">
      <w:pPr>
        <w:shd w:val="clear" w:color="auto" w:fill="FFFFFF"/>
        <w:tabs>
          <w:tab w:val="left" w:pos="426"/>
          <w:tab w:val="left" w:pos="567"/>
          <w:tab w:val="left" w:pos="851"/>
        </w:tabs>
        <w:spacing w:line="360" w:lineRule="auto"/>
        <w:ind w:right="-400" w:firstLine="567"/>
        <w:jc w:val="both"/>
        <w:rPr>
          <w:spacing w:val="-5"/>
          <w:sz w:val="20"/>
          <w:szCs w:val="20"/>
        </w:rPr>
      </w:pPr>
      <w:r w:rsidRPr="005B0326">
        <w:rPr>
          <w:sz w:val="20"/>
          <w:szCs w:val="20"/>
        </w:rPr>
        <w:t>2. Рассмотреть</w:t>
      </w:r>
      <w:r w:rsidRPr="005B0326">
        <w:rPr>
          <w:rStyle w:val="70"/>
          <w:color w:val="auto"/>
          <w:sz w:val="20"/>
          <w:szCs w:val="20"/>
        </w:rPr>
        <w:t xml:space="preserve"> </w:t>
      </w:r>
      <w:r w:rsidR="00776C8B" w:rsidRPr="00776C8B">
        <w:rPr>
          <w:rStyle w:val="70"/>
          <w:rFonts w:ascii="Times New Roman" w:hAnsi="Times New Roman" w:cs="Times New Roman"/>
          <w:b w:val="0"/>
          <w:color w:val="auto"/>
          <w:sz w:val="20"/>
          <w:szCs w:val="20"/>
        </w:rPr>
        <w:t>а</w:t>
      </w:r>
      <w:r w:rsidR="00400751" w:rsidRPr="005B0326">
        <w:rPr>
          <w:bCs w:val="0"/>
          <w:sz w:val="20"/>
          <w:szCs w:val="20"/>
        </w:rPr>
        <w:t xml:space="preserve">нализ электрических нагрузок и </w:t>
      </w:r>
      <w:r w:rsidR="00776C8B">
        <w:rPr>
          <w:bCs w:val="0"/>
          <w:sz w:val="20"/>
          <w:szCs w:val="20"/>
        </w:rPr>
        <w:t>в</w:t>
      </w:r>
      <w:r w:rsidR="00400751" w:rsidRPr="005B0326">
        <w:rPr>
          <w:spacing w:val="-5"/>
          <w:sz w:val="20"/>
          <w:szCs w:val="20"/>
        </w:rPr>
        <w:t>ыбор рода тока и напряжения</w:t>
      </w:r>
    </w:p>
    <w:p w:rsidR="00400751" w:rsidRPr="005B0326" w:rsidRDefault="00C706F6" w:rsidP="00DD6A1B">
      <w:pPr>
        <w:pStyle w:val="ad"/>
        <w:tabs>
          <w:tab w:val="left" w:pos="567"/>
        </w:tabs>
        <w:spacing w:line="276" w:lineRule="auto"/>
        <w:ind w:firstLine="567"/>
        <w:jc w:val="both"/>
        <w:rPr>
          <w:sz w:val="20"/>
          <w:szCs w:val="20"/>
        </w:rPr>
      </w:pPr>
      <w:r w:rsidRPr="005B0326">
        <w:rPr>
          <w:rStyle w:val="af1"/>
          <w:color w:val="auto"/>
          <w:sz w:val="20"/>
          <w:szCs w:val="20"/>
        </w:rPr>
        <w:t xml:space="preserve">3. </w:t>
      </w:r>
      <w:r w:rsidRPr="005B0326">
        <w:rPr>
          <w:sz w:val="20"/>
          <w:szCs w:val="20"/>
        </w:rPr>
        <w:t xml:space="preserve">Определить </w:t>
      </w:r>
      <w:r w:rsidR="00400751" w:rsidRPr="005B0326">
        <w:rPr>
          <w:sz w:val="20"/>
          <w:szCs w:val="20"/>
        </w:rPr>
        <w:t>электрических нагрузок</w:t>
      </w:r>
      <w:r w:rsidR="005B0326" w:rsidRPr="005B0326">
        <w:rPr>
          <w:sz w:val="20"/>
          <w:szCs w:val="20"/>
        </w:rPr>
        <w:t xml:space="preserve">, </w:t>
      </w:r>
      <w:r w:rsidR="00400751" w:rsidRPr="005B0326">
        <w:rPr>
          <w:sz w:val="20"/>
          <w:szCs w:val="20"/>
        </w:rPr>
        <w:t>мощности трансформаторов на цеховой подстанции</w:t>
      </w:r>
      <w:r w:rsidR="005B0326" w:rsidRPr="005B0326">
        <w:rPr>
          <w:sz w:val="20"/>
          <w:szCs w:val="20"/>
        </w:rPr>
        <w:t xml:space="preserve">, </w:t>
      </w:r>
      <w:r w:rsidR="00400751" w:rsidRPr="005B0326">
        <w:rPr>
          <w:sz w:val="20"/>
          <w:szCs w:val="20"/>
        </w:rPr>
        <w:t>высоковольтно</w:t>
      </w:r>
      <w:r w:rsidR="005B0326" w:rsidRPr="005B0326">
        <w:rPr>
          <w:sz w:val="20"/>
          <w:szCs w:val="20"/>
        </w:rPr>
        <w:t>е</w:t>
      </w:r>
      <w:r w:rsidR="00400751" w:rsidRPr="005B0326">
        <w:rPr>
          <w:sz w:val="20"/>
          <w:szCs w:val="20"/>
        </w:rPr>
        <w:t xml:space="preserve"> оборудовани</w:t>
      </w:r>
      <w:r w:rsidR="005B0326" w:rsidRPr="005B0326">
        <w:rPr>
          <w:sz w:val="20"/>
          <w:szCs w:val="20"/>
        </w:rPr>
        <w:t xml:space="preserve">е, </w:t>
      </w:r>
      <w:r w:rsidR="00400751" w:rsidRPr="005B0326">
        <w:rPr>
          <w:spacing w:val="-1"/>
          <w:sz w:val="20"/>
          <w:szCs w:val="20"/>
        </w:rPr>
        <w:t>ток</w:t>
      </w:r>
      <w:r w:rsidR="005B0326" w:rsidRPr="005B0326">
        <w:rPr>
          <w:spacing w:val="-1"/>
          <w:sz w:val="20"/>
          <w:szCs w:val="20"/>
        </w:rPr>
        <w:t>и</w:t>
      </w:r>
      <w:r w:rsidR="00400751" w:rsidRPr="005B0326">
        <w:rPr>
          <w:spacing w:val="-1"/>
          <w:sz w:val="20"/>
          <w:szCs w:val="20"/>
        </w:rPr>
        <w:t xml:space="preserve"> КЗ</w:t>
      </w:r>
      <w:r w:rsidR="005B0326" w:rsidRPr="005B0326">
        <w:rPr>
          <w:spacing w:val="-1"/>
          <w:sz w:val="20"/>
          <w:szCs w:val="20"/>
        </w:rPr>
        <w:t xml:space="preserve">, </w:t>
      </w:r>
      <w:r w:rsidR="00400751" w:rsidRPr="005B0326">
        <w:rPr>
          <w:sz w:val="20"/>
          <w:szCs w:val="20"/>
        </w:rPr>
        <w:t>заземляюще</w:t>
      </w:r>
      <w:r w:rsidR="005B0326" w:rsidRPr="005B0326">
        <w:rPr>
          <w:sz w:val="20"/>
          <w:szCs w:val="20"/>
        </w:rPr>
        <w:t>е</w:t>
      </w:r>
      <w:r w:rsidR="00400751" w:rsidRPr="005B0326">
        <w:rPr>
          <w:sz w:val="20"/>
          <w:szCs w:val="20"/>
        </w:rPr>
        <w:t xml:space="preserve"> устройства</w:t>
      </w:r>
      <w:r w:rsidR="005B0326" w:rsidRPr="005B0326">
        <w:rPr>
          <w:sz w:val="20"/>
          <w:szCs w:val="20"/>
        </w:rPr>
        <w:t xml:space="preserve">, </w:t>
      </w:r>
      <w:r w:rsidR="00400751" w:rsidRPr="005B0326">
        <w:rPr>
          <w:sz w:val="20"/>
          <w:szCs w:val="20"/>
        </w:rPr>
        <w:t>молниезащит</w:t>
      </w:r>
      <w:r w:rsidR="005B0326" w:rsidRPr="005B0326">
        <w:rPr>
          <w:sz w:val="20"/>
          <w:szCs w:val="20"/>
        </w:rPr>
        <w:t xml:space="preserve">у, </w:t>
      </w:r>
      <w:r w:rsidR="00776C8B">
        <w:rPr>
          <w:sz w:val="20"/>
          <w:szCs w:val="20"/>
        </w:rPr>
        <w:t>у</w:t>
      </w:r>
      <w:r w:rsidR="00400751" w:rsidRPr="005B0326">
        <w:rPr>
          <w:sz w:val="20"/>
          <w:szCs w:val="20"/>
        </w:rPr>
        <w:t xml:space="preserve">чет электроэнергии </w:t>
      </w:r>
    </w:p>
    <w:p w:rsidR="004C072D" w:rsidRPr="00DD6A1B" w:rsidRDefault="004C072D" w:rsidP="0059336C">
      <w:pPr>
        <w:numPr>
          <w:ilvl w:val="0"/>
          <w:numId w:val="3"/>
        </w:numPr>
        <w:shd w:val="clear" w:color="auto" w:fill="FFFFFF"/>
        <w:spacing w:line="276" w:lineRule="auto"/>
        <w:ind w:left="0" w:firstLine="567"/>
        <w:jc w:val="both"/>
        <w:rPr>
          <w:b/>
          <w:bCs w:val="0"/>
        </w:rPr>
      </w:pPr>
      <w:r w:rsidRPr="00DD6A1B">
        <w:rPr>
          <w:b/>
          <w:bCs w:val="0"/>
        </w:rPr>
        <w:t>Исходные данные</w:t>
      </w:r>
    </w:p>
    <w:p w:rsidR="004C072D" w:rsidRPr="00DD6A1B" w:rsidRDefault="004C072D" w:rsidP="00400751">
      <w:pPr>
        <w:shd w:val="clear" w:color="auto" w:fill="FFFFFF"/>
        <w:spacing w:line="276" w:lineRule="auto"/>
        <w:ind w:firstLine="567"/>
        <w:jc w:val="both"/>
      </w:pPr>
      <w:r w:rsidRPr="00DD6A1B">
        <w:t xml:space="preserve">На основе рассмотренных в предыдущем разделе конструктивных решений выбирается вариант разрабатываемого (реконструируемого) оборудования, его однолинейная схема электроснабжения, намечаются основные направления его усовершенствования. При реконструкции нужно сделать краткое, но четкое обоснование проводимой работы, описать старый и новый варианты конструктивного исполнения изменяемого узла или блока, сопровождая текст необходимыми эскизами, графиками и т. д. (ГОСТ 2.319-81). </w:t>
      </w:r>
    </w:p>
    <w:p w:rsidR="004C072D" w:rsidRPr="00DD6A1B" w:rsidRDefault="004C072D" w:rsidP="00400751">
      <w:pPr>
        <w:shd w:val="clear" w:color="auto" w:fill="FFFFFF"/>
        <w:spacing w:line="276" w:lineRule="auto"/>
        <w:ind w:firstLine="567"/>
        <w:jc w:val="both"/>
      </w:pPr>
      <w:r w:rsidRPr="00DD6A1B">
        <w:t>Для сравнения используются известные технико-экономические показатели существующего оборудования, и доказывается их улучшение при внедрении нового варианта.</w:t>
      </w:r>
    </w:p>
    <w:p w:rsidR="001F13A6" w:rsidRPr="00DD6A1B" w:rsidRDefault="001F13A6" w:rsidP="0059336C">
      <w:pPr>
        <w:numPr>
          <w:ilvl w:val="0"/>
          <w:numId w:val="3"/>
        </w:numPr>
        <w:spacing w:line="276" w:lineRule="auto"/>
        <w:ind w:left="0" w:firstLine="567"/>
        <w:jc w:val="both"/>
        <w:rPr>
          <w:b/>
        </w:rPr>
      </w:pPr>
      <w:r w:rsidRPr="00DD6A1B">
        <w:rPr>
          <w:b/>
        </w:rPr>
        <w:t>Характеристика потребителей электроэнергии и опр</w:t>
      </w:r>
      <w:r w:rsidRPr="00DD6A1B">
        <w:rPr>
          <w:b/>
        </w:rPr>
        <w:t>е</w:t>
      </w:r>
      <w:r w:rsidRPr="00DD6A1B">
        <w:rPr>
          <w:b/>
        </w:rPr>
        <w:t>деление категории электроснабжения</w:t>
      </w:r>
    </w:p>
    <w:p w:rsidR="001F13A6" w:rsidRPr="00DD6A1B" w:rsidRDefault="001F13A6" w:rsidP="001F13A6">
      <w:pPr>
        <w:ind w:firstLine="567"/>
        <w:jc w:val="both"/>
        <w:rPr>
          <w:sz w:val="20"/>
          <w:szCs w:val="20"/>
        </w:rPr>
      </w:pPr>
      <w:r w:rsidRPr="00DD6A1B">
        <w:rPr>
          <w:sz w:val="20"/>
          <w:szCs w:val="20"/>
        </w:rPr>
        <w:lastRenderedPageBreak/>
        <w:t>Сети внутризаводского распределения энергии могут быть радиальные, магистральные и смешанные – радиально-магистральные. Выбор схемы сетей зависит от требований, предъявляемых к степени надежности электроснабж</w:t>
      </w:r>
      <w:r w:rsidRPr="00DD6A1B">
        <w:rPr>
          <w:sz w:val="20"/>
          <w:szCs w:val="20"/>
        </w:rPr>
        <w:t>е</w:t>
      </w:r>
      <w:r w:rsidRPr="00DD6A1B">
        <w:rPr>
          <w:sz w:val="20"/>
          <w:szCs w:val="20"/>
        </w:rPr>
        <w:t>ния, а также от взаимного расположения главной понизительной подстанции и цеховых понизительных подстанций предприятия. Радиальными схемами наз</w:t>
      </w:r>
      <w:r w:rsidRPr="00DD6A1B">
        <w:rPr>
          <w:sz w:val="20"/>
          <w:szCs w:val="20"/>
        </w:rPr>
        <w:t>ы</w:t>
      </w:r>
      <w:r w:rsidRPr="00DD6A1B">
        <w:rPr>
          <w:sz w:val="20"/>
          <w:szCs w:val="20"/>
        </w:rPr>
        <w:t>вают такие, в которых электроэнергия от источника питания передается непосредственно к приемному пункту. Чаще применяют радиальные схемы с чи</w:t>
      </w:r>
      <w:r w:rsidRPr="00DD6A1B">
        <w:rPr>
          <w:sz w:val="20"/>
          <w:szCs w:val="20"/>
        </w:rPr>
        <w:t>с</w:t>
      </w:r>
      <w:r w:rsidRPr="00DD6A1B">
        <w:rPr>
          <w:sz w:val="20"/>
          <w:szCs w:val="20"/>
        </w:rPr>
        <w:t>лом ступеней не более двух. Простейшие радиальные схемы показаны на рис. 2.2. Схему питания однотрансформаторной подстанции без резервирования (рис. 2.2, а) применяют для потребителей III категории надежности. Схема на рис. 2.2, б допустима для потребителей II категории надежности при условии, что имеется складской резервный трансформатор. Схема питания подстанции по двум радиальным линиям (рис. 2.2, в) обеспечивает I категорию надежности электроснабжения. На рис. 2.2, г показан вариант схемы для I категории надежности без распределительного устройства (РУ) 6–10 кВ в понизительной подстанции. Одноступенчатые радиальные схемы (рис. 2.3) применяют на небольших и средних по мощности предприятиях для питания сосредоточенных п</w:t>
      </w:r>
      <w:r w:rsidRPr="00DD6A1B">
        <w:rPr>
          <w:sz w:val="20"/>
          <w:szCs w:val="20"/>
        </w:rPr>
        <w:t>о</w:t>
      </w:r>
      <w:r w:rsidRPr="00DD6A1B">
        <w:rPr>
          <w:sz w:val="20"/>
          <w:szCs w:val="20"/>
        </w:rPr>
        <w:t xml:space="preserve">требителей (насосные станции, печи, преобразовательные установки, цеховые подстанции), расположенных в различных направлениях от пункта питания. Радиальные схемы обеспечивают глубокое секционирование всей системы электроснабжения, начиная от источников питания и кончая сборными шинами до 1000В цеховых подстанций.  </w:t>
      </w:r>
    </w:p>
    <w:p w:rsidR="001F13A6" w:rsidRPr="00DD6A1B" w:rsidRDefault="002F5430" w:rsidP="001F13A6">
      <w:pPr>
        <w:ind w:left="360"/>
        <w:jc w:val="center"/>
        <w:rPr>
          <w:sz w:val="20"/>
          <w:szCs w:val="20"/>
        </w:rPr>
      </w:pPr>
      <w:r>
        <w:rPr>
          <w:noProof/>
          <w:sz w:val="20"/>
          <w:szCs w:val="20"/>
        </w:rPr>
        <w:drawing>
          <wp:inline distT="0" distB="0" distL="0" distR="0">
            <wp:extent cx="2838450" cy="1375410"/>
            <wp:effectExtent l="19050" t="0" r="0" b="0"/>
            <wp:docPr id="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3"/>
                    <a:srcRect/>
                    <a:stretch>
                      <a:fillRect/>
                    </a:stretch>
                  </pic:blipFill>
                  <pic:spPr bwMode="auto">
                    <a:xfrm>
                      <a:off x="0" y="0"/>
                      <a:ext cx="2838450" cy="1375410"/>
                    </a:xfrm>
                    <a:prstGeom prst="rect">
                      <a:avLst/>
                    </a:prstGeom>
                    <a:noFill/>
                    <a:ln w="9525">
                      <a:noFill/>
                      <a:miter lim="800000"/>
                      <a:headEnd/>
                      <a:tailEnd/>
                    </a:ln>
                  </pic:spPr>
                </pic:pic>
              </a:graphicData>
            </a:graphic>
          </wp:inline>
        </w:drawing>
      </w:r>
    </w:p>
    <w:p w:rsidR="001F13A6" w:rsidRPr="00DD6A1B" w:rsidRDefault="001F13A6" w:rsidP="001F13A6">
      <w:pPr>
        <w:jc w:val="center"/>
        <w:rPr>
          <w:sz w:val="20"/>
          <w:szCs w:val="20"/>
        </w:rPr>
      </w:pPr>
      <w:r w:rsidRPr="00DD6A1B">
        <w:rPr>
          <w:sz w:val="20"/>
          <w:szCs w:val="20"/>
        </w:rPr>
        <w:t>Рис. 2.2. Простейшие радиальные схемы распределения энергии между цеховыми подста</w:t>
      </w:r>
      <w:r w:rsidRPr="00DD6A1B">
        <w:rPr>
          <w:sz w:val="20"/>
          <w:szCs w:val="20"/>
        </w:rPr>
        <w:t>н</w:t>
      </w:r>
      <w:r w:rsidRPr="00DD6A1B">
        <w:rPr>
          <w:sz w:val="20"/>
          <w:szCs w:val="20"/>
        </w:rPr>
        <w:t>циями: а − питание однотрансформаторной ТП одной линией; б − то же двумя линиями под одним выключателем; в − двумя радиальными линиями от двух источников питания; г − двумя радиальными линиями; Л1, Л2 − линии электропередачи</w:t>
      </w:r>
    </w:p>
    <w:p w:rsidR="001F13A6" w:rsidRPr="00DD6A1B" w:rsidRDefault="001F13A6" w:rsidP="001F13A6">
      <w:pPr>
        <w:ind w:firstLine="567"/>
        <w:jc w:val="both"/>
        <w:rPr>
          <w:sz w:val="20"/>
          <w:szCs w:val="20"/>
        </w:rPr>
      </w:pPr>
      <w:r w:rsidRPr="00DD6A1B">
        <w:rPr>
          <w:sz w:val="20"/>
          <w:szCs w:val="20"/>
        </w:rPr>
        <w:t>Наличие устройства автоматического включения резерва (УАРВ) на распределительном щите 0,4 кВ обеспечивает I категорию надежности при усл</w:t>
      </w:r>
      <w:r w:rsidRPr="00DD6A1B">
        <w:rPr>
          <w:sz w:val="20"/>
          <w:szCs w:val="20"/>
        </w:rPr>
        <w:t>о</w:t>
      </w:r>
      <w:r w:rsidRPr="00DD6A1B">
        <w:rPr>
          <w:sz w:val="20"/>
          <w:szCs w:val="20"/>
        </w:rPr>
        <w:t>вии, что мощность каждого из двух трансформаторов достаточна для покрытия общей нагрузки, отнесенной к I категории надежности. Двухступенчатые рад</w:t>
      </w:r>
      <w:r w:rsidRPr="00DD6A1B">
        <w:rPr>
          <w:sz w:val="20"/>
          <w:szCs w:val="20"/>
        </w:rPr>
        <w:t>и</w:t>
      </w:r>
      <w:r w:rsidRPr="00DD6A1B">
        <w:rPr>
          <w:sz w:val="20"/>
          <w:szCs w:val="20"/>
        </w:rPr>
        <w:t>альные схемы (рис. 2.4) с промежуточными РП применяют на больших и средних по мощности предприятиях для питания через РП крупных пунктов п</w:t>
      </w:r>
      <w:r w:rsidRPr="00DD6A1B">
        <w:rPr>
          <w:sz w:val="20"/>
          <w:szCs w:val="20"/>
        </w:rPr>
        <w:t>о</w:t>
      </w:r>
      <w:r w:rsidRPr="00DD6A1B">
        <w:rPr>
          <w:sz w:val="20"/>
          <w:szCs w:val="20"/>
        </w:rPr>
        <w:t>требления электроэнергии, так как нецелесообразно загружать основной центр питания предприятия с дорогими ячейками РУ большим количеством мелких отходящих линий. От вторичных РП питание подается на цеховые по</w:t>
      </w:r>
      <w:r w:rsidRPr="00DD6A1B">
        <w:rPr>
          <w:sz w:val="20"/>
          <w:szCs w:val="20"/>
        </w:rPr>
        <w:t>д</w:t>
      </w:r>
      <w:r w:rsidRPr="00DD6A1B">
        <w:rPr>
          <w:sz w:val="20"/>
          <w:szCs w:val="20"/>
        </w:rPr>
        <w:t>станции без сборных шин на стороне высшего напряжения. В этом случае  используют глухое присоединение трансформаторов или предусматривают в</w:t>
      </w:r>
      <w:r w:rsidRPr="00DD6A1B">
        <w:rPr>
          <w:sz w:val="20"/>
          <w:szCs w:val="20"/>
        </w:rPr>
        <w:t>ы</w:t>
      </w:r>
      <w:r w:rsidRPr="00DD6A1B">
        <w:rPr>
          <w:sz w:val="20"/>
          <w:szCs w:val="20"/>
        </w:rPr>
        <w:t>ключатель нагрузки, реже – разъединитель. Коммутационно-защитную аппаратуру при этом устанавливают на РП. При числе отходящих линий от вторичного распр</w:t>
      </w:r>
      <w:r w:rsidRPr="00DD6A1B">
        <w:rPr>
          <w:sz w:val="20"/>
          <w:szCs w:val="20"/>
        </w:rPr>
        <w:t>е</w:t>
      </w:r>
      <w:r w:rsidRPr="00DD6A1B">
        <w:rPr>
          <w:sz w:val="20"/>
          <w:szCs w:val="20"/>
        </w:rPr>
        <w:t>делительного пункта 6−10 кВ менее 8 целесообразность сооружения РП должна быть обоснована. Магистральные схемы распределения электроэнергии прим</w:t>
      </w:r>
      <w:r w:rsidRPr="00DD6A1B">
        <w:rPr>
          <w:sz w:val="20"/>
          <w:szCs w:val="20"/>
        </w:rPr>
        <w:t>е</w:t>
      </w:r>
      <w:r w:rsidRPr="00DD6A1B">
        <w:rPr>
          <w:sz w:val="20"/>
          <w:szCs w:val="20"/>
        </w:rPr>
        <w:t>няют в том случае, когда потребителей много и радиальные схемы нецелесоо</w:t>
      </w:r>
      <w:r w:rsidRPr="00DD6A1B">
        <w:rPr>
          <w:sz w:val="20"/>
          <w:szCs w:val="20"/>
        </w:rPr>
        <w:t>б</w:t>
      </w:r>
      <w:r w:rsidRPr="00DD6A1B">
        <w:rPr>
          <w:sz w:val="20"/>
          <w:szCs w:val="20"/>
        </w:rPr>
        <w:t>разны. Основное преимущество магистральной схемы заключается в сокращении звеньев коммутации. Магистральные схемы целесообразно применять при расположении подстанций на территории предприятия, близком к линейному, что способствует прямому прохождению магистралей от источника п</w:t>
      </w:r>
      <w:r w:rsidRPr="00DD6A1B">
        <w:rPr>
          <w:sz w:val="20"/>
          <w:szCs w:val="20"/>
        </w:rPr>
        <w:t>и</w:t>
      </w:r>
      <w:r w:rsidRPr="00DD6A1B">
        <w:rPr>
          <w:sz w:val="20"/>
          <w:szCs w:val="20"/>
        </w:rPr>
        <w:t xml:space="preserve">тания до потребителей и тем самым сокращению длины магистрали. </w:t>
      </w:r>
    </w:p>
    <w:p w:rsidR="001F13A6" w:rsidRPr="00DD6A1B" w:rsidRDefault="002F5430" w:rsidP="001F13A6">
      <w:pPr>
        <w:ind w:left="360"/>
        <w:jc w:val="center"/>
        <w:rPr>
          <w:sz w:val="20"/>
          <w:szCs w:val="20"/>
        </w:rPr>
      </w:pPr>
      <w:r>
        <w:rPr>
          <w:noProof/>
          <w:sz w:val="20"/>
          <w:szCs w:val="20"/>
        </w:rPr>
        <w:drawing>
          <wp:inline distT="0" distB="0" distL="0" distR="0">
            <wp:extent cx="2647950" cy="1909445"/>
            <wp:effectExtent l="19050" t="0" r="0" b="0"/>
            <wp:docPr id="7"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4"/>
                    <a:srcRect/>
                    <a:stretch>
                      <a:fillRect/>
                    </a:stretch>
                  </pic:blipFill>
                  <pic:spPr bwMode="auto">
                    <a:xfrm>
                      <a:off x="0" y="0"/>
                      <a:ext cx="2647950" cy="1909445"/>
                    </a:xfrm>
                    <a:prstGeom prst="rect">
                      <a:avLst/>
                    </a:prstGeom>
                    <a:noFill/>
                    <a:ln w="9525">
                      <a:noFill/>
                      <a:miter lim="800000"/>
                      <a:headEnd/>
                      <a:tailEnd/>
                    </a:ln>
                  </pic:spPr>
                </pic:pic>
              </a:graphicData>
            </a:graphic>
          </wp:inline>
        </w:drawing>
      </w:r>
      <w:r>
        <w:rPr>
          <w:noProof/>
          <w:sz w:val="20"/>
          <w:szCs w:val="20"/>
        </w:rPr>
        <w:drawing>
          <wp:inline distT="0" distB="0" distL="0" distR="0">
            <wp:extent cx="3079750" cy="1806575"/>
            <wp:effectExtent l="19050" t="0" r="6350" b="0"/>
            <wp:docPr id="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5"/>
                    <a:srcRect/>
                    <a:stretch>
                      <a:fillRect/>
                    </a:stretch>
                  </pic:blipFill>
                  <pic:spPr bwMode="auto">
                    <a:xfrm>
                      <a:off x="0" y="0"/>
                      <a:ext cx="3079750" cy="1806575"/>
                    </a:xfrm>
                    <a:prstGeom prst="rect">
                      <a:avLst/>
                    </a:prstGeom>
                    <a:noFill/>
                    <a:ln w="9525">
                      <a:noFill/>
                      <a:miter lim="800000"/>
                      <a:headEnd/>
                      <a:tailEnd/>
                    </a:ln>
                  </pic:spPr>
                </pic:pic>
              </a:graphicData>
            </a:graphic>
          </wp:inline>
        </w:drawing>
      </w:r>
    </w:p>
    <w:p w:rsidR="001F13A6" w:rsidRPr="00DD6A1B" w:rsidRDefault="001F13A6" w:rsidP="001F13A6">
      <w:pPr>
        <w:jc w:val="both"/>
        <w:rPr>
          <w:sz w:val="20"/>
          <w:szCs w:val="20"/>
        </w:rPr>
      </w:pPr>
      <w:r w:rsidRPr="00DD6A1B">
        <w:rPr>
          <w:sz w:val="20"/>
          <w:szCs w:val="20"/>
        </w:rPr>
        <w:t>Недостатком магистральных схем является более низкая надежность по сравн</w:t>
      </w:r>
      <w:r w:rsidRPr="00DD6A1B">
        <w:rPr>
          <w:sz w:val="20"/>
          <w:szCs w:val="20"/>
        </w:rPr>
        <w:t>е</w:t>
      </w:r>
      <w:r w:rsidRPr="00DD6A1B">
        <w:rPr>
          <w:sz w:val="20"/>
          <w:szCs w:val="20"/>
        </w:rPr>
        <w:t>нию с радиальными схемами, так как исключается возможность резервиров</w:t>
      </w:r>
      <w:r w:rsidRPr="00DD6A1B">
        <w:rPr>
          <w:sz w:val="20"/>
          <w:szCs w:val="20"/>
        </w:rPr>
        <w:t>а</w:t>
      </w:r>
      <w:r w:rsidRPr="00DD6A1B">
        <w:rPr>
          <w:sz w:val="20"/>
          <w:szCs w:val="20"/>
        </w:rPr>
        <w:t>ния на низшем напряжении однотрансформаторных подстанций при питании их от одной магистрали. К одной магистрали могут быть подключены до трех трансформаторов мощностью до 1000 кВА или два трансформатора мощностью 1600, 2500 кВА. Существует много разновидностей и модификаций  магис</w:t>
      </w:r>
      <w:r w:rsidRPr="00DD6A1B">
        <w:rPr>
          <w:sz w:val="20"/>
          <w:szCs w:val="20"/>
        </w:rPr>
        <w:t>т</w:t>
      </w:r>
      <w:r w:rsidRPr="00DD6A1B">
        <w:rPr>
          <w:sz w:val="20"/>
          <w:szCs w:val="20"/>
        </w:rPr>
        <w:t>ральных схем, которые с учетом надежности делят на две группы: одиночные магистрали и схемы с двумя и более сквозными магистралями. Наиболее ра</w:t>
      </w:r>
      <w:r w:rsidRPr="00DD6A1B">
        <w:rPr>
          <w:sz w:val="20"/>
          <w:szCs w:val="20"/>
        </w:rPr>
        <w:t>с</w:t>
      </w:r>
      <w:r w:rsidRPr="00DD6A1B">
        <w:rPr>
          <w:sz w:val="20"/>
          <w:szCs w:val="20"/>
        </w:rPr>
        <w:t>пространенные виды магистральных схем приведены на рис. 2.5. Схема на рис. 2.5, а представляет магистральное одностороннее питание ТП и применима для III категории надежности электроснабжения. Схема на рис. 2.5, б обеспечивает I категорию надежности при наличии УАРВ на стороне 0,4 кВ. Кольцевые магистрали (рис. 2.5, в) допускается применять для питания потребителей III кат</w:t>
      </w:r>
      <w:r w:rsidRPr="00DD6A1B">
        <w:rPr>
          <w:sz w:val="20"/>
          <w:szCs w:val="20"/>
        </w:rPr>
        <w:t>е</w:t>
      </w:r>
      <w:r w:rsidRPr="00DD6A1B">
        <w:rPr>
          <w:sz w:val="20"/>
          <w:szCs w:val="20"/>
        </w:rPr>
        <w:t xml:space="preserve">гории и частично II категории при соответствующем расположении питаемых ими групп подстанций и при единичной мощности </w:t>
      </w:r>
      <w:r w:rsidRPr="00DD6A1B">
        <w:rPr>
          <w:sz w:val="20"/>
          <w:szCs w:val="20"/>
        </w:rPr>
        <w:lastRenderedPageBreak/>
        <w:t>трансформаторов не более 630 кВА. В нормальном режиме три группы подстанций получают питание по двум магистральным линиям. В аварийном режиме после отключения аварийного участка сети восстанавливается электропитание потребителей на всех по</w:t>
      </w:r>
      <w:r w:rsidRPr="00DD6A1B">
        <w:rPr>
          <w:sz w:val="20"/>
          <w:szCs w:val="20"/>
        </w:rPr>
        <w:t>д</w:t>
      </w:r>
      <w:r w:rsidRPr="00DD6A1B">
        <w:rPr>
          <w:sz w:val="20"/>
          <w:szCs w:val="20"/>
        </w:rPr>
        <w:t>станциях, включенных в кольцевую схему. Не рекомендуется включать в одно кольцо более пяти ТП, чтобы не создавать при авариях возможного отключения отдельных участков сети на длительное время. Схему с двойными магистрал</w:t>
      </w:r>
      <w:r w:rsidRPr="00DD6A1B">
        <w:rPr>
          <w:sz w:val="20"/>
          <w:szCs w:val="20"/>
        </w:rPr>
        <w:t>я</w:t>
      </w:r>
      <w:r w:rsidRPr="00DD6A1B">
        <w:rPr>
          <w:sz w:val="20"/>
          <w:szCs w:val="20"/>
        </w:rPr>
        <w:t>ми (рис. 2.5, г) применяют для потребителей I категории надежности. Эта же схема, но без распределительных устройств 6–10 кВ на ТП прив</w:t>
      </w:r>
      <w:r w:rsidRPr="00DD6A1B">
        <w:rPr>
          <w:sz w:val="20"/>
          <w:szCs w:val="20"/>
        </w:rPr>
        <w:t>е</w:t>
      </w:r>
      <w:r w:rsidRPr="00DD6A1B">
        <w:rPr>
          <w:sz w:val="20"/>
          <w:szCs w:val="20"/>
        </w:rPr>
        <w:t>дена на рис. 2.5, д. При этом для обеспечения I категории надежности требуется наличие секционного автомата на стороне низшего напряжения, работающего по схеме АВР. Магистральные схемы с двухсторонним питанием (рис. 2.5, е) применяют при необходимости питания потребителя от двух независимых источников энергии. В схеме на рис. 2.5, д в нормальном режиме магистраль разомкнута на одной из ТП; в схеме на рис. 2.5, е обязательно наличие на низшей стороне по</w:t>
      </w:r>
      <w:r w:rsidRPr="00DD6A1B">
        <w:rPr>
          <w:sz w:val="20"/>
          <w:szCs w:val="20"/>
        </w:rPr>
        <w:t>д</w:t>
      </w:r>
      <w:r w:rsidRPr="00DD6A1B">
        <w:rPr>
          <w:sz w:val="20"/>
          <w:szCs w:val="20"/>
        </w:rPr>
        <w:t>станций секционных автоматов, обеспечивающих АВР. При магистральных схемах питания цеховых подстанций на вводе к трансформатору у</w:t>
      </w:r>
      <w:r w:rsidRPr="00DD6A1B">
        <w:rPr>
          <w:sz w:val="20"/>
          <w:szCs w:val="20"/>
        </w:rPr>
        <w:t>с</w:t>
      </w:r>
      <w:r w:rsidRPr="00DD6A1B">
        <w:rPr>
          <w:sz w:val="20"/>
          <w:szCs w:val="20"/>
        </w:rPr>
        <w:t>танавливают более дешевую коммутационную аппаратуру в виде выключателя нагрузки или разъединителя. Если требуется обеспечить избирательное отключение трансформатора при его повреждении или если защита на головном в</w:t>
      </w:r>
      <w:r w:rsidRPr="00DD6A1B">
        <w:rPr>
          <w:sz w:val="20"/>
          <w:szCs w:val="20"/>
        </w:rPr>
        <w:t>ы</w:t>
      </w:r>
      <w:r w:rsidRPr="00DD6A1B">
        <w:rPr>
          <w:sz w:val="20"/>
          <w:szCs w:val="20"/>
        </w:rPr>
        <w:t>ключателе не чувствительна при повреждении трансформатора, то последовательно с выключателем нагрузки или разъединителем устанавливают пред</w:t>
      </w:r>
      <w:r w:rsidRPr="00DD6A1B">
        <w:rPr>
          <w:sz w:val="20"/>
          <w:szCs w:val="20"/>
        </w:rPr>
        <w:t>о</w:t>
      </w:r>
      <w:r w:rsidRPr="00DD6A1B">
        <w:rPr>
          <w:sz w:val="20"/>
          <w:szCs w:val="20"/>
        </w:rPr>
        <w:t>хранитель типа ПК, предназначенный для отключения поврежденного трансформатора без наруш</w:t>
      </w:r>
      <w:r w:rsidRPr="00DD6A1B">
        <w:rPr>
          <w:sz w:val="20"/>
          <w:szCs w:val="20"/>
        </w:rPr>
        <w:t>е</w:t>
      </w:r>
      <w:r w:rsidRPr="00DD6A1B">
        <w:rPr>
          <w:sz w:val="20"/>
          <w:szCs w:val="20"/>
        </w:rPr>
        <w:t>ния работы остальных (рис. 2.6). При проектировании и в эксплуатации редко применяют схемы внутризаводской распределительной сети, построенные только по радиальному или только по магистральному при</w:t>
      </w:r>
      <w:r w:rsidRPr="00DD6A1B">
        <w:rPr>
          <w:sz w:val="20"/>
          <w:szCs w:val="20"/>
        </w:rPr>
        <w:t>н</w:t>
      </w:r>
      <w:r w:rsidRPr="00DD6A1B">
        <w:rPr>
          <w:sz w:val="20"/>
          <w:szCs w:val="20"/>
        </w:rPr>
        <w:t>ципу. Во многих случаях применяют  смешанные радиально-магистральные схемы, конструкция которых зависит от конфигурации расположения подста</w:t>
      </w:r>
      <w:r w:rsidRPr="00DD6A1B">
        <w:rPr>
          <w:sz w:val="20"/>
          <w:szCs w:val="20"/>
        </w:rPr>
        <w:t>н</w:t>
      </w:r>
      <w:r w:rsidRPr="00DD6A1B">
        <w:rPr>
          <w:sz w:val="20"/>
          <w:szCs w:val="20"/>
        </w:rPr>
        <w:t>ций, их удаленности от ГПП или ЦРП и требований надежности для электроприемников, подкл</w:t>
      </w:r>
      <w:r w:rsidRPr="00DD6A1B">
        <w:rPr>
          <w:sz w:val="20"/>
          <w:szCs w:val="20"/>
        </w:rPr>
        <w:t>ю</w:t>
      </w:r>
      <w:r w:rsidRPr="00DD6A1B">
        <w:rPr>
          <w:sz w:val="20"/>
          <w:szCs w:val="20"/>
        </w:rPr>
        <w:t>ченных к ТП. Подстанции, расположенные на близком расстоянии от ГПП или ЦРП, как правило, подключают по радиальной схеме, а более удаленные – по магистральной. Как радиальные, так и магистральные схемы имеют множество модификаций. Окончательное решение о выборе схемы внутреннего электроснабжения принимают в результате технико-экономического сравнения вар</w:t>
      </w:r>
      <w:r w:rsidRPr="00DD6A1B">
        <w:rPr>
          <w:sz w:val="20"/>
          <w:szCs w:val="20"/>
        </w:rPr>
        <w:t>и</w:t>
      </w:r>
      <w:r w:rsidRPr="00DD6A1B">
        <w:rPr>
          <w:sz w:val="20"/>
          <w:szCs w:val="20"/>
        </w:rPr>
        <w:t xml:space="preserve">антов схем. </w:t>
      </w:r>
    </w:p>
    <w:p w:rsidR="001F13A6" w:rsidRPr="001F13A6" w:rsidRDefault="001F13A6" w:rsidP="001F13A6">
      <w:pPr>
        <w:jc w:val="both"/>
      </w:pPr>
    </w:p>
    <w:p w:rsidR="001F13A6" w:rsidRPr="00DD6A1B" w:rsidRDefault="001F13A6" w:rsidP="0059336C">
      <w:pPr>
        <w:numPr>
          <w:ilvl w:val="0"/>
          <w:numId w:val="3"/>
        </w:numPr>
        <w:spacing w:line="360" w:lineRule="auto"/>
        <w:rPr>
          <w:b/>
          <w:bCs w:val="0"/>
        </w:rPr>
      </w:pPr>
      <w:r w:rsidRPr="00DD6A1B">
        <w:rPr>
          <w:b/>
          <w:bCs w:val="0"/>
        </w:rPr>
        <w:t>Анализ электрических нагрузок</w:t>
      </w:r>
    </w:p>
    <w:p w:rsidR="001F13A6" w:rsidRPr="00DD6A1B" w:rsidRDefault="001F13A6" w:rsidP="001F13A6">
      <w:pPr>
        <w:ind w:firstLine="567"/>
        <w:jc w:val="both"/>
        <w:rPr>
          <w:sz w:val="20"/>
          <w:szCs w:val="20"/>
        </w:rPr>
      </w:pPr>
      <w:r w:rsidRPr="00DD6A1B">
        <w:rPr>
          <w:sz w:val="20"/>
          <w:szCs w:val="20"/>
        </w:rPr>
        <w:t>Основные требования, предъявляемые к внутрицеховым электросетям, заключаются в обеспечении: надежности; удобства и безопасности в эксплуат</w:t>
      </w:r>
      <w:r w:rsidRPr="00DD6A1B">
        <w:rPr>
          <w:sz w:val="20"/>
          <w:szCs w:val="20"/>
        </w:rPr>
        <w:t>а</w:t>
      </w:r>
      <w:r w:rsidRPr="00DD6A1B">
        <w:rPr>
          <w:sz w:val="20"/>
          <w:szCs w:val="20"/>
        </w:rPr>
        <w:t>ции; оптимальных технико-экономических показателей; гибкости, то есть возможности легко вносить изменения в сеть при изменении количества электр</w:t>
      </w:r>
      <w:r w:rsidRPr="00DD6A1B">
        <w:rPr>
          <w:sz w:val="20"/>
          <w:szCs w:val="20"/>
        </w:rPr>
        <w:t>о</w:t>
      </w:r>
      <w:r w:rsidRPr="00DD6A1B">
        <w:rPr>
          <w:sz w:val="20"/>
          <w:szCs w:val="20"/>
        </w:rPr>
        <w:t>приемников. Внутрицеховые питающие сети могут выполняться как магистральными, так и радиальными. Выбор вида сети зависит от планировки технологического оборудования, требований по бесперебойности электроснабж</w:t>
      </w:r>
      <w:r w:rsidRPr="00DD6A1B">
        <w:rPr>
          <w:sz w:val="20"/>
          <w:szCs w:val="20"/>
        </w:rPr>
        <w:t>е</w:t>
      </w:r>
      <w:r w:rsidRPr="00DD6A1B">
        <w:rPr>
          <w:sz w:val="20"/>
          <w:szCs w:val="20"/>
        </w:rPr>
        <w:t>ния, условий окружающей среды, вероятности изменения технологического проце</w:t>
      </w:r>
      <w:r w:rsidRPr="00DD6A1B">
        <w:rPr>
          <w:sz w:val="20"/>
          <w:szCs w:val="20"/>
        </w:rPr>
        <w:t>с</w:t>
      </w:r>
      <w:r w:rsidRPr="00DD6A1B">
        <w:rPr>
          <w:sz w:val="20"/>
          <w:szCs w:val="20"/>
        </w:rPr>
        <w:t>са, вызывающего замену технологического оборудования, размещения цеховых ТП. Каждый вид прокладки сети имеет свою предпочтительную область пр</w:t>
      </w:r>
      <w:r w:rsidRPr="00DD6A1B">
        <w:rPr>
          <w:sz w:val="20"/>
          <w:szCs w:val="20"/>
        </w:rPr>
        <w:t>и</w:t>
      </w:r>
      <w:r w:rsidRPr="00DD6A1B">
        <w:rPr>
          <w:sz w:val="20"/>
          <w:szCs w:val="20"/>
        </w:rPr>
        <w:t>менения. Магистральные схемы обеспечивают высокую надежность электроснабжения, обладают универсальностью и гибкостью. Поэтому их применение рекомендуется во всех случаях, если этому не препятствуют территориал</w:t>
      </w:r>
      <w:r w:rsidRPr="00DD6A1B">
        <w:rPr>
          <w:sz w:val="20"/>
          <w:szCs w:val="20"/>
        </w:rPr>
        <w:t>ь</w:t>
      </w:r>
      <w:r w:rsidRPr="00DD6A1B">
        <w:rPr>
          <w:sz w:val="20"/>
          <w:szCs w:val="20"/>
        </w:rPr>
        <w:t>ное расположение нагрузок, условия среды и технико-экономические показат</w:t>
      </w:r>
      <w:r w:rsidRPr="00DD6A1B">
        <w:rPr>
          <w:sz w:val="20"/>
          <w:szCs w:val="20"/>
        </w:rPr>
        <w:t>е</w:t>
      </w:r>
      <w:r w:rsidRPr="00DD6A1B">
        <w:rPr>
          <w:sz w:val="20"/>
          <w:szCs w:val="20"/>
        </w:rPr>
        <w:t>ли. Широко применяются магистральные схемы блока «трансформатор – магистраль» (БТМ). В такой схеме отсутствует РУ низшего напряжения на ц</w:t>
      </w:r>
      <w:r w:rsidRPr="00DD6A1B">
        <w:rPr>
          <w:sz w:val="20"/>
          <w:szCs w:val="20"/>
        </w:rPr>
        <w:t>е</w:t>
      </w:r>
      <w:r w:rsidRPr="00DD6A1B">
        <w:rPr>
          <w:sz w:val="20"/>
          <w:szCs w:val="20"/>
        </w:rPr>
        <w:t>ховой подстанции, а магистраль подключается через вводной автоматический выкл</w:t>
      </w:r>
      <w:r w:rsidRPr="00DD6A1B">
        <w:rPr>
          <w:sz w:val="20"/>
          <w:szCs w:val="20"/>
        </w:rPr>
        <w:t>ю</w:t>
      </w:r>
      <w:r w:rsidRPr="00DD6A1B">
        <w:rPr>
          <w:sz w:val="20"/>
          <w:szCs w:val="20"/>
        </w:rPr>
        <w:t>чатель (рис. 5.1). При двухтрансформаторной подстанции и схеме БТМ между магистралями для взаимного резервирования устанавливают перемычку с авт</w:t>
      </w:r>
      <w:r w:rsidRPr="00DD6A1B">
        <w:rPr>
          <w:sz w:val="20"/>
          <w:szCs w:val="20"/>
        </w:rPr>
        <w:t>о</w:t>
      </w:r>
      <w:r w:rsidRPr="00DD6A1B">
        <w:rPr>
          <w:sz w:val="20"/>
          <w:szCs w:val="20"/>
        </w:rPr>
        <w:t xml:space="preserve">матическим выключателем (рис. 5.2). </w:t>
      </w:r>
    </w:p>
    <w:p w:rsidR="001F13A6" w:rsidRPr="00DD6A1B" w:rsidRDefault="002F5430" w:rsidP="001F13A6">
      <w:pPr>
        <w:rPr>
          <w:sz w:val="20"/>
          <w:szCs w:val="20"/>
        </w:rPr>
      </w:pPr>
      <w:r>
        <w:rPr>
          <w:noProof/>
          <w:sz w:val="20"/>
          <w:szCs w:val="20"/>
        </w:rPr>
        <w:drawing>
          <wp:inline distT="0" distB="0" distL="0" distR="0">
            <wp:extent cx="2830830" cy="1726565"/>
            <wp:effectExtent l="19050" t="0" r="7620" b="0"/>
            <wp:docPr id="9"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6"/>
                    <a:srcRect/>
                    <a:stretch>
                      <a:fillRect/>
                    </a:stretch>
                  </pic:blipFill>
                  <pic:spPr bwMode="auto">
                    <a:xfrm>
                      <a:off x="0" y="0"/>
                      <a:ext cx="2830830" cy="1726565"/>
                    </a:xfrm>
                    <a:prstGeom prst="rect">
                      <a:avLst/>
                    </a:prstGeom>
                    <a:noFill/>
                    <a:ln w="9525">
                      <a:noFill/>
                      <a:miter lim="800000"/>
                      <a:headEnd/>
                      <a:tailEnd/>
                    </a:ln>
                  </pic:spPr>
                </pic:pic>
              </a:graphicData>
            </a:graphic>
          </wp:inline>
        </w:drawing>
      </w:r>
      <w:r>
        <w:rPr>
          <w:noProof/>
          <w:sz w:val="20"/>
          <w:szCs w:val="20"/>
        </w:rPr>
        <w:drawing>
          <wp:inline distT="0" distB="0" distL="0" distR="0">
            <wp:extent cx="3152775" cy="1718945"/>
            <wp:effectExtent l="19050" t="0" r="9525" b="0"/>
            <wp:docPr id="10"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7"/>
                    <a:srcRect/>
                    <a:stretch>
                      <a:fillRect/>
                    </a:stretch>
                  </pic:blipFill>
                  <pic:spPr bwMode="auto">
                    <a:xfrm>
                      <a:off x="0" y="0"/>
                      <a:ext cx="3152775" cy="1718945"/>
                    </a:xfrm>
                    <a:prstGeom prst="rect">
                      <a:avLst/>
                    </a:prstGeom>
                    <a:noFill/>
                    <a:ln w="9525">
                      <a:noFill/>
                      <a:miter lim="800000"/>
                      <a:headEnd/>
                      <a:tailEnd/>
                    </a:ln>
                  </pic:spPr>
                </pic:pic>
              </a:graphicData>
            </a:graphic>
          </wp:inline>
        </w:drawing>
      </w:r>
    </w:p>
    <w:p w:rsidR="001F13A6" w:rsidRPr="00DD6A1B" w:rsidRDefault="001F13A6" w:rsidP="001F13A6">
      <w:pPr>
        <w:jc w:val="both"/>
        <w:rPr>
          <w:sz w:val="20"/>
          <w:szCs w:val="20"/>
        </w:rPr>
      </w:pPr>
      <w:r w:rsidRPr="00DD6A1B">
        <w:rPr>
          <w:sz w:val="20"/>
          <w:szCs w:val="20"/>
        </w:rPr>
        <w:t>Радиальные схемы обеспечивают высокую надежность электроснабжения. О</w:t>
      </w:r>
      <w:r w:rsidRPr="00DD6A1B">
        <w:rPr>
          <w:sz w:val="20"/>
          <w:szCs w:val="20"/>
        </w:rPr>
        <w:t>д</w:t>
      </w:r>
      <w:r w:rsidRPr="00DD6A1B">
        <w:rPr>
          <w:sz w:val="20"/>
          <w:szCs w:val="20"/>
        </w:rPr>
        <w:t>нако они требуют больших затрат на электрооборудование и монтаж, чем магистральные схемы. Они  предназначены для питания небольших групп приемников электроэнергии, расположенных в различных местах цеха (рис. 5.3). Рад</w:t>
      </w:r>
      <w:r w:rsidRPr="00DD6A1B">
        <w:rPr>
          <w:sz w:val="20"/>
          <w:szCs w:val="20"/>
        </w:rPr>
        <w:t>и</w:t>
      </w:r>
      <w:r w:rsidRPr="00DD6A1B">
        <w:rPr>
          <w:sz w:val="20"/>
          <w:szCs w:val="20"/>
        </w:rPr>
        <w:t xml:space="preserve">альные схемы электроснабжения применяют в тех случаях, когда невозможно применить магистральные схемы. </w:t>
      </w:r>
    </w:p>
    <w:p w:rsidR="001F13A6" w:rsidRPr="00DD6A1B" w:rsidRDefault="002F5430" w:rsidP="001F13A6">
      <w:pPr>
        <w:jc w:val="center"/>
        <w:rPr>
          <w:sz w:val="20"/>
          <w:szCs w:val="20"/>
        </w:rPr>
      </w:pPr>
      <w:r>
        <w:rPr>
          <w:noProof/>
          <w:sz w:val="20"/>
          <w:szCs w:val="20"/>
        </w:rPr>
        <w:lastRenderedPageBreak/>
        <w:drawing>
          <wp:inline distT="0" distB="0" distL="0" distR="0">
            <wp:extent cx="3269615" cy="1997075"/>
            <wp:effectExtent l="19050" t="0" r="6985" b="0"/>
            <wp:docPr id="11"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18"/>
                    <a:srcRect/>
                    <a:stretch>
                      <a:fillRect/>
                    </a:stretch>
                  </pic:blipFill>
                  <pic:spPr bwMode="auto">
                    <a:xfrm>
                      <a:off x="0" y="0"/>
                      <a:ext cx="3269615" cy="1997075"/>
                    </a:xfrm>
                    <a:prstGeom prst="rect">
                      <a:avLst/>
                    </a:prstGeom>
                    <a:noFill/>
                    <a:ln w="9525">
                      <a:noFill/>
                      <a:miter lim="800000"/>
                      <a:headEnd/>
                      <a:tailEnd/>
                    </a:ln>
                  </pic:spPr>
                </pic:pic>
              </a:graphicData>
            </a:graphic>
          </wp:inline>
        </w:drawing>
      </w:r>
    </w:p>
    <w:p w:rsidR="001F13A6" w:rsidRPr="00DD6A1B" w:rsidRDefault="001F13A6" w:rsidP="001F13A6">
      <w:pPr>
        <w:jc w:val="both"/>
        <w:rPr>
          <w:sz w:val="20"/>
          <w:szCs w:val="20"/>
        </w:rPr>
      </w:pPr>
      <w:r w:rsidRPr="00DD6A1B">
        <w:rPr>
          <w:sz w:val="20"/>
          <w:szCs w:val="20"/>
        </w:rPr>
        <w:t>Распределение электроэнергии к отдельным потребителям при радиальных схемах осуществляют самостоятельными линиями от силовых пунктов, расп</w:t>
      </w:r>
      <w:r w:rsidRPr="00DD6A1B">
        <w:rPr>
          <w:sz w:val="20"/>
          <w:szCs w:val="20"/>
        </w:rPr>
        <w:t>о</w:t>
      </w:r>
      <w:r w:rsidRPr="00DD6A1B">
        <w:rPr>
          <w:sz w:val="20"/>
          <w:szCs w:val="20"/>
        </w:rPr>
        <w:t xml:space="preserve">лагаемых в центре электрических нагрузок данной группы потребителей. На практике обычно применяют смешанные схемы в зависимости от характера производства, окружающей среды, расположения электроприемников. </w:t>
      </w:r>
    </w:p>
    <w:p w:rsidR="001F13A6" w:rsidRPr="00DD6A1B" w:rsidRDefault="001F13A6" w:rsidP="001F13A6">
      <w:pPr>
        <w:jc w:val="center"/>
        <w:rPr>
          <w:sz w:val="20"/>
          <w:szCs w:val="20"/>
        </w:rPr>
      </w:pPr>
      <w:r w:rsidRPr="00DD6A1B">
        <w:rPr>
          <w:sz w:val="20"/>
          <w:szCs w:val="20"/>
        </w:rPr>
        <w:t>Конструктивное выполнение цеховых сетей</w:t>
      </w:r>
    </w:p>
    <w:p w:rsidR="001F13A6" w:rsidRPr="00DD6A1B" w:rsidRDefault="001F13A6" w:rsidP="001F13A6">
      <w:pPr>
        <w:ind w:firstLine="567"/>
        <w:jc w:val="both"/>
        <w:rPr>
          <w:sz w:val="20"/>
          <w:szCs w:val="20"/>
        </w:rPr>
      </w:pPr>
      <w:r w:rsidRPr="00DD6A1B">
        <w:rPr>
          <w:sz w:val="20"/>
          <w:szCs w:val="20"/>
        </w:rPr>
        <w:t>В зависимости от принятой схемы электроснабжения и условий окружа</w:t>
      </w:r>
      <w:r w:rsidRPr="00DD6A1B">
        <w:rPr>
          <w:sz w:val="20"/>
          <w:szCs w:val="20"/>
        </w:rPr>
        <w:t>ю</w:t>
      </w:r>
      <w:r w:rsidRPr="00DD6A1B">
        <w:rPr>
          <w:sz w:val="20"/>
          <w:szCs w:val="20"/>
        </w:rPr>
        <w:t>щей среды цеховые электрические сети выполняют шинопроводами, кабельными линиями и проводами. Магистральные сети выполняют открытыми, защищенными или закрытыми шинопроводами. В настоящее время широко и</w:t>
      </w:r>
      <w:r w:rsidRPr="00DD6A1B">
        <w:rPr>
          <w:sz w:val="20"/>
          <w:szCs w:val="20"/>
        </w:rPr>
        <w:t>с</w:t>
      </w:r>
      <w:r w:rsidRPr="00DD6A1B">
        <w:rPr>
          <w:sz w:val="20"/>
          <w:szCs w:val="20"/>
        </w:rPr>
        <w:t>пользуют закрытые шинопроводы, изготовляемые заводским способом. Такой шинопровод называют комплектным, так как он поставляется в виде отдельных сборных секций: для выполнения прямых участков линий служат прямые се</w:t>
      </w:r>
      <w:r w:rsidRPr="00DD6A1B">
        <w:rPr>
          <w:sz w:val="20"/>
          <w:szCs w:val="20"/>
        </w:rPr>
        <w:t>к</w:t>
      </w:r>
      <w:r w:rsidRPr="00DD6A1B">
        <w:rPr>
          <w:sz w:val="20"/>
          <w:szCs w:val="20"/>
        </w:rPr>
        <w:t xml:space="preserve">ции, для поворотов – угловые, для разветвлений – тройниковые и крестовые, для ответвлений – ответвительные, для присоединений – присоединительные.  </w:t>
      </w:r>
    </w:p>
    <w:p w:rsidR="001F13A6" w:rsidRPr="001F13A6" w:rsidRDefault="001F13A6" w:rsidP="001F13A6">
      <w:pPr>
        <w:ind w:firstLine="567"/>
        <w:jc w:val="both"/>
      </w:pPr>
    </w:p>
    <w:p w:rsidR="001F13A6" w:rsidRPr="00DD6A1B" w:rsidRDefault="001F13A6" w:rsidP="0059336C">
      <w:pPr>
        <w:numPr>
          <w:ilvl w:val="0"/>
          <w:numId w:val="3"/>
        </w:numPr>
        <w:spacing w:line="360" w:lineRule="auto"/>
        <w:rPr>
          <w:b/>
          <w:bCs w:val="0"/>
        </w:rPr>
      </w:pPr>
      <w:r w:rsidRPr="00DD6A1B">
        <w:rPr>
          <w:b/>
          <w:bCs w:val="0"/>
        </w:rPr>
        <w:t>Выбор рода тока и напряжения</w:t>
      </w:r>
    </w:p>
    <w:p w:rsidR="001F13A6" w:rsidRPr="00DD6A1B" w:rsidRDefault="001F13A6" w:rsidP="001F13A6">
      <w:pPr>
        <w:ind w:firstLine="567"/>
        <w:jc w:val="both"/>
        <w:rPr>
          <w:sz w:val="20"/>
          <w:szCs w:val="20"/>
        </w:rPr>
      </w:pPr>
      <w:r w:rsidRPr="00DD6A1B">
        <w:rPr>
          <w:sz w:val="20"/>
          <w:szCs w:val="20"/>
        </w:rPr>
        <w:t>Распределительную сеть промышленных предприятий (от пункта приема электроэнергии до распределительных устройств и трансформаторных подстанций) рекомендуют выполнять на 10кВ. Применение напряжения 6кВ в к</w:t>
      </w:r>
      <w:r w:rsidRPr="00DD6A1B">
        <w:rPr>
          <w:sz w:val="20"/>
          <w:szCs w:val="20"/>
        </w:rPr>
        <w:t>а</w:t>
      </w:r>
      <w:r w:rsidRPr="00DD6A1B">
        <w:rPr>
          <w:sz w:val="20"/>
          <w:szCs w:val="20"/>
        </w:rPr>
        <w:t>честве распределительного следует ограничивать как наименее экономичное по сравнению с напряжением 10кВ. Использование напряжения 6 кВ рационально для предприятий, где установлено значительное количество двигателей 6кВ (не менее 25 % от S</w:t>
      </w:r>
      <w:r w:rsidRPr="00DD6A1B">
        <w:rPr>
          <w:sz w:val="20"/>
          <w:szCs w:val="20"/>
          <w:vertAlign w:val="subscript"/>
        </w:rPr>
        <w:t>ном</w:t>
      </w:r>
      <w:r w:rsidRPr="00DD6A1B">
        <w:rPr>
          <w:sz w:val="20"/>
          <w:szCs w:val="20"/>
        </w:rPr>
        <w:t xml:space="preserve"> по заводу в целом) небольшой мощности (до 500кВт). При напряжении распределительной сети 10кВ питание двигателей мощностью 250–500кВт с напряжением 6кВ осуществляют по одному из следующих способов: от распределительных подстанций 10/6кВ, когда число двигателей в</w:t>
      </w:r>
      <w:r w:rsidRPr="00DD6A1B">
        <w:rPr>
          <w:sz w:val="20"/>
          <w:szCs w:val="20"/>
        </w:rPr>
        <w:t>е</w:t>
      </w:r>
      <w:r w:rsidRPr="00DD6A1B">
        <w:rPr>
          <w:sz w:val="20"/>
          <w:szCs w:val="20"/>
        </w:rPr>
        <w:t>лико, а их единичные мощности относительно небольшие; по схеме блока «трансформатор 10/6 – двигатель», если число двигателей 6кВ невелико, мощности их значительны и они расположены обособлено друг от друга; от трансформат</w:t>
      </w:r>
      <w:r w:rsidRPr="00DD6A1B">
        <w:rPr>
          <w:sz w:val="20"/>
          <w:szCs w:val="20"/>
        </w:rPr>
        <w:t>о</w:t>
      </w:r>
      <w:r w:rsidRPr="00DD6A1B">
        <w:rPr>
          <w:sz w:val="20"/>
          <w:szCs w:val="20"/>
        </w:rPr>
        <w:t>ров с расщепленными обмотками 220–110/6/10кВ при значительном количес</w:t>
      </w:r>
      <w:r w:rsidRPr="00DD6A1B">
        <w:rPr>
          <w:sz w:val="20"/>
          <w:szCs w:val="20"/>
        </w:rPr>
        <w:t>т</w:t>
      </w:r>
      <w:r w:rsidRPr="00DD6A1B">
        <w:rPr>
          <w:sz w:val="20"/>
          <w:szCs w:val="20"/>
        </w:rPr>
        <w:t>ве двигателей 6кВ (суммарная мощность двигателей приближается к половине мощности трансформатора). Распределительную сеть энергоемкого произво</w:t>
      </w:r>
      <w:r w:rsidRPr="00DD6A1B">
        <w:rPr>
          <w:sz w:val="20"/>
          <w:szCs w:val="20"/>
        </w:rPr>
        <w:t>д</w:t>
      </w:r>
      <w:r w:rsidRPr="00DD6A1B">
        <w:rPr>
          <w:sz w:val="20"/>
          <w:szCs w:val="20"/>
        </w:rPr>
        <w:t>ства при сооружении нескольких подстанций глубокого ввода (ПГВ) рекоме</w:t>
      </w:r>
      <w:r w:rsidRPr="00DD6A1B">
        <w:rPr>
          <w:sz w:val="20"/>
          <w:szCs w:val="20"/>
        </w:rPr>
        <w:t>н</w:t>
      </w:r>
      <w:r w:rsidRPr="00DD6A1B">
        <w:rPr>
          <w:sz w:val="20"/>
          <w:szCs w:val="20"/>
        </w:rPr>
        <w:t>дуют выполнять на напряжении 110, 220кВ. Применение напряжения 35кВ в качестве распределительного может быть принято для предприятия при сл</w:t>
      </w:r>
      <w:r w:rsidRPr="00DD6A1B">
        <w:rPr>
          <w:sz w:val="20"/>
          <w:szCs w:val="20"/>
        </w:rPr>
        <w:t>е</w:t>
      </w:r>
      <w:r w:rsidRPr="00DD6A1B">
        <w:rPr>
          <w:sz w:val="20"/>
          <w:szCs w:val="20"/>
        </w:rPr>
        <w:t>дующих условиях: ближайшие сети энергосистемы имеют напряжение 35кВ, на предприятии отсутствуют электродвигатели высокого напряжения и невелико количество цеховых ТП 35/0,4 кВ. Окончательное решение о выборе напряж</w:t>
      </w:r>
      <w:r w:rsidRPr="00DD6A1B">
        <w:rPr>
          <w:sz w:val="20"/>
          <w:szCs w:val="20"/>
        </w:rPr>
        <w:t>е</w:t>
      </w:r>
      <w:r w:rsidRPr="00DD6A1B">
        <w:rPr>
          <w:sz w:val="20"/>
          <w:szCs w:val="20"/>
        </w:rPr>
        <w:t>ния распределительной сети принимают в результате сравнения вариантов, учитывающих различное сочетание напряжений отдельных звеньев си</w:t>
      </w:r>
      <w:r w:rsidRPr="00DD6A1B">
        <w:rPr>
          <w:sz w:val="20"/>
          <w:szCs w:val="20"/>
        </w:rPr>
        <w:t>с</w:t>
      </w:r>
      <w:r w:rsidRPr="00DD6A1B">
        <w:rPr>
          <w:sz w:val="20"/>
          <w:szCs w:val="20"/>
        </w:rPr>
        <w:t>темы.</w:t>
      </w:r>
    </w:p>
    <w:p w:rsidR="001F13A6" w:rsidRPr="00DD6A1B" w:rsidRDefault="001F13A6" w:rsidP="001F13A6">
      <w:pPr>
        <w:ind w:firstLine="567"/>
        <w:jc w:val="both"/>
        <w:rPr>
          <w:sz w:val="20"/>
          <w:szCs w:val="20"/>
        </w:rPr>
      </w:pPr>
      <w:r w:rsidRPr="00DD6A1B">
        <w:rPr>
          <w:sz w:val="20"/>
          <w:szCs w:val="20"/>
        </w:rPr>
        <w:t>Электрические сети напряжением до 1000В переменного тока на промы</w:t>
      </w:r>
      <w:r w:rsidRPr="00DD6A1B">
        <w:rPr>
          <w:sz w:val="20"/>
          <w:szCs w:val="20"/>
        </w:rPr>
        <w:t>ш</w:t>
      </w:r>
      <w:r w:rsidRPr="00DD6A1B">
        <w:rPr>
          <w:sz w:val="20"/>
          <w:szCs w:val="20"/>
        </w:rPr>
        <w:t>ленных предприятиях подразделяются на питающие сети до 1000В (от цеховых ТП до распределительных устройств до 1000В) и распределительные сети до 1000В (от РУ до 1000В до электроприемников). Питающие силовые сети до 1000В прокладываются как внутри зданий и сооружений, так и вне их. При построении питающей сети до 1000В в целях повышения надежности питания рекомендуется руководствоваться следующими положениями: РУ до 1000В сл</w:t>
      </w:r>
      <w:r w:rsidRPr="00DD6A1B">
        <w:rPr>
          <w:sz w:val="20"/>
          <w:szCs w:val="20"/>
        </w:rPr>
        <w:t>е</w:t>
      </w:r>
      <w:r w:rsidRPr="00DD6A1B">
        <w:rPr>
          <w:sz w:val="20"/>
          <w:szCs w:val="20"/>
        </w:rPr>
        <w:t>дует размещать вблизи центров нагрузок; питающие сети до 1000В должны формироваться таким образом, чтобы длина распределительной сети до 1000В была по возможности минимальной; питающие сети рекомендуется проклад</w:t>
      </w:r>
      <w:r w:rsidRPr="00DD6A1B">
        <w:rPr>
          <w:sz w:val="20"/>
          <w:szCs w:val="20"/>
        </w:rPr>
        <w:t>ы</w:t>
      </w:r>
      <w:r w:rsidRPr="00DD6A1B">
        <w:rPr>
          <w:sz w:val="20"/>
          <w:szCs w:val="20"/>
        </w:rPr>
        <w:t>вать открыто; применение трубных проводок должно обосновываться; каждый участок или отделение цеха рекомендуется питать от одного или нескольких РУ до 1000В, от которых не должны, как правило, питаться другие участки или отделения цеха; также желательна привязка цеховых ТП к определенным ц</w:t>
      </w:r>
      <w:r w:rsidRPr="00DD6A1B">
        <w:rPr>
          <w:sz w:val="20"/>
          <w:szCs w:val="20"/>
        </w:rPr>
        <w:t>е</w:t>
      </w:r>
      <w:r w:rsidRPr="00DD6A1B">
        <w:rPr>
          <w:sz w:val="20"/>
          <w:szCs w:val="20"/>
        </w:rPr>
        <w:t>хам, если этому не препятствует незначительность электрической нагрузки.</w:t>
      </w:r>
    </w:p>
    <w:p w:rsidR="001F13A6" w:rsidRPr="001F13A6" w:rsidRDefault="001F13A6" w:rsidP="001F13A6">
      <w:pPr>
        <w:ind w:firstLine="567"/>
        <w:jc w:val="both"/>
      </w:pPr>
    </w:p>
    <w:p w:rsidR="00C706F6" w:rsidRPr="00DD6A1B" w:rsidRDefault="00C706F6" w:rsidP="0059336C">
      <w:pPr>
        <w:pStyle w:val="10"/>
        <w:numPr>
          <w:ilvl w:val="0"/>
          <w:numId w:val="3"/>
        </w:numPr>
        <w:tabs>
          <w:tab w:val="left" w:pos="709"/>
        </w:tabs>
        <w:spacing w:line="276" w:lineRule="auto"/>
        <w:ind w:left="0" w:firstLine="567"/>
        <w:jc w:val="both"/>
        <w:rPr>
          <w:rFonts w:ascii="Times New Roman" w:hAnsi="Times New Roman"/>
          <w:b/>
          <w:sz w:val="24"/>
          <w:szCs w:val="24"/>
        </w:rPr>
      </w:pPr>
      <w:r w:rsidRPr="00DD6A1B">
        <w:rPr>
          <w:rFonts w:ascii="Times New Roman" w:hAnsi="Times New Roman"/>
          <w:b/>
          <w:sz w:val="24"/>
          <w:szCs w:val="24"/>
        </w:rPr>
        <w:t xml:space="preserve">Основная часть. </w:t>
      </w:r>
    </w:p>
    <w:p w:rsidR="004C072D" w:rsidRPr="00DD6A1B" w:rsidRDefault="00C706F6" w:rsidP="005B0326">
      <w:pPr>
        <w:pStyle w:val="10"/>
        <w:tabs>
          <w:tab w:val="left" w:pos="709"/>
        </w:tabs>
        <w:spacing w:line="276" w:lineRule="auto"/>
        <w:ind w:firstLine="567"/>
        <w:jc w:val="both"/>
        <w:rPr>
          <w:rFonts w:ascii="Times New Roman" w:hAnsi="Times New Roman"/>
          <w:sz w:val="24"/>
          <w:szCs w:val="24"/>
        </w:rPr>
      </w:pPr>
      <w:r w:rsidRPr="00DD6A1B">
        <w:rPr>
          <w:rFonts w:ascii="Times New Roman" w:hAnsi="Times New Roman"/>
          <w:sz w:val="24"/>
          <w:szCs w:val="24"/>
        </w:rPr>
        <w:t>Основная часть может состоять</w:t>
      </w:r>
      <w:r w:rsidR="004C072D" w:rsidRPr="00DD6A1B">
        <w:rPr>
          <w:rFonts w:ascii="Times New Roman" w:hAnsi="Times New Roman"/>
          <w:sz w:val="24"/>
          <w:szCs w:val="24"/>
        </w:rPr>
        <w:t xml:space="preserve"> </w:t>
      </w:r>
      <w:r w:rsidRPr="00DD6A1B">
        <w:rPr>
          <w:rFonts w:ascii="Times New Roman" w:hAnsi="Times New Roman"/>
          <w:sz w:val="24"/>
          <w:szCs w:val="24"/>
        </w:rPr>
        <w:t xml:space="preserve">из глав и (или) параграфов, которые раскрывают круг вопросов обозначенных в документе «Задание на </w:t>
      </w:r>
      <w:r w:rsidR="00D43E24" w:rsidRPr="00DD6A1B">
        <w:rPr>
          <w:rFonts w:ascii="Times New Roman" w:hAnsi="Times New Roman"/>
          <w:sz w:val="24"/>
          <w:szCs w:val="24"/>
        </w:rPr>
        <w:t>КП</w:t>
      </w:r>
      <w:r w:rsidRPr="00DD6A1B">
        <w:rPr>
          <w:rFonts w:ascii="Times New Roman" w:hAnsi="Times New Roman"/>
          <w:sz w:val="24"/>
          <w:szCs w:val="24"/>
        </w:rPr>
        <w:t>».</w:t>
      </w:r>
    </w:p>
    <w:p w:rsidR="004C072D" w:rsidRPr="00DD6A1B" w:rsidRDefault="004C072D" w:rsidP="005B0326">
      <w:pPr>
        <w:pStyle w:val="10"/>
        <w:tabs>
          <w:tab w:val="left" w:pos="709"/>
        </w:tabs>
        <w:spacing w:line="276" w:lineRule="auto"/>
        <w:ind w:firstLine="567"/>
        <w:jc w:val="both"/>
        <w:rPr>
          <w:rFonts w:ascii="Times New Roman" w:hAnsi="Times New Roman"/>
          <w:b/>
          <w:sz w:val="24"/>
          <w:szCs w:val="24"/>
        </w:rPr>
      </w:pPr>
      <w:r w:rsidRPr="00DD6A1B">
        <w:rPr>
          <w:rFonts w:ascii="Times New Roman" w:hAnsi="Times New Roman"/>
          <w:b/>
          <w:sz w:val="24"/>
          <w:szCs w:val="24"/>
        </w:rPr>
        <w:t>Расчетная часть проекта.</w:t>
      </w:r>
      <w:r w:rsidRPr="00DD6A1B">
        <w:rPr>
          <w:rFonts w:ascii="Times New Roman" w:hAnsi="Times New Roman"/>
          <w:sz w:val="24"/>
          <w:szCs w:val="24"/>
        </w:rPr>
        <w:t xml:space="preserve"> Кратко характеризуется существующий способ производства, изображается и описывается однолинейная схема электроснабжения с указанием места и назначения в ней проектируемого (реконструируемого) оборудования.</w:t>
      </w:r>
    </w:p>
    <w:p w:rsidR="004C072D" w:rsidRPr="00DD6A1B" w:rsidRDefault="004C072D" w:rsidP="005B0326">
      <w:pPr>
        <w:pStyle w:val="32"/>
        <w:spacing w:line="276" w:lineRule="auto"/>
        <w:ind w:left="0" w:firstLine="567"/>
        <w:jc w:val="both"/>
        <w:rPr>
          <w:sz w:val="24"/>
          <w:szCs w:val="24"/>
        </w:rPr>
      </w:pPr>
      <w:r w:rsidRPr="00DD6A1B">
        <w:rPr>
          <w:sz w:val="24"/>
          <w:szCs w:val="24"/>
        </w:rPr>
        <w:lastRenderedPageBreak/>
        <w:t xml:space="preserve">Расчеты производятся по общепринятым методикам, при этом предпочтительнее пользоваться теоретическими зависимостями, применяющимися в инженерной практике, а не эмпирическими, пригодными только для определенных условий. </w:t>
      </w:r>
    </w:p>
    <w:p w:rsidR="004C072D" w:rsidRPr="00DD6A1B" w:rsidRDefault="004C072D" w:rsidP="005B0326">
      <w:pPr>
        <w:pStyle w:val="32"/>
        <w:spacing w:line="276" w:lineRule="auto"/>
        <w:ind w:left="0" w:firstLine="567"/>
        <w:jc w:val="both"/>
        <w:rPr>
          <w:sz w:val="24"/>
          <w:szCs w:val="24"/>
        </w:rPr>
      </w:pPr>
      <w:r w:rsidRPr="00DD6A1B">
        <w:rPr>
          <w:sz w:val="24"/>
          <w:szCs w:val="24"/>
        </w:rPr>
        <w:t>Использование готовых значений коэффициентов допускается как исключение при невозможности использования общепринятой методики, о чем должно быть пояснено в тексте.</w:t>
      </w:r>
    </w:p>
    <w:p w:rsidR="00C706F6" w:rsidRPr="00DD6A1B" w:rsidRDefault="00C706F6" w:rsidP="005B0326">
      <w:pPr>
        <w:tabs>
          <w:tab w:val="left" w:pos="709"/>
        </w:tabs>
        <w:spacing w:line="276" w:lineRule="auto"/>
        <w:ind w:firstLine="567"/>
        <w:jc w:val="both"/>
        <w:rPr>
          <w:bCs w:val="0"/>
        </w:rPr>
      </w:pPr>
      <w:r w:rsidRPr="00DD6A1B">
        <w:rPr>
          <w:i/>
        </w:rPr>
        <w:t xml:space="preserve">Пример названия параграфов основной части </w:t>
      </w:r>
      <w:r w:rsidR="004C072D" w:rsidRPr="00DD6A1B">
        <w:rPr>
          <w:i/>
        </w:rPr>
        <w:t>К</w:t>
      </w:r>
      <w:r w:rsidRPr="00DD6A1B">
        <w:rPr>
          <w:i/>
        </w:rPr>
        <w:t>П для темы «</w:t>
      </w:r>
      <w:r w:rsidR="001F13A6" w:rsidRPr="00DD6A1B">
        <w:rPr>
          <w:i/>
        </w:rPr>
        <w:t>Электроснабжение</w:t>
      </w:r>
      <w:r w:rsidRPr="00DD6A1B">
        <w:rPr>
          <w:i/>
        </w:rPr>
        <w:t>»:</w:t>
      </w:r>
    </w:p>
    <w:p w:rsidR="001F13A6" w:rsidRPr="00DD6A1B" w:rsidRDefault="001F13A6" w:rsidP="00192EB0">
      <w:pPr>
        <w:shd w:val="clear" w:color="auto" w:fill="FFFFFF"/>
        <w:tabs>
          <w:tab w:val="left" w:pos="709"/>
        </w:tabs>
        <w:spacing w:before="2"/>
        <w:ind w:left="14" w:firstLine="567"/>
        <w:jc w:val="center"/>
        <w:rPr>
          <w:bCs w:val="0"/>
          <w:sz w:val="20"/>
          <w:szCs w:val="20"/>
        </w:rPr>
      </w:pPr>
      <w:r w:rsidRPr="00DD6A1B">
        <w:rPr>
          <w:bCs w:val="0"/>
          <w:sz w:val="20"/>
          <w:szCs w:val="20"/>
        </w:rPr>
        <w:t>РАСЧЕТ ЭЛЕКТРИЧЕСКИХ НАГРУЗОК</w:t>
      </w:r>
    </w:p>
    <w:p w:rsidR="001F13A6" w:rsidRPr="00DD6A1B" w:rsidRDefault="001F13A6" w:rsidP="005B0326">
      <w:pPr>
        <w:tabs>
          <w:tab w:val="num" w:pos="0"/>
        </w:tabs>
        <w:jc w:val="both"/>
        <w:rPr>
          <w:sz w:val="20"/>
          <w:szCs w:val="20"/>
        </w:rPr>
      </w:pPr>
      <w:r w:rsidRPr="00DD6A1B">
        <w:rPr>
          <w:sz w:val="20"/>
          <w:szCs w:val="20"/>
        </w:rPr>
        <w:t>Расчет электрических нагрузок определяется методом коэффициента макс</w:t>
      </w:r>
      <w:r w:rsidRPr="00DD6A1B">
        <w:rPr>
          <w:sz w:val="20"/>
          <w:szCs w:val="20"/>
        </w:rPr>
        <w:t>и</w:t>
      </w:r>
      <w:r w:rsidRPr="00DD6A1B">
        <w:rPr>
          <w:sz w:val="20"/>
          <w:szCs w:val="20"/>
        </w:rPr>
        <w:t xml:space="preserve">мума. </w:t>
      </w:r>
    </w:p>
    <w:p w:rsidR="001F13A6" w:rsidRPr="00DD6A1B" w:rsidRDefault="001F13A6" w:rsidP="005B0326">
      <w:pPr>
        <w:tabs>
          <w:tab w:val="num" w:pos="0"/>
        </w:tabs>
        <w:jc w:val="both"/>
        <w:rPr>
          <w:sz w:val="20"/>
          <w:szCs w:val="20"/>
        </w:rPr>
      </w:pPr>
      <w:r w:rsidRPr="00DD6A1B">
        <w:rPr>
          <w:sz w:val="20"/>
          <w:szCs w:val="20"/>
        </w:rPr>
        <w:t>Потребители электроэнергии работают в пр</w:t>
      </w:r>
      <w:r w:rsidRPr="00DD6A1B">
        <w:rPr>
          <w:sz w:val="20"/>
          <w:szCs w:val="20"/>
        </w:rPr>
        <w:t>о</w:t>
      </w:r>
      <w:r w:rsidRPr="00DD6A1B">
        <w:rPr>
          <w:sz w:val="20"/>
          <w:szCs w:val="20"/>
        </w:rPr>
        <w:t>должительном режиме.</w:t>
      </w:r>
    </w:p>
    <w:p w:rsidR="001F13A6" w:rsidRPr="00DD6A1B" w:rsidRDefault="001F13A6" w:rsidP="00776C8B">
      <w:pPr>
        <w:tabs>
          <w:tab w:val="num" w:pos="0"/>
          <w:tab w:val="left" w:pos="9540"/>
        </w:tabs>
        <w:jc w:val="both"/>
        <w:rPr>
          <w:sz w:val="20"/>
          <w:szCs w:val="20"/>
        </w:rPr>
      </w:pPr>
      <w:r w:rsidRPr="00DD6A1B">
        <w:rPr>
          <w:sz w:val="20"/>
          <w:szCs w:val="20"/>
        </w:rPr>
        <w:t>Определ</w:t>
      </w:r>
      <w:r w:rsidR="005B0326" w:rsidRPr="00DD6A1B">
        <w:rPr>
          <w:sz w:val="20"/>
          <w:szCs w:val="20"/>
        </w:rPr>
        <w:t>ить</w:t>
      </w:r>
      <w:r w:rsidRPr="00DD6A1B">
        <w:rPr>
          <w:sz w:val="20"/>
          <w:szCs w:val="20"/>
        </w:rPr>
        <w:t xml:space="preserve"> суммарную мощность электроприемников.</w:t>
      </w:r>
      <w:r w:rsidR="00776C8B" w:rsidRPr="00DD6A1B">
        <w:rPr>
          <w:sz w:val="20"/>
          <w:szCs w:val="20"/>
        </w:rPr>
        <w:t xml:space="preserve"> </w:t>
      </w:r>
      <w:r w:rsidR="002F5430">
        <w:rPr>
          <w:noProof/>
          <w:position w:val="-8"/>
          <w:sz w:val="20"/>
          <w:szCs w:val="20"/>
        </w:rPr>
        <w:drawing>
          <wp:inline distT="0" distB="0" distL="0" distR="0">
            <wp:extent cx="219710" cy="25590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219710" cy="255905"/>
                    </a:xfrm>
                    <a:prstGeom prst="rect">
                      <a:avLst/>
                    </a:prstGeom>
                    <a:noFill/>
                    <a:ln w="9525">
                      <a:noFill/>
                      <a:miter lim="800000"/>
                      <a:headEnd/>
                      <a:tailEnd/>
                    </a:ln>
                  </pic:spPr>
                </pic:pic>
              </a:graphicData>
            </a:graphic>
          </wp:inline>
        </w:drawing>
      </w:r>
      <w:r w:rsidRPr="00DD6A1B">
        <w:rPr>
          <w:sz w:val="20"/>
          <w:szCs w:val="20"/>
        </w:rPr>
        <w:t>Р</w:t>
      </w:r>
      <w:r w:rsidRPr="00DD6A1B">
        <w:rPr>
          <w:sz w:val="20"/>
          <w:szCs w:val="20"/>
          <w:vertAlign w:val="subscript"/>
        </w:rPr>
        <w:t xml:space="preserve">ном. </w:t>
      </w:r>
      <w:r w:rsidRPr="00DD6A1B">
        <w:rPr>
          <w:sz w:val="20"/>
          <w:szCs w:val="20"/>
        </w:rPr>
        <w:t>= Р</w:t>
      </w:r>
      <w:r w:rsidRPr="00DD6A1B">
        <w:rPr>
          <w:sz w:val="20"/>
          <w:szCs w:val="20"/>
          <w:vertAlign w:val="subscript"/>
        </w:rPr>
        <w:t xml:space="preserve">1 </w:t>
      </w:r>
      <w:r w:rsidRPr="00DD6A1B">
        <w:rPr>
          <w:sz w:val="20"/>
          <w:szCs w:val="20"/>
        </w:rPr>
        <w:t>+ Р</w:t>
      </w:r>
      <w:r w:rsidRPr="00DD6A1B">
        <w:rPr>
          <w:sz w:val="20"/>
          <w:szCs w:val="20"/>
          <w:vertAlign w:val="subscript"/>
        </w:rPr>
        <w:t xml:space="preserve">2 </w:t>
      </w:r>
      <w:r w:rsidRPr="00DD6A1B">
        <w:rPr>
          <w:sz w:val="20"/>
          <w:szCs w:val="20"/>
        </w:rPr>
        <w:t>+ Р</w:t>
      </w:r>
      <w:r w:rsidRPr="00DD6A1B">
        <w:rPr>
          <w:sz w:val="20"/>
          <w:szCs w:val="20"/>
          <w:vertAlign w:val="subscript"/>
        </w:rPr>
        <w:t xml:space="preserve">3 </w:t>
      </w:r>
      <w:r w:rsidRPr="00DD6A1B">
        <w:rPr>
          <w:sz w:val="20"/>
          <w:szCs w:val="20"/>
        </w:rPr>
        <w:t>+ Р</w:t>
      </w:r>
      <w:r w:rsidRPr="00DD6A1B">
        <w:rPr>
          <w:sz w:val="20"/>
          <w:szCs w:val="20"/>
          <w:vertAlign w:val="subscript"/>
        </w:rPr>
        <w:t xml:space="preserve">4 </w:t>
      </w:r>
      <w:r w:rsidRPr="00DD6A1B">
        <w:rPr>
          <w:sz w:val="20"/>
          <w:szCs w:val="20"/>
        </w:rPr>
        <w:t>+…+ Р</w:t>
      </w:r>
      <w:r w:rsidRPr="00DD6A1B">
        <w:rPr>
          <w:sz w:val="20"/>
          <w:szCs w:val="20"/>
          <w:vertAlign w:val="subscript"/>
          <w:lang w:val="en-US"/>
        </w:rPr>
        <w:t>n</w:t>
      </w:r>
      <w:r w:rsidRPr="00DD6A1B">
        <w:rPr>
          <w:position w:val="-14"/>
          <w:sz w:val="20"/>
          <w:szCs w:val="20"/>
        </w:rPr>
        <w:object w:dxaOrig="2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4pt" o:ole="">
            <v:imagedata r:id="rId20" o:title=""/>
          </v:shape>
          <o:OLEObject Type="Embed" ProgID="Equation.3" ShapeID="_x0000_i1025" DrawAspect="Content" ObjectID="_1728129294" r:id="rId21"/>
        </w:object>
      </w:r>
    </w:p>
    <w:p w:rsidR="001F13A6" w:rsidRPr="00DD6A1B" w:rsidRDefault="001F13A6" w:rsidP="005B0326">
      <w:pPr>
        <w:tabs>
          <w:tab w:val="num" w:pos="0"/>
          <w:tab w:val="left" w:pos="9540"/>
        </w:tabs>
        <w:jc w:val="both"/>
        <w:rPr>
          <w:sz w:val="20"/>
          <w:szCs w:val="20"/>
        </w:rPr>
      </w:pPr>
      <w:r w:rsidRPr="00DD6A1B">
        <w:rPr>
          <w:sz w:val="20"/>
          <w:szCs w:val="20"/>
        </w:rPr>
        <w:t xml:space="preserve">По таблице выбираем коэффициент использования </w:t>
      </w:r>
      <w:r w:rsidR="005B0326" w:rsidRPr="00DD6A1B">
        <w:rPr>
          <w:sz w:val="20"/>
          <w:szCs w:val="20"/>
        </w:rPr>
        <w:t>К</w:t>
      </w:r>
      <w:r w:rsidR="005B0326" w:rsidRPr="00DD6A1B">
        <w:rPr>
          <w:sz w:val="20"/>
          <w:szCs w:val="20"/>
          <w:vertAlign w:val="subscript"/>
          <w:lang w:val="en-US"/>
        </w:rPr>
        <w:t>u</w:t>
      </w:r>
      <w:r w:rsidR="005B0326" w:rsidRPr="00DD6A1B">
        <w:rPr>
          <w:sz w:val="20"/>
          <w:szCs w:val="20"/>
        </w:rPr>
        <w:t xml:space="preserve"> </w:t>
      </w:r>
      <w:r w:rsidRPr="00DD6A1B">
        <w:rPr>
          <w:sz w:val="20"/>
          <w:szCs w:val="20"/>
        </w:rPr>
        <w:t>и коэффициент мощн</w:t>
      </w:r>
      <w:r w:rsidRPr="00DD6A1B">
        <w:rPr>
          <w:sz w:val="20"/>
          <w:szCs w:val="20"/>
        </w:rPr>
        <w:t>о</w:t>
      </w:r>
      <w:r w:rsidRPr="00DD6A1B">
        <w:rPr>
          <w:sz w:val="20"/>
          <w:szCs w:val="20"/>
        </w:rPr>
        <w:t>сти</w:t>
      </w:r>
      <w:r w:rsidR="005B0326" w:rsidRPr="00DD6A1B">
        <w:rPr>
          <w:sz w:val="20"/>
          <w:szCs w:val="20"/>
        </w:rPr>
        <w:t xml:space="preserve"> </w:t>
      </w:r>
      <w:r w:rsidR="005B0326" w:rsidRPr="00DD6A1B">
        <w:rPr>
          <w:sz w:val="20"/>
          <w:szCs w:val="20"/>
          <w:lang w:val="en-US"/>
        </w:rPr>
        <w:t>Cos</w:t>
      </w:r>
      <w:r w:rsidR="005B0326" w:rsidRPr="00DD6A1B">
        <w:rPr>
          <w:position w:val="-10"/>
          <w:sz w:val="20"/>
          <w:szCs w:val="20"/>
        </w:rPr>
        <w:object w:dxaOrig="220" w:dyaOrig="260">
          <v:shape id="_x0000_i1026" type="#_x0000_t75" style="width:11.25pt;height:12.75pt" o:ole="">
            <v:imagedata r:id="rId22" o:title=""/>
          </v:shape>
          <o:OLEObject Type="Embed" ProgID="Equation.3" ShapeID="_x0000_i1026" DrawAspect="Content" ObjectID="_1728129295" r:id="rId23"/>
        </w:object>
      </w:r>
      <w:r w:rsidRPr="00DD6A1B">
        <w:rPr>
          <w:sz w:val="20"/>
          <w:szCs w:val="20"/>
        </w:rPr>
        <w:t xml:space="preserve">: </w:t>
      </w:r>
      <w:r w:rsidRPr="00DD6A1B">
        <w:rPr>
          <w:position w:val="-10"/>
          <w:sz w:val="20"/>
          <w:szCs w:val="20"/>
        </w:rPr>
        <w:object w:dxaOrig="240" w:dyaOrig="340">
          <v:shape id="_x0000_i1027" type="#_x0000_t75" style="width:12pt;height:17.25pt" o:ole="">
            <v:imagedata r:id="rId24" o:title=""/>
          </v:shape>
          <o:OLEObject Type="Embed" ProgID="Equation.3" ShapeID="_x0000_i1027" DrawAspect="Content" ObjectID="_1728129296" r:id="rId25"/>
        </w:object>
      </w:r>
      <w:r w:rsidRPr="00DD6A1B">
        <w:rPr>
          <w:sz w:val="20"/>
          <w:szCs w:val="20"/>
        </w:rPr>
        <w:t>Л – 2 т.2,1</w:t>
      </w:r>
      <w:r w:rsidRPr="00DD6A1B">
        <w:rPr>
          <w:position w:val="-10"/>
          <w:sz w:val="20"/>
          <w:szCs w:val="20"/>
        </w:rPr>
        <w:object w:dxaOrig="240" w:dyaOrig="340">
          <v:shape id="_x0000_i1028" type="#_x0000_t75" style="width:12pt;height:17.25pt" o:ole="">
            <v:imagedata r:id="rId26" o:title=""/>
          </v:shape>
          <o:OLEObject Type="Embed" ProgID="Equation.3" ShapeID="_x0000_i1028" DrawAspect="Content" ObjectID="_1728129297" r:id="rId27"/>
        </w:object>
      </w:r>
    </w:p>
    <w:p w:rsidR="001F13A6" w:rsidRPr="00DD6A1B" w:rsidRDefault="001F13A6" w:rsidP="00192EB0">
      <w:pPr>
        <w:tabs>
          <w:tab w:val="num" w:pos="0"/>
          <w:tab w:val="left" w:pos="9540"/>
        </w:tabs>
        <w:rPr>
          <w:sz w:val="20"/>
          <w:szCs w:val="20"/>
        </w:rPr>
      </w:pPr>
      <w:r w:rsidRPr="00DD6A1B">
        <w:rPr>
          <w:sz w:val="20"/>
          <w:szCs w:val="20"/>
        </w:rPr>
        <w:t xml:space="preserve">По значению </w:t>
      </w:r>
      <w:r w:rsidRPr="00DD6A1B">
        <w:rPr>
          <w:sz w:val="20"/>
          <w:szCs w:val="20"/>
          <w:lang w:val="en-US"/>
        </w:rPr>
        <w:t>Cos</w:t>
      </w:r>
      <w:r w:rsidRPr="00DD6A1B">
        <w:rPr>
          <w:sz w:val="20"/>
          <w:szCs w:val="20"/>
        </w:rPr>
        <w:t xml:space="preserve"> </w:t>
      </w:r>
      <w:r w:rsidRPr="00DD6A1B">
        <w:rPr>
          <w:position w:val="-10"/>
          <w:sz w:val="20"/>
          <w:szCs w:val="20"/>
        </w:rPr>
        <w:object w:dxaOrig="220" w:dyaOrig="260">
          <v:shape id="_x0000_i1029" type="#_x0000_t75" style="width:16.5pt;height:19.5pt" o:ole="">
            <v:imagedata r:id="rId28" o:title=""/>
          </v:shape>
          <o:OLEObject Type="Embed" ProgID="Equation.3" ShapeID="_x0000_i1029" DrawAspect="Content" ObjectID="_1728129298" r:id="rId29"/>
        </w:object>
      </w:r>
      <w:r w:rsidRPr="00DD6A1B">
        <w:rPr>
          <w:sz w:val="20"/>
          <w:szCs w:val="20"/>
        </w:rPr>
        <w:t xml:space="preserve"> определим </w:t>
      </w:r>
      <w:r w:rsidRPr="00DD6A1B">
        <w:rPr>
          <w:sz w:val="20"/>
          <w:szCs w:val="20"/>
          <w:lang w:val="en-US"/>
        </w:rPr>
        <w:t>tg</w:t>
      </w:r>
      <w:r w:rsidRPr="00DD6A1B">
        <w:rPr>
          <w:sz w:val="20"/>
          <w:szCs w:val="20"/>
        </w:rPr>
        <w:t xml:space="preserve"> </w:t>
      </w:r>
      <w:r w:rsidRPr="00DD6A1B">
        <w:rPr>
          <w:position w:val="-10"/>
          <w:sz w:val="20"/>
          <w:szCs w:val="20"/>
        </w:rPr>
        <w:object w:dxaOrig="220" w:dyaOrig="260">
          <v:shape id="_x0000_i1030" type="#_x0000_t75" style="width:15.75pt;height:18pt" o:ole="">
            <v:imagedata r:id="rId28" o:title=""/>
          </v:shape>
          <o:OLEObject Type="Embed" ProgID="Equation.3" ShapeID="_x0000_i1030" DrawAspect="Content" ObjectID="_1728129299" r:id="rId30"/>
        </w:object>
      </w:r>
      <w:r w:rsidRPr="00DD6A1B">
        <w:rPr>
          <w:sz w:val="20"/>
          <w:szCs w:val="20"/>
        </w:rPr>
        <w:t xml:space="preserve">: </w:t>
      </w:r>
    </w:p>
    <w:p w:rsidR="001F13A6" w:rsidRPr="00DD6A1B" w:rsidRDefault="001F13A6" w:rsidP="00776C8B">
      <w:pPr>
        <w:tabs>
          <w:tab w:val="num" w:pos="0"/>
          <w:tab w:val="left" w:pos="9540"/>
        </w:tabs>
        <w:jc w:val="both"/>
        <w:rPr>
          <w:sz w:val="20"/>
          <w:szCs w:val="20"/>
        </w:rPr>
      </w:pPr>
      <w:r w:rsidRPr="00DD6A1B">
        <w:rPr>
          <w:sz w:val="20"/>
          <w:szCs w:val="20"/>
        </w:rPr>
        <w:t>Определи</w:t>
      </w:r>
      <w:r w:rsidR="005B0326" w:rsidRPr="00DD6A1B">
        <w:rPr>
          <w:sz w:val="20"/>
          <w:szCs w:val="20"/>
        </w:rPr>
        <w:t>ть</w:t>
      </w:r>
      <w:r w:rsidRPr="00DD6A1B">
        <w:rPr>
          <w:sz w:val="20"/>
          <w:szCs w:val="20"/>
        </w:rPr>
        <w:t xml:space="preserve"> среднюю активную нагрузку за наиболее загруженную смену Р</w:t>
      </w:r>
      <w:r w:rsidRPr="00DD6A1B">
        <w:rPr>
          <w:sz w:val="20"/>
          <w:szCs w:val="20"/>
          <w:vertAlign w:val="subscript"/>
        </w:rPr>
        <w:t>см</w:t>
      </w:r>
      <w:r w:rsidRPr="00DD6A1B">
        <w:rPr>
          <w:sz w:val="20"/>
          <w:szCs w:val="20"/>
        </w:rPr>
        <w:t xml:space="preserve"> = </w:t>
      </w:r>
      <w:r w:rsidR="002F5430">
        <w:rPr>
          <w:noProof/>
          <w:position w:val="-8"/>
          <w:sz w:val="20"/>
          <w:szCs w:val="20"/>
        </w:rPr>
        <w:drawing>
          <wp:inline distT="0" distB="0" distL="0" distR="0">
            <wp:extent cx="219710" cy="25590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srcRect/>
                    <a:stretch>
                      <a:fillRect/>
                    </a:stretch>
                  </pic:blipFill>
                  <pic:spPr bwMode="auto">
                    <a:xfrm>
                      <a:off x="0" y="0"/>
                      <a:ext cx="219710" cy="255905"/>
                    </a:xfrm>
                    <a:prstGeom prst="rect">
                      <a:avLst/>
                    </a:prstGeom>
                    <a:noFill/>
                    <a:ln w="9525">
                      <a:noFill/>
                      <a:miter lim="800000"/>
                      <a:headEnd/>
                      <a:tailEnd/>
                    </a:ln>
                  </pic:spPr>
                </pic:pic>
              </a:graphicData>
            </a:graphic>
          </wp:inline>
        </w:drawing>
      </w:r>
      <w:r w:rsidRPr="00DD6A1B">
        <w:rPr>
          <w:sz w:val="20"/>
          <w:szCs w:val="20"/>
        </w:rPr>
        <w:t>Р</w:t>
      </w:r>
      <w:r w:rsidRPr="00DD6A1B">
        <w:rPr>
          <w:sz w:val="20"/>
          <w:szCs w:val="20"/>
          <w:vertAlign w:val="subscript"/>
        </w:rPr>
        <w:t>ном</w:t>
      </w:r>
      <w:r w:rsidRPr="00DD6A1B">
        <w:rPr>
          <w:position w:val="-14"/>
          <w:sz w:val="20"/>
          <w:szCs w:val="20"/>
        </w:rPr>
        <w:object w:dxaOrig="220" w:dyaOrig="380">
          <v:shape id="_x0000_i1031" type="#_x0000_t75" style="width:14.25pt;height:24pt" o:ole="">
            <v:imagedata r:id="rId32" o:title=""/>
          </v:shape>
          <o:OLEObject Type="Embed" ProgID="Equation.3" ShapeID="_x0000_i1031" DrawAspect="Content" ObjectID="_1728129300" r:id="rId33"/>
        </w:object>
      </w:r>
      <w:r w:rsidRPr="00DD6A1B">
        <w:rPr>
          <w:sz w:val="20"/>
          <w:szCs w:val="20"/>
        </w:rPr>
        <w:t>К</w:t>
      </w:r>
      <w:r w:rsidRPr="00DD6A1B">
        <w:rPr>
          <w:sz w:val="20"/>
          <w:szCs w:val="20"/>
          <w:vertAlign w:val="subscript"/>
        </w:rPr>
        <w:t>и</w:t>
      </w:r>
    </w:p>
    <w:p w:rsidR="001F13A6" w:rsidRPr="00DD6A1B" w:rsidRDefault="001F13A6" w:rsidP="00776C8B">
      <w:pPr>
        <w:tabs>
          <w:tab w:val="num" w:pos="0"/>
          <w:tab w:val="left" w:pos="9540"/>
        </w:tabs>
        <w:jc w:val="both"/>
        <w:rPr>
          <w:sz w:val="20"/>
          <w:szCs w:val="20"/>
        </w:rPr>
      </w:pPr>
      <w:r w:rsidRPr="00DD6A1B">
        <w:rPr>
          <w:sz w:val="20"/>
          <w:szCs w:val="20"/>
        </w:rPr>
        <w:t>Определ</w:t>
      </w:r>
      <w:r w:rsidR="005B0326" w:rsidRPr="00DD6A1B">
        <w:rPr>
          <w:sz w:val="20"/>
          <w:szCs w:val="20"/>
        </w:rPr>
        <w:t>ить</w:t>
      </w:r>
      <w:r w:rsidRPr="00DD6A1B">
        <w:rPr>
          <w:sz w:val="20"/>
          <w:szCs w:val="20"/>
        </w:rPr>
        <w:t xml:space="preserve"> среднюю реактивную нагрузку за наиболее нагруженную смену:</w:t>
      </w:r>
      <w:r w:rsidR="00776C8B" w:rsidRPr="00DD6A1B">
        <w:rPr>
          <w:sz w:val="20"/>
          <w:szCs w:val="20"/>
        </w:rPr>
        <w:t xml:space="preserve"> </w:t>
      </w:r>
      <w:r w:rsidRPr="00DD6A1B">
        <w:rPr>
          <w:sz w:val="20"/>
          <w:szCs w:val="20"/>
          <w:lang w:val="en-US"/>
        </w:rPr>
        <w:t>Q</w:t>
      </w:r>
      <w:r w:rsidRPr="00DD6A1B">
        <w:rPr>
          <w:sz w:val="20"/>
          <w:szCs w:val="20"/>
          <w:vertAlign w:val="subscript"/>
          <w:lang w:val="en-US"/>
        </w:rPr>
        <w:t>c</w:t>
      </w:r>
      <w:r w:rsidRPr="00DD6A1B">
        <w:rPr>
          <w:sz w:val="20"/>
          <w:szCs w:val="20"/>
          <w:vertAlign w:val="subscript"/>
        </w:rPr>
        <w:t xml:space="preserve">м </w:t>
      </w:r>
      <w:r w:rsidRPr="00DD6A1B">
        <w:rPr>
          <w:sz w:val="20"/>
          <w:szCs w:val="20"/>
        </w:rPr>
        <w:t>= Р</w:t>
      </w:r>
      <w:r w:rsidRPr="00DD6A1B">
        <w:rPr>
          <w:sz w:val="20"/>
          <w:szCs w:val="20"/>
          <w:vertAlign w:val="subscript"/>
        </w:rPr>
        <w:t>см</w:t>
      </w:r>
      <w:r w:rsidRPr="00DD6A1B">
        <w:rPr>
          <w:position w:val="-14"/>
          <w:sz w:val="20"/>
          <w:szCs w:val="20"/>
        </w:rPr>
        <w:object w:dxaOrig="220" w:dyaOrig="380">
          <v:shape id="_x0000_i1032" type="#_x0000_t75" style="width:14.25pt;height:24pt" o:ole="">
            <v:imagedata r:id="rId32" o:title=""/>
          </v:shape>
          <o:OLEObject Type="Embed" ProgID="Equation.3" ShapeID="_x0000_i1032" DrawAspect="Content" ObjectID="_1728129301" r:id="rId34"/>
        </w:object>
      </w:r>
      <w:r w:rsidRPr="00DD6A1B">
        <w:rPr>
          <w:sz w:val="20"/>
          <w:szCs w:val="20"/>
          <w:lang w:val="en-US"/>
        </w:rPr>
        <w:t>tg</w:t>
      </w:r>
      <w:r w:rsidRPr="00DD6A1B">
        <w:rPr>
          <w:position w:val="-10"/>
          <w:sz w:val="20"/>
          <w:szCs w:val="20"/>
        </w:rPr>
        <w:object w:dxaOrig="220" w:dyaOrig="260">
          <v:shape id="_x0000_i1033" type="#_x0000_t75" style="width:13.5pt;height:16.5pt" o:ole="">
            <v:imagedata r:id="rId28" o:title=""/>
          </v:shape>
          <o:OLEObject Type="Embed" ProgID="Equation.3" ShapeID="_x0000_i1033" DrawAspect="Content" ObjectID="_1728129302" r:id="rId35"/>
        </w:object>
      </w:r>
    </w:p>
    <w:p w:rsidR="001F13A6" w:rsidRPr="00DD6A1B" w:rsidRDefault="001F13A6" w:rsidP="00776C8B">
      <w:pPr>
        <w:tabs>
          <w:tab w:val="num" w:pos="0"/>
          <w:tab w:val="left" w:pos="9540"/>
        </w:tabs>
        <w:jc w:val="both"/>
        <w:rPr>
          <w:sz w:val="20"/>
          <w:szCs w:val="20"/>
        </w:rPr>
      </w:pPr>
      <w:r w:rsidRPr="00DD6A1B">
        <w:rPr>
          <w:sz w:val="20"/>
          <w:szCs w:val="20"/>
        </w:rPr>
        <w:t>Определи</w:t>
      </w:r>
      <w:r w:rsidR="005B0326" w:rsidRPr="00DD6A1B">
        <w:rPr>
          <w:sz w:val="20"/>
          <w:szCs w:val="20"/>
        </w:rPr>
        <w:t>ть</w:t>
      </w:r>
      <w:r w:rsidRPr="00DD6A1B">
        <w:rPr>
          <w:sz w:val="20"/>
          <w:szCs w:val="20"/>
        </w:rPr>
        <w:t xml:space="preserve"> эффективное число электроприемников в зависимости от коэффицие</w:t>
      </w:r>
      <w:r w:rsidRPr="00DD6A1B">
        <w:rPr>
          <w:sz w:val="20"/>
          <w:szCs w:val="20"/>
        </w:rPr>
        <w:t>н</w:t>
      </w:r>
      <w:r w:rsidRPr="00DD6A1B">
        <w:rPr>
          <w:sz w:val="20"/>
          <w:szCs w:val="20"/>
        </w:rPr>
        <w:t>та использования:</w:t>
      </w:r>
      <w:r w:rsidR="00776C8B" w:rsidRPr="00DD6A1B">
        <w:rPr>
          <w:sz w:val="20"/>
          <w:szCs w:val="20"/>
        </w:rPr>
        <w:t xml:space="preserve"> </w:t>
      </w:r>
      <w:r w:rsidRPr="00DD6A1B">
        <w:rPr>
          <w:sz w:val="20"/>
          <w:szCs w:val="20"/>
          <w:lang w:val="en-US"/>
        </w:rPr>
        <w:t>n</w:t>
      </w:r>
      <w:r w:rsidRPr="00DD6A1B">
        <w:rPr>
          <w:sz w:val="20"/>
          <w:szCs w:val="20"/>
          <w:vertAlign w:val="subscript"/>
        </w:rPr>
        <w:t>эф</w:t>
      </w:r>
      <w:r w:rsidRPr="00DD6A1B">
        <w:rPr>
          <w:sz w:val="20"/>
          <w:szCs w:val="20"/>
        </w:rPr>
        <w:t xml:space="preserve"> = (</w:t>
      </w:r>
      <w:r w:rsidR="002F5430">
        <w:rPr>
          <w:noProof/>
          <w:position w:val="-8"/>
          <w:sz w:val="20"/>
          <w:szCs w:val="20"/>
        </w:rPr>
        <w:drawing>
          <wp:inline distT="0" distB="0" distL="0" distR="0">
            <wp:extent cx="219710" cy="25590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srcRect/>
                    <a:stretch>
                      <a:fillRect/>
                    </a:stretch>
                  </pic:blipFill>
                  <pic:spPr bwMode="auto">
                    <a:xfrm>
                      <a:off x="0" y="0"/>
                      <a:ext cx="219710" cy="255905"/>
                    </a:xfrm>
                    <a:prstGeom prst="rect">
                      <a:avLst/>
                    </a:prstGeom>
                    <a:noFill/>
                    <a:ln w="9525">
                      <a:noFill/>
                      <a:miter lim="800000"/>
                      <a:headEnd/>
                      <a:tailEnd/>
                    </a:ln>
                  </pic:spPr>
                </pic:pic>
              </a:graphicData>
            </a:graphic>
          </wp:inline>
        </w:drawing>
      </w:r>
      <w:r w:rsidRPr="00DD6A1B">
        <w:rPr>
          <w:sz w:val="20"/>
          <w:szCs w:val="20"/>
        </w:rPr>
        <w:t>Р</w:t>
      </w:r>
      <w:r w:rsidRPr="00DD6A1B">
        <w:rPr>
          <w:sz w:val="20"/>
          <w:szCs w:val="20"/>
          <w:vertAlign w:val="subscript"/>
        </w:rPr>
        <w:t>ном</w:t>
      </w:r>
      <w:r w:rsidRPr="00DD6A1B">
        <w:rPr>
          <w:sz w:val="20"/>
          <w:szCs w:val="20"/>
        </w:rPr>
        <w:t>)</w:t>
      </w:r>
      <w:r w:rsidRPr="00DD6A1B">
        <w:rPr>
          <w:sz w:val="20"/>
          <w:szCs w:val="20"/>
          <w:vertAlign w:val="superscript"/>
        </w:rPr>
        <w:t>2</w:t>
      </w:r>
      <w:r w:rsidRPr="00DD6A1B">
        <w:rPr>
          <w:sz w:val="20"/>
          <w:szCs w:val="20"/>
        </w:rPr>
        <w:t xml:space="preserve"> / </w:t>
      </w:r>
      <w:r w:rsidR="002F5430">
        <w:rPr>
          <w:noProof/>
          <w:position w:val="-8"/>
          <w:sz w:val="20"/>
          <w:szCs w:val="20"/>
        </w:rPr>
        <w:drawing>
          <wp:inline distT="0" distB="0" distL="0" distR="0">
            <wp:extent cx="219710" cy="25590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srcRect/>
                    <a:stretch>
                      <a:fillRect/>
                    </a:stretch>
                  </pic:blipFill>
                  <pic:spPr bwMode="auto">
                    <a:xfrm>
                      <a:off x="0" y="0"/>
                      <a:ext cx="219710" cy="255905"/>
                    </a:xfrm>
                    <a:prstGeom prst="rect">
                      <a:avLst/>
                    </a:prstGeom>
                    <a:noFill/>
                    <a:ln w="9525">
                      <a:noFill/>
                      <a:miter lim="800000"/>
                      <a:headEnd/>
                      <a:tailEnd/>
                    </a:ln>
                  </pic:spPr>
                </pic:pic>
              </a:graphicData>
            </a:graphic>
          </wp:inline>
        </w:drawing>
      </w:r>
      <w:r w:rsidRPr="00DD6A1B">
        <w:rPr>
          <w:sz w:val="20"/>
          <w:szCs w:val="20"/>
        </w:rPr>
        <w:t>Р</w:t>
      </w:r>
      <w:r w:rsidRPr="00DD6A1B">
        <w:rPr>
          <w:sz w:val="20"/>
          <w:szCs w:val="20"/>
          <w:vertAlign w:val="subscript"/>
        </w:rPr>
        <w:t>ном</w:t>
      </w:r>
      <w:r w:rsidRPr="00DD6A1B">
        <w:rPr>
          <w:sz w:val="20"/>
          <w:szCs w:val="20"/>
          <w:vertAlign w:val="superscript"/>
        </w:rPr>
        <w:t>2</w:t>
      </w:r>
    </w:p>
    <w:p w:rsidR="001F13A6" w:rsidRPr="00DD6A1B" w:rsidRDefault="001F13A6" w:rsidP="00776C8B">
      <w:pPr>
        <w:tabs>
          <w:tab w:val="num" w:pos="0"/>
          <w:tab w:val="left" w:pos="9540"/>
        </w:tabs>
        <w:jc w:val="both"/>
        <w:rPr>
          <w:sz w:val="20"/>
          <w:szCs w:val="20"/>
        </w:rPr>
      </w:pPr>
      <w:r w:rsidRPr="00DD6A1B">
        <w:rPr>
          <w:sz w:val="20"/>
          <w:szCs w:val="20"/>
        </w:rPr>
        <w:t>Определ</w:t>
      </w:r>
      <w:r w:rsidR="005B0326" w:rsidRPr="00DD6A1B">
        <w:rPr>
          <w:sz w:val="20"/>
          <w:szCs w:val="20"/>
        </w:rPr>
        <w:t>ить</w:t>
      </w:r>
      <w:r w:rsidRPr="00DD6A1B">
        <w:rPr>
          <w:sz w:val="20"/>
          <w:szCs w:val="20"/>
        </w:rPr>
        <w:t xml:space="preserve"> коэффициент максимума по значению </w:t>
      </w:r>
      <w:r w:rsidRPr="00DD6A1B">
        <w:rPr>
          <w:sz w:val="20"/>
          <w:szCs w:val="20"/>
          <w:lang w:val="en-US"/>
        </w:rPr>
        <w:t>n</w:t>
      </w:r>
      <w:r w:rsidRPr="00DD6A1B">
        <w:rPr>
          <w:sz w:val="20"/>
          <w:szCs w:val="20"/>
          <w:vertAlign w:val="subscript"/>
        </w:rPr>
        <w:t xml:space="preserve">эф </w:t>
      </w:r>
      <w:r w:rsidRPr="00DD6A1B">
        <w:rPr>
          <w:sz w:val="20"/>
          <w:szCs w:val="20"/>
        </w:rPr>
        <w:t>и К</w:t>
      </w:r>
      <w:r w:rsidRPr="00DD6A1B">
        <w:rPr>
          <w:sz w:val="20"/>
          <w:szCs w:val="20"/>
          <w:vertAlign w:val="subscript"/>
        </w:rPr>
        <w:t>и</w:t>
      </w:r>
      <w:r w:rsidRPr="00DD6A1B">
        <w:rPr>
          <w:sz w:val="20"/>
          <w:szCs w:val="20"/>
        </w:rPr>
        <w:t>:</w:t>
      </w:r>
      <w:r w:rsidR="00776C8B" w:rsidRPr="00DD6A1B">
        <w:rPr>
          <w:sz w:val="20"/>
          <w:szCs w:val="20"/>
        </w:rPr>
        <w:t xml:space="preserve"> </w:t>
      </w:r>
      <w:r w:rsidRPr="00DD6A1B">
        <w:rPr>
          <w:sz w:val="20"/>
          <w:szCs w:val="20"/>
        </w:rPr>
        <w:t>К</w:t>
      </w:r>
      <w:r w:rsidRPr="00DD6A1B">
        <w:rPr>
          <w:sz w:val="20"/>
          <w:szCs w:val="20"/>
          <w:vertAlign w:val="subscript"/>
          <w:lang w:val="en-US"/>
        </w:rPr>
        <w:t>m</w:t>
      </w:r>
      <w:r w:rsidRPr="00DD6A1B">
        <w:rPr>
          <w:sz w:val="20"/>
          <w:szCs w:val="20"/>
        </w:rPr>
        <w:t xml:space="preserve">= 1,15                          </w:t>
      </w:r>
      <w:r w:rsidRPr="00DD6A1B">
        <w:rPr>
          <w:position w:val="-10"/>
          <w:sz w:val="20"/>
          <w:szCs w:val="20"/>
        </w:rPr>
        <w:object w:dxaOrig="240" w:dyaOrig="340">
          <v:shape id="_x0000_i1034" type="#_x0000_t75" style="width:12pt;height:17.25pt" o:ole="">
            <v:imagedata r:id="rId36" o:title=""/>
          </v:shape>
          <o:OLEObject Type="Embed" ProgID="Equation.3" ShapeID="_x0000_i1034" DrawAspect="Content" ObjectID="_1728129303" r:id="rId37"/>
        </w:object>
      </w:r>
      <w:r w:rsidRPr="00DD6A1B">
        <w:rPr>
          <w:sz w:val="20"/>
          <w:szCs w:val="20"/>
        </w:rPr>
        <w:t>Л – 2 т.2,3</w:t>
      </w:r>
      <w:r w:rsidRPr="00DD6A1B">
        <w:rPr>
          <w:position w:val="-10"/>
          <w:sz w:val="20"/>
          <w:szCs w:val="20"/>
        </w:rPr>
        <w:object w:dxaOrig="240" w:dyaOrig="340">
          <v:shape id="_x0000_i1035" type="#_x0000_t75" style="width:12pt;height:17.25pt" o:ole="">
            <v:imagedata r:id="rId26" o:title=""/>
          </v:shape>
          <o:OLEObject Type="Embed" ProgID="Equation.3" ShapeID="_x0000_i1035" DrawAspect="Content" ObjectID="_1728129304" r:id="rId38"/>
        </w:object>
      </w:r>
      <w:r w:rsidRPr="00DD6A1B">
        <w:rPr>
          <w:position w:val="-70"/>
          <w:sz w:val="20"/>
          <w:szCs w:val="20"/>
        </w:rPr>
        <w:t xml:space="preserve"> </w:t>
      </w:r>
    </w:p>
    <w:p w:rsidR="001F13A6" w:rsidRPr="00DD6A1B" w:rsidRDefault="001F13A6" w:rsidP="00776C8B">
      <w:pPr>
        <w:tabs>
          <w:tab w:val="num" w:pos="0"/>
          <w:tab w:val="left" w:pos="9540"/>
        </w:tabs>
        <w:jc w:val="both"/>
        <w:rPr>
          <w:sz w:val="20"/>
          <w:szCs w:val="20"/>
        </w:rPr>
      </w:pPr>
      <w:r w:rsidRPr="00DD6A1B">
        <w:rPr>
          <w:sz w:val="20"/>
          <w:szCs w:val="20"/>
        </w:rPr>
        <w:t>Определ</w:t>
      </w:r>
      <w:r w:rsidR="005B0326" w:rsidRPr="00DD6A1B">
        <w:rPr>
          <w:sz w:val="20"/>
          <w:szCs w:val="20"/>
        </w:rPr>
        <w:t>ить</w:t>
      </w:r>
      <w:r w:rsidRPr="00DD6A1B">
        <w:rPr>
          <w:sz w:val="20"/>
          <w:szCs w:val="20"/>
        </w:rPr>
        <w:t xml:space="preserve"> активную расчетную нагрузку с учетом К</w:t>
      </w:r>
      <w:r w:rsidRPr="00DD6A1B">
        <w:rPr>
          <w:sz w:val="20"/>
          <w:szCs w:val="20"/>
          <w:vertAlign w:val="subscript"/>
          <w:lang w:val="en-US"/>
        </w:rPr>
        <w:t>m</w:t>
      </w:r>
      <w:r w:rsidRPr="00DD6A1B">
        <w:rPr>
          <w:sz w:val="20"/>
          <w:szCs w:val="20"/>
        </w:rPr>
        <w:t>:</w:t>
      </w:r>
      <w:r w:rsidR="00776C8B" w:rsidRPr="00DD6A1B">
        <w:rPr>
          <w:sz w:val="20"/>
          <w:szCs w:val="20"/>
        </w:rPr>
        <w:t xml:space="preserve"> </w:t>
      </w:r>
      <w:r w:rsidRPr="00DD6A1B">
        <w:rPr>
          <w:sz w:val="20"/>
          <w:szCs w:val="20"/>
        </w:rPr>
        <w:t>Р</w:t>
      </w:r>
      <w:r w:rsidRPr="00DD6A1B">
        <w:rPr>
          <w:sz w:val="20"/>
          <w:szCs w:val="20"/>
          <w:vertAlign w:val="subscript"/>
        </w:rPr>
        <w:t>р</w:t>
      </w:r>
      <w:r w:rsidRPr="00DD6A1B">
        <w:rPr>
          <w:sz w:val="20"/>
          <w:szCs w:val="20"/>
        </w:rPr>
        <w:t>= К</w:t>
      </w:r>
      <w:r w:rsidRPr="00DD6A1B">
        <w:rPr>
          <w:sz w:val="20"/>
          <w:szCs w:val="20"/>
          <w:vertAlign w:val="subscript"/>
          <w:lang w:val="en-US"/>
        </w:rPr>
        <w:t>m</w:t>
      </w:r>
      <w:r w:rsidRPr="00DD6A1B">
        <w:rPr>
          <w:position w:val="-14"/>
          <w:sz w:val="20"/>
          <w:szCs w:val="20"/>
        </w:rPr>
        <w:object w:dxaOrig="220" w:dyaOrig="380">
          <v:shape id="_x0000_i1036" type="#_x0000_t75" style="width:14.25pt;height:24pt" o:ole="">
            <v:imagedata r:id="rId32" o:title=""/>
          </v:shape>
          <o:OLEObject Type="Embed" ProgID="Equation.3" ShapeID="_x0000_i1036" DrawAspect="Content" ObjectID="_1728129305" r:id="rId39"/>
        </w:object>
      </w:r>
      <w:r w:rsidRPr="00DD6A1B">
        <w:rPr>
          <w:sz w:val="20"/>
          <w:szCs w:val="20"/>
        </w:rPr>
        <w:t>Р</w:t>
      </w:r>
      <w:r w:rsidRPr="00DD6A1B">
        <w:rPr>
          <w:sz w:val="20"/>
          <w:szCs w:val="20"/>
          <w:vertAlign w:val="subscript"/>
        </w:rPr>
        <w:t>см</w:t>
      </w:r>
    </w:p>
    <w:p w:rsidR="001F13A6" w:rsidRPr="00DD6A1B" w:rsidRDefault="001F13A6" w:rsidP="00192EB0">
      <w:pPr>
        <w:tabs>
          <w:tab w:val="num" w:pos="0"/>
          <w:tab w:val="left" w:pos="9540"/>
        </w:tabs>
        <w:rPr>
          <w:sz w:val="20"/>
          <w:szCs w:val="20"/>
        </w:rPr>
      </w:pPr>
      <w:r w:rsidRPr="00DD6A1B">
        <w:rPr>
          <w:sz w:val="20"/>
          <w:szCs w:val="20"/>
        </w:rPr>
        <w:t>Определ</w:t>
      </w:r>
      <w:r w:rsidR="005B0326" w:rsidRPr="00DD6A1B">
        <w:rPr>
          <w:sz w:val="20"/>
          <w:szCs w:val="20"/>
        </w:rPr>
        <w:t>ить</w:t>
      </w:r>
      <w:r w:rsidRPr="00DD6A1B">
        <w:rPr>
          <w:sz w:val="20"/>
          <w:szCs w:val="20"/>
        </w:rPr>
        <w:t xml:space="preserve"> расчетную реактивную нагрузку:</w:t>
      </w:r>
      <w:r w:rsidR="00776C8B" w:rsidRPr="00DD6A1B">
        <w:rPr>
          <w:sz w:val="20"/>
          <w:szCs w:val="20"/>
        </w:rPr>
        <w:t xml:space="preserve"> </w:t>
      </w:r>
      <w:r w:rsidRPr="00DD6A1B">
        <w:rPr>
          <w:sz w:val="20"/>
          <w:szCs w:val="20"/>
          <w:lang w:val="en-US"/>
        </w:rPr>
        <w:t>Q</w:t>
      </w:r>
      <w:r w:rsidRPr="00DD6A1B">
        <w:rPr>
          <w:sz w:val="20"/>
          <w:szCs w:val="20"/>
          <w:vertAlign w:val="subscript"/>
        </w:rPr>
        <w:t>р</w:t>
      </w:r>
      <w:r w:rsidRPr="00DD6A1B">
        <w:rPr>
          <w:sz w:val="20"/>
          <w:szCs w:val="20"/>
        </w:rPr>
        <w:t>= Р</w:t>
      </w:r>
      <w:r w:rsidRPr="00DD6A1B">
        <w:rPr>
          <w:sz w:val="20"/>
          <w:szCs w:val="20"/>
          <w:vertAlign w:val="subscript"/>
        </w:rPr>
        <w:t>р</w:t>
      </w:r>
      <w:r w:rsidRPr="00DD6A1B">
        <w:rPr>
          <w:position w:val="-14"/>
          <w:sz w:val="20"/>
          <w:szCs w:val="20"/>
        </w:rPr>
        <w:object w:dxaOrig="220" w:dyaOrig="380">
          <v:shape id="_x0000_i1037" type="#_x0000_t75" style="width:14.25pt;height:24pt" o:ole="">
            <v:imagedata r:id="rId32" o:title=""/>
          </v:shape>
          <o:OLEObject Type="Embed" ProgID="Equation.3" ShapeID="_x0000_i1037" DrawAspect="Content" ObjectID="_1728129306" r:id="rId40"/>
        </w:object>
      </w:r>
      <w:r w:rsidRPr="00DD6A1B">
        <w:rPr>
          <w:sz w:val="20"/>
          <w:szCs w:val="20"/>
          <w:lang w:val="en-US"/>
        </w:rPr>
        <w:t>tg</w:t>
      </w:r>
      <w:r w:rsidRPr="00DD6A1B">
        <w:rPr>
          <w:position w:val="-10"/>
          <w:sz w:val="20"/>
          <w:szCs w:val="20"/>
        </w:rPr>
        <w:object w:dxaOrig="220" w:dyaOrig="260">
          <v:shape id="_x0000_i1038" type="#_x0000_t75" style="width:15.75pt;height:18pt" o:ole="">
            <v:imagedata r:id="rId28" o:title=""/>
          </v:shape>
          <o:OLEObject Type="Embed" ProgID="Equation.3" ShapeID="_x0000_i1038" DrawAspect="Content" ObjectID="_1728129307" r:id="rId41"/>
        </w:object>
      </w:r>
      <w:r w:rsidRPr="00DD6A1B">
        <w:rPr>
          <w:position w:val="-12"/>
          <w:sz w:val="20"/>
          <w:szCs w:val="20"/>
        </w:rPr>
        <w:t xml:space="preserve">       </w:t>
      </w:r>
    </w:p>
    <w:p w:rsidR="001F13A6" w:rsidRPr="00DD6A1B" w:rsidRDefault="001F13A6" w:rsidP="00776C8B">
      <w:pPr>
        <w:tabs>
          <w:tab w:val="num" w:pos="0"/>
          <w:tab w:val="left" w:pos="9540"/>
        </w:tabs>
        <w:rPr>
          <w:sz w:val="20"/>
          <w:szCs w:val="20"/>
        </w:rPr>
      </w:pPr>
      <w:r w:rsidRPr="00DD6A1B">
        <w:rPr>
          <w:sz w:val="20"/>
          <w:szCs w:val="20"/>
        </w:rPr>
        <w:t>Определ</w:t>
      </w:r>
      <w:r w:rsidR="005B0326" w:rsidRPr="00DD6A1B">
        <w:rPr>
          <w:sz w:val="20"/>
          <w:szCs w:val="20"/>
        </w:rPr>
        <w:t>ить</w:t>
      </w:r>
      <w:r w:rsidRPr="00DD6A1B">
        <w:rPr>
          <w:sz w:val="20"/>
          <w:szCs w:val="20"/>
        </w:rPr>
        <w:t xml:space="preserve"> полную мощность:</w:t>
      </w:r>
      <w:r w:rsidR="00776C8B" w:rsidRPr="00DD6A1B">
        <w:rPr>
          <w:sz w:val="20"/>
          <w:szCs w:val="20"/>
        </w:rPr>
        <w:t xml:space="preserve"> </w:t>
      </w:r>
      <w:r w:rsidRPr="00DD6A1B">
        <w:rPr>
          <w:position w:val="-16"/>
          <w:sz w:val="20"/>
          <w:szCs w:val="20"/>
        </w:rPr>
        <w:object w:dxaOrig="1600" w:dyaOrig="480">
          <v:shape id="_x0000_i1039" type="#_x0000_t75" style="width:94.5pt;height:28.5pt" o:ole="">
            <v:imagedata r:id="rId42" o:title=""/>
          </v:shape>
          <o:OLEObject Type="Embed" ProgID="Equation.3" ShapeID="_x0000_i1039" DrawAspect="Content" ObjectID="_1728129308" r:id="rId43"/>
        </w:object>
      </w:r>
    </w:p>
    <w:p w:rsidR="001F13A6" w:rsidRPr="00DD6A1B" w:rsidRDefault="001F13A6" w:rsidP="00192EB0">
      <w:pPr>
        <w:tabs>
          <w:tab w:val="num" w:pos="0"/>
        </w:tabs>
        <w:ind w:firstLine="360"/>
        <w:jc w:val="center"/>
        <w:rPr>
          <w:bCs w:val="0"/>
          <w:sz w:val="20"/>
          <w:szCs w:val="20"/>
        </w:rPr>
      </w:pPr>
      <w:r w:rsidRPr="00DD6A1B">
        <w:rPr>
          <w:bCs w:val="0"/>
          <w:sz w:val="20"/>
          <w:szCs w:val="20"/>
        </w:rPr>
        <w:t>ВЫБОР ЧИСЛА И МОЩНОСТИ ТРАНСФОРМАТОРОВ НА ЦЕХОВОЙ ПОДСТАНЦИИ</w:t>
      </w:r>
    </w:p>
    <w:p w:rsidR="001F13A6" w:rsidRPr="00DD6A1B" w:rsidRDefault="001F13A6" w:rsidP="00192EB0">
      <w:pPr>
        <w:tabs>
          <w:tab w:val="left" w:pos="9639"/>
        </w:tabs>
        <w:spacing w:before="240"/>
        <w:ind w:right="-96" w:firstLine="567"/>
        <w:jc w:val="both"/>
        <w:rPr>
          <w:sz w:val="20"/>
          <w:szCs w:val="20"/>
        </w:rPr>
      </w:pPr>
      <w:r w:rsidRPr="00DD6A1B">
        <w:rPr>
          <w:sz w:val="20"/>
          <w:szCs w:val="20"/>
        </w:rPr>
        <w:t>Цеховые трансформаторы имеют следующие номинальные мощности: 100, 160, 250, 400, 630, 1000, 1600, 2500 кВА. С увеличением мощности трансформаторов растут токи к</w:t>
      </w:r>
      <w:r w:rsidRPr="00DD6A1B">
        <w:rPr>
          <w:sz w:val="20"/>
          <w:szCs w:val="20"/>
        </w:rPr>
        <w:t>о</w:t>
      </w:r>
      <w:r w:rsidRPr="00DD6A1B">
        <w:rPr>
          <w:sz w:val="20"/>
          <w:szCs w:val="20"/>
        </w:rPr>
        <w:t>роткого замыкания. Поэтому единичная мощность трансформаторов, питающих электроуст</w:t>
      </w:r>
      <w:r w:rsidRPr="00DD6A1B">
        <w:rPr>
          <w:sz w:val="20"/>
          <w:szCs w:val="20"/>
        </w:rPr>
        <w:t>а</w:t>
      </w:r>
      <w:r w:rsidRPr="00DD6A1B">
        <w:rPr>
          <w:sz w:val="20"/>
          <w:szCs w:val="20"/>
        </w:rPr>
        <w:t>новки до 1000 В, ограничивается допустимыми величинами тока короткого замыкания. Сч</w:t>
      </w:r>
      <w:r w:rsidRPr="00DD6A1B">
        <w:rPr>
          <w:sz w:val="20"/>
          <w:szCs w:val="20"/>
        </w:rPr>
        <w:t>и</w:t>
      </w:r>
      <w:r w:rsidRPr="00DD6A1B">
        <w:rPr>
          <w:sz w:val="20"/>
          <w:szCs w:val="20"/>
        </w:rPr>
        <w:t>тают нецелесообразным применение трансформаторов с вторичным напряжением 0,4 кВ мощностью более 2500 кВА [2]. Поэтому предельная мощность трансформаторов, изготавл</w:t>
      </w:r>
      <w:r w:rsidRPr="00DD6A1B">
        <w:rPr>
          <w:sz w:val="20"/>
          <w:szCs w:val="20"/>
        </w:rPr>
        <w:t>и</w:t>
      </w:r>
      <w:r w:rsidRPr="00DD6A1B">
        <w:rPr>
          <w:sz w:val="20"/>
          <w:szCs w:val="20"/>
        </w:rPr>
        <w:t>ваемых заводами на напряжение 0,4−0,66 кВ, составляет 2500 кВА. Число типоразмеров трансформаторов должно быть минимальным. Цеховые подстанции могут быть однотран</w:t>
      </w:r>
      <w:r w:rsidRPr="00DD6A1B">
        <w:rPr>
          <w:sz w:val="20"/>
          <w:szCs w:val="20"/>
        </w:rPr>
        <w:t>с</w:t>
      </w:r>
      <w:r w:rsidRPr="00DD6A1B">
        <w:rPr>
          <w:sz w:val="20"/>
          <w:szCs w:val="20"/>
        </w:rPr>
        <w:t>форматорными и двухтрансформаторными. Однотрансформаторные подстанции рекомендуют применять при  наличии в цехе (корпусе) приемников электроэнергии, допускающих перерыв электросна</w:t>
      </w:r>
      <w:r w:rsidRPr="00DD6A1B">
        <w:rPr>
          <w:sz w:val="20"/>
          <w:szCs w:val="20"/>
        </w:rPr>
        <w:t>б</w:t>
      </w:r>
      <w:r w:rsidRPr="00DD6A1B">
        <w:rPr>
          <w:sz w:val="20"/>
          <w:szCs w:val="20"/>
        </w:rPr>
        <w:t>жения на время доставки «складского» резерва, или при резервировании, осуществляемом на линиях  низкого напряжения от соседних ТП, т. е. они допустимы для п</w:t>
      </w:r>
      <w:r w:rsidRPr="00DD6A1B">
        <w:rPr>
          <w:sz w:val="20"/>
          <w:szCs w:val="20"/>
        </w:rPr>
        <w:t>о</w:t>
      </w:r>
      <w:r w:rsidRPr="00DD6A1B">
        <w:rPr>
          <w:sz w:val="20"/>
          <w:szCs w:val="20"/>
        </w:rPr>
        <w:t>требителей II и III категории, а также при наличии в сети 380−660 В небольшого количества (до 20 %) потребителей I категории. Двухтрансформаторные подстанции рекомендуют применять в следующих случаях: при преобладании потребителей I категории и наличии потр</w:t>
      </w:r>
      <w:r w:rsidRPr="00DD6A1B">
        <w:rPr>
          <w:sz w:val="20"/>
          <w:szCs w:val="20"/>
        </w:rPr>
        <w:t>е</w:t>
      </w:r>
      <w:r w:rsidRPr="00DD6A1B">
        <w:rPr>
          <w:sz w:val="20"/>
          <w:szCs w:val="20"/>
        </w:rPr>
        <w:t>бителей особой группы; для сосредоточенной цеховой нагрузки и отдельно стоящих объектов общезаводского назначения (компрессорных и насосных станций); для цехов с высокой удельной плотностью нагрузок (выше 0,5−0,7 кВА/м2). Для двухтрансформаторных подста</w:t>
      </w:r>
      <w:r w:rsidRPr="00DD6A1B">
        <w:rPr>
          <w:sz w:val="20"/>
          <w:szCs w:val="20"/>
        </w:rPr>
        <w:t>н</w:t>
      </w:r>
      <w:r w:rsidRPr="00DD6A1B">
        <w:rPr>
          <w:sz w:val="20"/>
          <w:szCs w:val="20"/>
        </w:rPr>
        <w:t>ций также необходим складской резерв для быстрого восстановления нормального питания потребителей в случае выхода из строя одного трансформатора на длительный срок. Оставшийся в работе трансфо</w:t>
      </w:r>
      <w:r w:rsidRPr="00DD6A1B">
        <w:rPr>
          <w:sz w:val="20"/>
          <w:szCs w:val="20"/>
        </w:rPr>
        <w:t>р</w:t>
      </w:r>
      <w:r w:rsidRPr="00DD6A1B">
        <w:rPr>
          <w:sz w:val="20"/>
          <w:szCs w:val="20"/>
        </w:rPr>
        <w:t xml:space="preserve">матор должен обеспечивать электроснабжение всех потребителей I категории на время замены поврежденного трансформатора. </w:t>
      </w:r>
    </w:p>
    <w:p w:rsidR="001F13A6" w:rsidRPr="00DD6A1B" w:rsidRDefault="001F13A6" w:rsidP="00192EB0">
      <w:pPr>
        <w:tabs>
          <w:tab w:val="num" w:pos="0"/>
        </w:tabs>
        <w:jc w:val="both"/>
        <w:rPr>
          <w:sz w:val="20"/>
          <w:szCs w:val="20"/>
        </w:rPr>
      </w:pPr>
      <w:r w:rsidRPr="00DD6A1B">
        <w:rPr>
          <w:sz w:val="20"/>
          <w:szCs w:val="20"/>
        </w:rPr>
        <w:t>Потребители относятся к 1 категории электроснабжения, поэтому выбираем два трансформатора присоедине</w:t>
      </w:r>
      <w:r w:rsidRPr="00DD6A1B">
        <w:rPr>
          <w:sz w:val="20"/>
          <w:szCs w:val="20"/>
        </w:rPr>
        <w:t>н</w:t>
      </w:r>
      <w:r w:rsidRPr="00DD6A1B">
        <w:rPr>
          <w:sz w:val="20"/>
          <w:szCs w:val="20"/>
        </w:rPr>
        <w:t>ных от разных источников питания.</w:t>
      </w:r>
    </w:p>
    <w:p w:rsidR="001F13A6" w:rsidRPr="00DD6A1B" w:rsidRDefault="001F13A6" w:rsidP="00192EB0">
      <w:pPr>
        <w:tabs>
          <w:tab w:val="num" w:pos="0"/>
        </w:tabs>
        <w:rPr>
          <w:sz w:val="20"/>
          <w:szCs w:val="20"/>
        </w:rPr>
      </w:pPr>
      <w:r w:rsidRPr="00DD6A1B">
        <w:rPr>
          <w:sz w:val="20"/>
          <w:szCs w:val="20"/>
        </w:rPr>
        <w:t xml:space="preserve">По таблице принимаем рекомендуемый коэффициент загрузки </w:t>
      </w:r>
      <w:r w:rsidRPr="00DD6A1B">
        <w:rPr>
          <w:position w:val="-10"/>
          <w:sz w:val="20"/>
          <w:szCs w:val="20"/>
        </w:rPr>
        <w:object w:dxaOrig="320" w:dyaOrig="340">
          <v:shape id="_x0000_i1040" type="#_x0000_t75" style="width:22.5pt;height:24pt" o:ole="">
            <v:imagedata r:id="rId44" o:title=""/>
          </v:shape>
          <o:OLEObject Type="Embed" ProgID="Equation.3" ShapeID="_x0000_i1040" DrawAspect="Content" ObjectID="_1728129309" r:id="rId45"/>
        </w:object>
      </w:r>
    </w:p>
    <w:p w:rsidR="001F13A6" w:rsidRPr="00DD6A1B" w:rsidRDefault="001F13A6" w:rsidP="00192EB0">
      <w:pPr>
        <w:tabs>
          <w:tab w:val="num" w:pos="0"/>
        </w:tabs>
        <w:rPr>
          <w:sz w:val="20"/>
          <w:szCs w:val="20"/>
        </w:rPr>
      </w:pPr>
      <w:r w:rsidRPr="00DD6A1B">
        <w:rPr>
          <w:sz w:val="20"/>
          <w:szCs w:val="20"/>
        </w:rPr>
        <w:t>Определ</w:t>
      </w:r>
      <w:r w:rsidR="005B0326" w:rsidRPr="00DD6A1B">
        <w:rPr>
          <w:sz w:val="20"/>
          <w:szCs w:val="20"/>
        </w:rPr>
        <w:t>ить</w:t>
      </w:r>
      <w:r w:rsidRPr="00DD6A1B">
        <w:rPr>
          <w:sz w:val="20"/>
          <w:szCs w:val="20"/>
        </w:rPr>
        <w:t xml:space="preserve"> мощность трансформатора: </w:t>
      </w:r>
      <w:r w:rsidR="00DD6A1B">
        <w:rPr>
          <w:sz w:val="20"/>
          <w:szCs w:val="20"/>
        </w:rPr>
        <w:t xml:space="preserve"> </w:t>
      </w:r>
      <w:r w:rsidRPr="00DD6A1B">
        <w:rPr>
          <w:sz w:val="20"/>
          <w:szCs w:val="20"/>
          <w:lang w:val="en-US"/>
        </w:rPr>
        <w:t>S</w:t>
      </w:r>
      <w:r w:rsidRPr="00DD6A1B">
        <w:rPr>
          <w:sz w:val="20"/>
          <w:szCs w:val="20"/>
        </w:rPr>
        <w:t xml:space="preserve"> = </w:t>
      </w:r>
      <w:r w:rsidRPr="00DD6A1B">
        <w:rPr>
          <w:sz w:val="20"/>
          <w:szCs w:val="20"/>
          <w:lang w:val="en-US"/>
        </w:rPr>
        <w:t>P</w:t>
      </w:r>
      <w:r w:rsidRPr="00DD6A1B">
        <w:rPr>
          <w:sz w:val="20"/>
          <w:szCs w:val="20"/>
          <w:vertAlign w:val="subscript"/>
        </w:rPr>
        <w:t>см</w:t>
      </w:r>
      <w:r w:rsidRPr="00DD6A1B">
        <w:rPr>
          <w:sz w:val="20"/>
          <w:szCs w:val="20"/>
        </w:rPr>
        <w:t xml:space="preserve"> / (</w:t>
      </w:r>
      <w:r w:rsidRPr="00DD6A1B">
        <w:rPr>
          <w:sz w:val="20"/>
          <w:szCs w:val="20"/>
          <w:lang w:val="en-US"/>
        </w:rPr>
        <w:t>n</w:t>
      </w:r>
      <w:r w:rsidRPr="00DD6A1B">
        <w:rPr>
          <w:position w:val="-14"/>
          <w:sz w:val="20"/>
          <w:szCs w:val="20"/>
        </w:rPr>
        <w:object w:dxaOrig="220" w:dyaOrig="380">
          <v:shape id="_x0000_i1041" type="#_x0000_t75" style="width:14.25pt;height:24pt" o:ole="">
            <v:imagedata r:id="rId32" o:title=""/>
          </v:shape>
          <o:OLEObject Type="Embed" ProgID="Equation.3" ShapeID="_x0000_i1041" DrawAspect="Content" ObjectID="_1728129310" r:id="rId46"/>
        </w:object>
      </w:r>
      <w:r w:rsidRPr="00DD6A1B">
        <w:rPr>
          <w:sz w:val="20"/>
          <w:szCs w:val="20"/>
          <w:lang w:val="en-US"/>
        </w:rPr>
        <w:t>Cos</w:t>
      </w:r>
      <w:r w:rsidRPr="00DD6A1B">
        <w:rPr>
          <w:position w:val="-10"/>
          <w:sz w:val="20"/>
          <w:szCs w:val="20"/>
        </w:rPr>
        <w:object w:dxaOrig="580" w:dyaOrig="340">
          <v:shape id="_x0000_i1042" type="#_x0000_t75" style="width:40.5pt;height:24pt" o:ole="">
            <v:imagedata r:id="rId47" o:title=""/>
          </v:shape>
          <o:OLEObject Type="Embed" ProgID="Equation.3" ShapeID="_x0000_i1042" DrawAspect="Content" ObjectID="_1728129311" r:id="rId48"/>
        </w:object>
      </w:r>
      <w:r w:rsidRPr="00DD6A1B">
        <w:rPr>
          <w:sz w:val="20"/>
          <w:szCs w:val="20"/>
        </w:rPr>
        <w:t>)</w:t>
      </w:r>
    </w:p>
    <w:p w:rsidR="001F13A6" w:rsidRPr="00DD6A1B" w:rsidRDefault="001F13A6" w:rsidP="00192EB0">
      <w:pPr>
        <w:tabs>
          <w:tab w:val="num" w:pos="0"/>
        </w:tabs>
        <w:rPr>
          <w:sz w:val="20"/>
          <w:szCs w:val="20"/>
        </w:rPr>
      </w:pPr>
      <w:r w:rsidRPr="00DD6A1B">
        <w:rPr>
          <w:sz w:val="20"/>
          <w:szCs w:val="20"/>
        </w:rPr>
        <w:t>Выбирается 2 трансформатора мощностью 250 кВА с масляной системой охл</w:t>
      </w:r>
      <w:r w:rsidRPr="00DD6A1B">
        <w:rPr>
          <w:sz w:val="20"/>
          <w:szCs w:val="20"/>
        </w:rPr>
        <w:t>а</w:t>
      </w:r>
      <w:r w:rsidRPr="00DD6A1B">
        <w:rPr>
          <w:sz w:val="20"/>
          <w:szCs w:val="20"/>
        </w:rPr>
        <w:t>ждения общего назначения, двухобмоточные:</w:t>
      </w:r>
      <w:r w:rsidR="005B0326" w:rsidRPr="00DD6A1B">
        <w:rPr>
          <w:sz w:val="20"/>
          <w:szCs w:val="20"/>
        </w:rPr>
        <w:t xml:space="preserve"> </w:t>
      </w:r>
      <w:r w:rsidRPr="00DD6A1B">
        <w:rPr>
          <w:sz w:val="20"/>
          <w:szCs w:val="20"/>
        </w:rPr>
        <w:t>тип ТМ - 250 / 10</w:t>
      </w:r>
      <w:r w:rsidRPr="00DD6A1B">
        <w:rPr>
          <w:sz w:val="20"/>
          <w:szCs w:val="20"/>
        </w:rPr>
        <w:tab/>
      </w:r>
      <w:r w:rsidRPr="00DD6A1B">
        <w:rPr>
          <w:sz w:val="20"/>
          <w:szCs w:val="20"/>
        </w:rPr>
        <w:tab/>
      </w:r>
      <w:r w:rsidRPr="00DD6A1B">
        <w:rPr>
          <w:sz w:val="20"/>
          <w:szCs w:val="20"/>
        </w:rPr>
        <w:tab/>
      </w:r>
      <w:r w:rsidRPr="00DD6A1B">
        <w:rPr>
          <w:sz w:val="20"/>
          <w:szCs w:val="20"/>
        </w:rPr>
        <w:tab/>
      </w:r>
      <w:r w:rsidRPr="00DD6A1B">
        <w:rPr>
          <w:sz w:val="20"/>
          <w:szCs w:val="20"/>
        </w:rPr>
        <w:tab/>
      </w:r>
      <w:r w:rsidRPr="00DD6A1B">
        <w:rPr>
          <w:sz w:val="20"/>
          <w:szCs w:val="20"/>
        </w:rPr>
        <w:tab/>
      </w:r>
      <w:r w:rsidRPr="00DD6A1B">
        <w:rPr>
          <w:position w:val="-10"/>
          <w:sz w:val="20"/>
          <w:szCs w:val="20"/>
        </w:rPr>
        <w:object w:dxaOrig="240" w:dyaOrig="340">
          <v:shape id="_x0000_i1043" type="#_x0000_t75" style="width:12pt;height:17.25pt" o:ole="">
            <v:imagedata r:id="rId36" o:title=""/>
          </v:shape>
          <o:OLEObject Type="Embed" ProgID="Equation.3" ShapeID="_x0000_i1043" DrawAspect="Content" ObjectID="_1728129312" r:id="rId49"/>
        </w:object>
      </w:r>
      <w:r w:rsidRPr="00DD6A1B">
        <w:rPr>
          <w:sz w:val="20"/>
          <w:szCs w:val="20"/>
        </w:rPr>
        <w:t>Л-7 т.6,1</w:t>
      </w:r>
      <w:r w:rsidRPr="00DD6A1B">
        <w:rPr>
          <w:position w:val="-10"/>
          <w:sz w:val="20"/>
          <w:szCs w:val="20"/>
        </w:rPr>
        <w:object w:dxaOrig="240" w:dyaOrig="340">
          <v:shape id="_x0000_i1044" type="#_x0000_t75" style="width:12pt;height:17.25pt" o:ole="">
            <v:imagedata r:id="rId26" o:title=""/>
          </v:shape>
          <o:OLEObject Type="Embed" ProgID="Equation.3" ShapeID="_x0000_i1044" DrawAspect="Content" ObjectID="_1728129313" r:id="rId50"/>
        </w:object>
      </w:r>
    </w:p>
    <w:p w:rsidR="001F13A6" w:rsidRPr="00DD6A1B" w:rsidRDefault="001F13A6" w:rsidP="00192EB0">
      <w:pPr>
        <w:tabs>
          <w:tab w:val="num" w:pos="0"/>
        </w:tabs>
        <w:jc w:val="right"/>
        <w:rPr>
          <w:sz w:val="20"/>
          <w:szCs w:val="20"/>
        </w:rPr>
      </w:pPr>
      <w:r w:rsidRPr="00DD6A1B">
        <w:rPr>
          <w:sz w:val="20"/>
          <w:szCs w:val="20"/>
        </w:rPr>
        <w:t>Таблица 2.6.1.</w:t>
      </w:r>
    </w:p>
    <w:tbl>
      <w:tblPr>
        <w:tblW w:w="10011"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2"/>
        <w:gridCol w:w="1582"/>
        <w:gridCol w:w="1624"/>
        <w:gridCol w:w="1821"/>
        <w:gridCol w:w="1476"/>
        <w:gridCol w:w="1926"/>
      </w:tblGrid>
      <w:tr w:rsidR="001F13A6" w:rsidRPr="00DD6A1B" w:rsidTr="001F13A6">
        <w:trPr>
          <w:jc w:val="center"/>
        </w:trPr>
        <w:tc>
          <w:tcPr>
            <w:tcW w:w="1582" w:type="dxa"/>
          </w:tcPr>
          <w:p w:rsidR="001F13A6" w:rsidRPr="00DD6A1B" w:rsidRDefault="001F13A6" w:rsidP="00192EB0">
            <w:pPr>
              <w:tabs>
                <w:tab w:val="num" w:pos="0"/>
              </w:tabs>
              <w:jc w:val="center"/>
              <w:rPr>
                <w:sz w:val="20"/>
                <w:szCs w:val="20"/>
              </w:rPr>
            </w:pPr>
            <w:r w:rsidRPr="00DD6A1B">
              <w:rPr>
                <w:sz w:val="20"/>
                <w:szCs w:val="20"/>
              </w:rPr>
              <w:t>Высокое н</w:t>
            </w:r>
            <w:r w:rsidRPr="00DD6A1B">
              <w:rPr>
                <w:sz w:val="20"/>
                <w:szCs w:val="20"/>
              </w:rPr>
              <w:t>а</w:t>
            </w:r>
            <w:r w:rsidRPr="00DD6A1B">
              <w:rPr>
                <w:sz w:val="20"/>
                <w:szCs w:val="20"/>
              </w:rPr>
              <w:t>пряжение</w:t>
            </w:r>
          </w:p>
        </w:tc>
        <w:tc>
          <w:tcPr>
            <w:tcW w:w="1582" w:type="dxa"/>
          </w:tcPr>
          <w:p w:rsidR="001F13A6" w:rsidRPr="00DD6A1B" w:rsidRDefault="001F13A6" w:rsidP="00192EB0">
            <w:pPr>
              <w:tabs>
                <w:tab w:val="num" w:pos="0"/>
              </w:tabs>
              <w:jc w:val="center"/>
              <w:rPr>
                <w:sz w:val="20"/>
                <w:szCs w:val="20"/>
              </w:rPr>
            </w:pPr>
            <w:r w:rsidRPr="00DD6A1B">
              <w:rPr>
                <w:sz w:val="20"/>
                <w:szCs w:val="20"/>
              </w:rPr>
              <w:t>Низкое н</w:t>
            </w:r>
            <w:r w:rsidRPr="00DD6A1B">
              <w:rPr>
                <w:sz w:val="20"/>
                <w:szCs w:val="20"/>
              </w:rPr>
              <w:t>а</w:t>
            </w:r>
            <w:r w:rsidRPr="00DD6A1B">
              <w:rPr>
                <w:sz w:val="20"/>
                <w:szCs w:val="20"/>
              </w:rPr>
              <w:t>пряжение</w:t>
            </w:r>
          </w:p>
        </w:tc>
        <w:tc>
          <w:tcPr>
            <w:tcW w:w="1624" w:type="dxa"/>
          </w:tcPr>
          <w:p w:rsidR="001F13A6" w:rsidRPr="00DD6A1B" w:rsidRDefault="001F13A6" w:rsidP="00192EB0">
            <w:pPr>
              <w:tabs>
                <w:tab w:val="num" w:pos="0"/>
              </w:tabs>
              <w:jc w:val="center"/>
              <w:rPr>
                <w:sz w:val="20"/>
                <w:szCs w:val="20"/>
              </w:rPr>
            </w:pPr>
            <w:r w:rsidRPr="00DD6A1B">
              <w:rPr>
                <w:sz w:val="20"/>
                <w:szCs w:val="20"/>
              </w:rPr>
              <w:t>Потери хол</w:t>
            </w:r>
            <w:r w:rsidRPr="00DD6A1B">
              <w:rPr>
                <w:sz w:val="20"/>
                <w:szCs w:val="20"/>
              </w:rPr>
              <w:t>о</w:t>
            </w:r>
            <w:r w:rsidRPr="00DD6A1B">
              <w:rPr>
                <w:sz w:val="20"/>
                <w:szCs w:val="20"/>
              </w:rPr>
              <w:t xml:space="preserve">стого хода Р </w:t>
            </w:r>
            <w:r w:rsidRPr="00DD6A1B">
              <w:rPr>
                <w:sz w:val="20"/>
                <w:szCs w:val="20"/>
                <w:vertAlign w:val="subscript"/>
              </w:rPr>
              <w:t>х.х</w:t>
            </w:r>
            <w:r w:rsidRPr="00DD6A1B">
              <w:rPr>
                <w:sz w:val="20"/>
                <w:szCs w:val="20"/>
              </w:rPr>
              <w:t>.</w:t>
            </w:r>
          </w:p>
        </w:tc>
        <w:tc>
          <w:tcPr>
            <w:tcW w:w="1821" w:type="dxa"/>
          </w:tcPr>
          <w:p w:rsidR="001F13A6" w:rsidRPr="00DD6A1B" w:rsidRDefault="001F13A6" w:rsidP="00192EB0">
            <w:pPr>
              <w:tabs>
                <w:tab w:val="num" w:pos="0"/>
              </w:tabs>
              <w:jc w:val="center"/>
              <w:rPr>
                <w:sz w:val="20"/>
                <w:szCs w:val="20"/>
              </w:rPr>
            </w:pPr>
            <w:r w:rsidRPr="00DD6A1B">
              <w:rPr>
                <w:sz w:val="20"/>
                <w:szCs w:val="20"/>
              </w:rPr>
              <w:t>Потери короткого замык</w:t>
            </w:r>
            <w:r w:rsidRPr="00DD6A1B">
              <w:rPr>
                <w:sz w:val="20"/>
                <w:szCs w:val="20"/>
              </w:rPr>
              <w:t>а</w:t>
            </w:r>
            <w:r w:rsidRPr="00DD6A1B">
              <w:rPr>
                <w:sz w:val="20"/>
                <w:szCs w:val="20"/>
              </w:rPr>
              <w:t xml:space="preserve">ния Р </w:t>
            </w:r>
            <w:r w:rsidRPr="00DD6A1B">
              <w:rPr>
                <w:sz w:val="20"/>
                <w:szCs w:val="20"/>
                <w:vertAlign w:val="subscript"/>
              </w:rPr>
              <w:t>к.з</w:t>
            </w:r>
            <w:r w:rsidRPr="00DD6A1B">
              <w:rPr>
                <w:sz w:val="20"/>
                <w:szCs w:val="20"/>
              </w:rPr>
              <w:t>.</w:t>
            </w:r>
          </w:p>
        </w:tc>
        <w:tc>
          <w:tcPr>
            <w:tcW w:w="1476" w:type="dxa"/>
          </w:tcPr>
          <w:p w:rsidR="001F13A6" w:rsidRPr="00DD6A1B" w:rsidRDefault="001F13A6" w:rsidP="00192EB0">
            <w:pPr>
              <w:tabs>
                <w:tab w:val="num" w:pos="0"/>
              </w:tabs>
              <w:jc w:val="center"/>
              <w:rPr>
                <w:sz w:val="20"/>
                <w:szCs w:val="20"/>
              </w:rPr>
            </w:pPr>
            <w:r w:rsidRPr="00DD6A1B">
              <w:rPr>
                <w:sz w:val="20"/>
                <w:szCs w:val="20"/>
              </w:rPr>
              <w:t>Ток хол</w:t>
            </w:r>
            <w:r w:rsidRPr="00DD6A1B">
              <w:rPr>
                <w:sz w:val="20"/>
                <w:szCs w:val="20"/>
              </w:rPr>
              <w:t>о</w:t>
            </w:r>
            <w:r w:rsidRPr="00DD6A1B">
              <w:rPr>
                <w:sz w:val="20"/>
                <w:szCs w:val="20"/>
              </w:rPr>
              <w:t xml:space="preserve">стого хода </w:t>
            </w:r>
            <w:r w:rsidRPr="00DD6A1B">
              <w:rPr>
                <w:sz w:val="20"/>
                <w:szCs w:val="20"/>
                <w:lang w:val="en-US"/>
              </w:rPr>
              <w:t>I</w:t>
            </w:r>
            <w:r w:rsidRPr="00DD6A1B">
              <w:rPr>
                <w:sz w:val="20"/>
                <w:szCs w:val="20"/>
              </w:rPr>
              <w:t xml:space="preserve"> </w:t>
            </w:r>
            <w:r w:rsidRPr="00DD6A1B">
              <w:rPr>
                <w:sz w:val="20"/>
                <w:szCs w:val="20"/>
                <w:vertAlign w:val="subscript"/>
              </w:rPr>
              <w:t>х.х.</w:t>
            </w:r>
          </w:p>
        </w:tc>
        <w:tc>
          <w:tcPr>
            <w:tcW w:w="1926" w:type="dxa"/>
          </w:tcPr>
          <w:p w:rsidR="001F13A6" w:rsidRPr="00DD6A1B" w:rsidRDefault="001F13A6" w:rsidP="00192EB0">
            <w:pPr>
              <w:tabs>
                <w:tab w:val="num" w:pos="0"/>
              </w:tabs>
              <w:jc w:val="center"/>
              <w:rPr>
                <w:sz w:val="20"/>
                <w:szCs w:val="20"/>
              </w:rPr>
            </w:pPr>
            <w:r w:rsidRPr="00DD6A1B">
              <w:rPr>
                <w:sz w:val="20"/>
                <w:szCs w:val="20"/>
              </w:rPr>
              <w:t>Напряжение короткого зам</w:t>
            </w:r>
            <w:r w:rsidRPr="00DD6A1B">
              <w:rPr>
                <w:sz w:val="20"/>
                <w:szCs w:val="20"/>
              </w:rPr>
              <w:t>ы</w:t>
            </w:r>
            <w:r w:rsidRPr="00DD6A1B">
              <w:rPr>
                <w:sz w:val="20"/>
                <w:szCs w:val="20"/>
              </w:rPr>
              <w:t xml:space="preserve">кания </w:t>
            </w:r>
            <w:r w:rsidRPr="00DD6A1B">
              <w:rPr>
                <w:sz w:val="20"/>
                <w:szCs w:val="20"/>
                <w:lang w:val="en-US"/>
              </w:rPr>
              <w:t>U</w:t>
            </w:r>
            <w:r w:rsidRPr="00DD6A1B">
              <w:rPr>
                <w:sz w:val="20"/>
                <w:szCs w:val="20"/>
              </w:rPr>
              <w:t xml:space="preserve"> </w:t>
            </w:r>
            <w:r w:rsidRPr="00DD6A1B">
              <w:rPr>
                <w:sz w:val="20"/>
                <w:szCs w:val="20"/>
                <w:vertAlign w:val="subscript"/>
              </w:rPr>
              <w:t>к.з</w:t>
            </w:r>
            <w:r w:rsidRPr="00DD6A1B">
              <w:rPr>
                <w:sz w:val="20"/>
                <w:szCs w:val="20"/>
              </w:rPr>
              <w:t>.</w:t>
            </w:r>
          </w:p>
        </w:tc>
      </w:tr>
      <w:tr w:rsidR="001F13A6" w:rsidRPr="00DD6A1B" w:rsidTr="001F13A6">
        <w:trPr>
          <w:jc w:val="center"/>
        </w:trPr>
        <w:tc>
          <w:tcPr>
            <w:tcW w:w="1582" w:type="dxa"/>
          </w:tcPr>
          <w:p w:rsidR="001F13A6" w:rsidRPr="00DD6A1B" w:rsidRDefault="001F13A6" w:rsidP="00192EB0">
            <w:pPr>
              <w:tabs>
                <w:tab w:val="num" w:pos="0"/>
              </w:tabs>
              <w:jc w:val="center"/>
              <w:rPr>
                <w:sz w:val="20"/>
                <w:szCs w:val="20"/>
              </w:rPr>
            </w:pPr>
            <w:r w:rsidRPr="00DD6A1B">
              <w:rPr>
                <w:sz w:val="20"/>
                <w:szCs w:val="20"/>
              </w:rPr>
              <w:t>10 кВ</w:t>
            </w:r>
          </w:p>
        </w:tc>
        <w:tc>
          <w:tcPr>
            <w:tcW w:w="1582" w:type="dxa"/>
          </w:tcPr>
          <w:p w:rsidR="001F13A6" w:rsidRPr="00DD6A1B" w:rsidRDefault="001F13A6" w:rsidP="00192EB0">
            <w:pPr>
              <w:tabs>
                <w:tab w:val="num" w:pos="0"/>
              </w:tabs>
              <w:jc w:val="center"/>
              <w:rPr>
                <w:sz w:val="20"/>
                <w:szCs w:val="20"/>
              </w:rPr>
            </w:pPr>
            <w:r w:rsidRPr="00DD6A1B">
              <w:rPr>
                <w:sz w:val="20"/>
                <w:szCs w:val="20"/>
              </w:rPr>
              <w:t>0,4 кВ</w:t>
            </w:r>
          </w:p>
        </w:tc>
        <w:tc>
          <w:tcPr>
            <w:tcW w:w="1624" w:type="dxa"/>
          </w:tcPr>
          <w:p w:rsidR="001F13A6" w:rsidRPr="00DD6A1B" w:rsidRDefault="001F13A6" w:rsidP="00192EB0">
            <w:pPr>
              <w:tabs>
                <w:tab w:val="num" w:pos="0"/>
              </w:tabs>
              <w:jc w:val="center"/>
              <w:rPr>
                <w:sz w:val="20"/>
                <w:szCs w:val="20"/>
              </w:rPr>
            </w:pPr>
            <w:r w:rsidRPr="00DD6A1B">
              <w:rPr>
                <w:sz w:val="20"/>
                <w:szCs w:val="20"/>
              </w:rPr>
              <w:t xml:space="preserve">0,82 кВт </w:t>
            </w:r>
          </w:p>
        </w:tc>
        <w:tc>
          <w:tcPr>
            <w:tcW w:w="1821" w:type="dxa"/>
          </w:tcPr>
          <w:p w:rsidR="001F13A6" w:rsidRPr="00DD6A1B" w:rsidRDefault="001F13A6" w:rsidP="00192EB0">
            <w:pPr>
              <w:tabs>
                <w:tab w:val="num" w:pos="0"/>
              </w:tabs>
              <w:jc w:val="center"/>
              <w:rPr>
                <w:sz w:val="20"/>
                <w:szCs w:val="20"/>
              </w:rPr>
            </w:pPr>
            <w:r w:rsidRPr="00DD6A1B">
              <w:rPr>
                <w:sz w:val="20"/>
                <w:szCs w:val="20"/>
              </w:rPr>
              <w:t xml:space="preserve">3,7 кВт </w:t>
            </w:r>
          </w:p>
        </w:tc>
        <w:tc>
          <w:tcPr>
            <w:tcW w:w="1476" w:type="dxa"/>
          </w:tcPr>
          <w:p w:rsidR="001F13A6" w:rsidRPr="00DD6A1B" w:rsidRDefault="001F13A6" w:rsidP="00192EB0">
            <w:pPr>
              <w:tabs>
                <w:tab w:val="num" w:pos="0"/>
              </w:tabs>
              <w:jc w:val="center"/>
              <w:rPr>
                <w:sz w:val="20"/>
                <w:szCs w:val="20"/>
              </w:rPr>
            </w:pPr>
            <w:r w:rsidRPr="00DD6A1B">
              <w:rPr>
                <w:sz w:val="20"/>
                <w:szCs w:val="20"/>
              </w:rPr>
              <w:t>2,3 %</w:t>
            </w:r>
          </w:p>
        </w:tc>
        <w:tc>
          <w:tcPr>
            <w:tcW w:w="1926" w:type="dxa"/>
          </w:tcPr>
          <w:p w:rsidR="001F13A6" w:rsidRPr="00DD6A1B" w:rsidRDefault="001F13A6" w:rsidP="00192EB0">
            <w:pPr>
              <w:tabs>
                <w:tab w:val="num" w:pos="0"/>
              </w:tabs>
              <w:jc w:val="center"/>
              <w:rPr>
                <w:sz w:val="20"/>
                <w:szCs w:val="20"/>
              </w:rPr>
            </w:pPr>
            <w:r w:rsidRPr="00DD6A1B">
              <w:rPr>
                <w:sz w:val="20"/>
                <w:szCs w:val="20"/>
              </w:rPr>
              <w:t>4,5%</w:t>
            </w:r>
          </w:p>
        </w:tc>
      </w:tr>
    </w:tbl>
    <w:p w:rsidR="001F13A6" w:rsidRPr="00DD6A1B" w:rsidRDefault="001F13A6" w:rsidP="00DD6A1B">
      <w:pPr>
        <w:tabs>
          <w:tab w:val="num" w:pos="0"/>
        </w:tabs>
        <w:ind w:right="-261"/>
        <w:rPr>
          <w:sz w:val="20"/>
          <w:szCs w:val="20"/>
        </w:rPr>
      </w:pPr>
      <w:r w:rsidRPr="00DD6A1B">
        <w:rPr>
          <w:sz w:val="20"/>
          <w:szCs w:val="20"/>
        </w:rPr>
        <w:lastRenderedPageBreak/>
        <w:t>В период загрузки трансформатора расчетная максимальная мощность равна:</w:t>
      </w:r>
      <w:r w:rsidR="00DD6A1B">
        <w:rPr>
          <w:sz w:val="20"/>
          <w:szCs w:val="20"/>
        </w:rPr>
        <w:t xml:space="preserve"> </w:t>
      </w:r>
      <w:r w:rsidRPr="00DD6A1B">
        <w:rPr>
          <w:sz w:val="20"/>
          <w:szCs w:val="20"/>
          <w:lang w:val="en-US"/>
        </w:rPr>
        <w:t>S</w:t>
      </w:r>
      <w:r w:rsidRPr="00DD6A1B">
        <w:rPr>
          <w:sz w:val="20"/>
          <w:szCs w:val="20"/>
          <w:vertAlign w:val="superscript"/>
        </w:rPr>
        <w:t>1</w:t>
      </w:r>
      <w:r w:rsidRPr="00DD6A1B">
        <w:rPr>
          <w:sz w:val="20"/>
          <w:szCs w:val="20"/>
          <w:vertAlign w:val="subscript"/>
        </w:rPr>
        <w:t>т</w:t>
      </w:r>
      <w:r w:rsidRPr="00DD6A1B">
        <w:rPr>
          <w:sz w:val="20"/>
          <w:szCs w:val="20"/>
        </w:rPr>
        <w:t xml:space="preserve"> = </w:t>
      </w:r>
      <w:r w:rsidRPr="00DD6A1B">
        <w:rPr>
          <w:position w:val="-30"/>
          <w:sz w:val="20"/>
          <w:szCs w:val="20"/>
        </w:rPr>
        <w:object w:dxaOrig="1240" w:dyaOrig="720">
          <v:shape id="_x0000_i1045" type="#_x0000_t75" style="width:77.25pt;height:44.25pt" o:ole="">
            <v:imagedata r:id="rId51" o:title=""/>
          </v:shape>
          <o:OLEObject Type="Embed" ProgID="Equation.3" ShapeID="_x0000_i1045" DrawAspect="Content" ObjectID="_1728129314" r:id="rId52"/>
        </w:object>
      </w:r>
    </w:p>
    <w:p w:rsidR="001F13A6" w:rsidRPr="00DD6A1B" w:rsidRDefault="001F13A6" w:rsidP="00192EB0">
      <w:pPr>
        <w:tabs>
          <w:tab w:val="num" w:pos="0"/>
        </w:tabs>
        <w:rPr>
          <w:position w:val="-12"/>
          <w:sz w:val="20"/>
          <w:szCs w:val="20"/>
        </w:rPr>
      </w:pPr>
      <w:r w:rsidRPr="00DD6A1B">
        <w:rPr>
          <w:sz w:val="20"/>
          <w:szCs w:val="20"/>
        </w:rPr>
        <w:t>Загрузка трансформатора рассчитанной максимальной мощности в нормал</w:t>
      </w:r>
      <w:r w:rsidRPr="00DD6A1B">
        <w:rPr>
          <w:sz w:val="20"/>
          <w:szCs w:val="20"/>
        </w:rPr>
        <w:t>ь</w:t>
      </w:r>
      <w:r w:rsidRPr="00DD6A1B">
        <w:rPr>
          <w:sz w:val="20"/>
          <w:szCs w:val="20"/>
        </w:rPr>
        <w:t>ном режиме:</w:t>
      </w:r>
      <w:r w:rsidR="00DD6A1B">
        <w:rPr>
          <w:sz w:val="20"/>
          <w:szCs w:val="20"/>
        </w:rPr>
        <w:t xml:space="preserve"> </w:t>
      </w:r>
      <w:r w:rsidR="00192EB0" w:rsidRPr="00DD6A1B">
        <w:rPr>
          <w:position w:val="-10"/>
          <w:sz w:val="20"/>
          <w:szCs w:val="20"/>
        </w:rPr>
        <w:object w:dxaOrig="320" w:dyaOrig="340">
          <v:shape id="_x0000_i1046" type="#_x0000_t75" style="width:22.5pt;height:24pt" o:ole="">
            <v:imagedata r:id="rId53" o:title=""/>
          </v:shape>
          <o:OLEObject Type="Embed" ProgID="Equation.3" ShapeID="_x0000_i1046" DrawAspect="Content" ObjectID="_1728129315" r:id="rId54"/>
        </w:object>
      </w:r>
      <w:r w:rsidRPr="00DD6A1B">
        <w:rPr>
          <w:position w:val="-12"/>
          <w:sz w:val="20"/>
          <w:szCs w:val="20"/>
        </w:rPr>
        <w:t xml:space="preserve">= </w:t>
      </w:r>
      <w:r w:rsidRPr="00DD6A1B">
        <w:rPr>
          <w:sz w:val="20"/>
          <w:szCs w:val="20"/>
          <w:lang w:val="en-US"/>
        </w:rPr>
        <w:t>S</w:t>
      </w:r>
      <w:r w:rsidRPr="00DD6A1B">
        <w:rPr>
          <w:sz w:val="20"/>
          <w:szCs w:val="20"/>
          <w:vertAlign w:val="superscript"/>
        </w:rPr>
        <w:t>1</w:t>
      </w:r>
      <w:r w:rsidRPr="00DD6A1B">
        <w:rPr>
          <w:sz w:val="20"/>
          <w:szCs w:val="20"/>
          <w:vertAlign w:val="subscript"/>
        </w:rPr>
        <w:t>т</w:t>
      </w:r>
      <w:r w:rsidRPr="00DD6A1B">
        <w:rPr>
          <w:sz w:val="20"/>
          <w:szCs w:val="20"/>
        </w:rPr>
        <w:t xml:space="preserve"> / </w:t>
      </w:r>
      <w:r w:rsidRPr="00DD6A1B">
        <w:rPr>
          <w:sz w:val="20"/>
          <w:szCs w:val="20"/>
          <w:lang w:val="en-US"/>
        </w:rPr>
        <w:t>S</w:t>
      </w:r>
      <w:r w:rsidRPr="00DD6A1B">
        <w:rPr>
          <w:sz w:val="20"/>
          <w:szCs w:val="20"/>
          <w:vertAlign w:val="subscript"/>
        </w:rPr>
        <w:t>т</w:t>
      </w:r>
      <w:r w:rsidRPr="00DD6A1B">
        <w:rPr>
          <w:position w:val="-12"/>
          <w:sz w:val="20"/>
          <w:szCs w:val="20"/>
        </w:rPr>
        <w:t xml:space="preserve"> </w:t>
      </w:r>
    </w:p>
    <w:p w:rsidR="001F13A6" w:rsidRPr="00DD6A1B" w:rsidRDefault="001F13A6" w:rsidP="00776C8B">
      <w:pPr>
        <w:tabs>
          <w:tab w:val="num" w:pos="0"/>
        </w:tabs>
        <w:rPr>
          <w:sz w:val="20"/>
          <w:szCs w:val="20"/>
        </w:rPr>
      </w:pPr>
      <w:r w:rsidRPr="00DD6A1B">
        <w:rPr>
          <w:sz w:val="20"/>
          <w:szCs w:val="20"/>
        </w:rPr>
        <w:t>Проверяются максимальные систематические перегрузки:</w:t>
      </w:r>
      <w:r w:rsidR="00776C8B" w:rsidRPr="00DD6A1B">
        <w:rPr>
          <w:sz w:val="20"/>
          <w:szCs w:val="20"/>
        </w:rPr>
        <w:t xml:space="preserve"> </w:t>
      </w:r>
      <w:r w:rsidR="00192EB0" w:rsidRPr="00DD6A1B">
        <w:rPr>
          <w:position w:val="-10"/>
          <w:sz w:val="20"/>
          <w:szCs w:val="20"/>
        </w:rPr>
        <w:object w:dxaOrig="320" w:dyaOrig="340">
          <v:shape id="_x0000_i1047" type="#_x0000_t75" style="width:20.25pt;height:21pt" o:ole="">
            <v:imagedata r:id="rId55" o:title=""/>
          </v:shape>
          <o:OLEObject Type="Embed" ProgID="Equation.3" ShapeID="_x0000_i1047" DrawAspect="Content" ObjectID="_1728129316" r:id="rId56"/>
        </w:object>
      </w:r>
      <w:r w:rsidRPr="00DD6A1B">
        <w:rPr>
          <w:position w:val="-12"/>
          <w:sz w:val="20"/>
          <w:szCs w:val="20"/>
          <w:vertAlign w:val="subscript"/>
        </w:rPr>
        <w:t>2</w:t>
      </w:r>
      <w:r w:rsidRPr="00DD6A1B">
        <w:rPr>
          <w:sz w:val="20"/>
          <w:szCs w:val="20"/>
        </w:rPr>
        <w:t xml:space="preserve"> = 1,63, при </w:t>
      </w:r>
      <w:r w:rsidRPr="00DD6A1B">
        <w:rPr>
          <w:sz w:val="20"/>
          <w:szCs w:val="20"/>
          <w:lang w:val="en-US"/>
        </w:rPr>
        <w:t>t</w:t>
      </w:r>
      <w:r w:rsidRPr="00DD6A1B">
        <w:rPr>
          <w:sz w:val="20"/>
          <w:szCs w:val="20"/>
          <w:vertAlign w:val="subscript"/>
        </w:rPr>
        <w:t>2</w:t>
      </w:r>
      <w:r w:rsidRPr="00DD6A1B">
        <w:rPr>
          <w:sz w:val="20"/>
          <w:szCs w:val="20"/>
        </w:rPr>
        <w:t xml:space="preserve"> = 2 ч. </w:t>
      </w:r>
      <w:r w:rsidRPr="00DD6A1B">
        <w:rPr>
          <w:position w:val="-10"/>
          <w:sz w:val="20"/>
          <w:szCs w:val="20"/>
        </w:rPr>
        <w:object w:dxaOrig="240" w:dyaOrig="340">
          <v:shape id="_x0000_i1048" type="#_x0000_t75" style="width:12pt;height:17.25pt" o:ole="">
            <v:imagedata r:id="rId36" o:title=""/>
          </v:shape>
          <o:OLEObject Type="Embed" ProgID="Equation.3" ShapeID="_x0000_i1048" DrawAspect="Content" ObjectID="_1728129317" r:id="rId57"/>
        </w:object>
      </w:r>
      <w:r w:rsidRPr="00DD6A1B">
        <w:rPr>
          <w:sz w:val="20"/>
          <w:szCs w:val="20"/>
        </w:rPr>
        <w:t>Л-1, т.4,8</w:t>
      </w:r>
      <w:r w:rsidRPr="00DD6A1B">
        <w:rPr>
          <w:position w:val="-10"/>
          <w:sz w:val="20"/>
          <w:szCs w:val="20"/>
        </w:rPr>
        <w:object w:dxaOrig="240" w:dyaOrig="340">
          <v:shape id="_x0000_i1049" type="#_x0000_t75" style="width:12pt;height:17.25pt" o:ole="">
            <v:imagedata r:id="rId26" o:title=""/>
          </v:shape>
          <o:OLEObject Type="Embed" ProgID="Equation.3" ShapeID="_x0000_i1049" DrawAspect="Content" ObjectID="_1728129318" r:id="rId58"/>
        </w:object>
      </w:r>
    </w:p>
    <w:p w:rsidR="001F13A6" w:rsidRPr="00DD6A1B" w:rsidRDefault="001F13A6" w:rsidP="00192EB0">
      <w:pPr>
        <w:tabs>
          <w:tab w:val="num" w:pos="0"/>
          <w:tab w:val="left" w:pos="1920"/>
          <w:tab w:val="left" w:pos="3100"/>
          <w:tab w:val="left" w:pos="3140"/>
        </w:tabs>
        <w:rPr>
          <w:sz w:val="20"/>
          <w:szCs w:val="20"/>
        </w:rPr>
      </w:pPr>
      <w:r w:rsidRPr="00DD6A1B">
        <w:rPr>
          <w:sz w:val="20"/>
          <w:szCs w:val="20"/>
        </w:rPr>
        <w:t xml:space="preserve">По условию </w:t>
      </w:r>
      <w:r w:rsidRPr="00DD6A1B">
        <w:rPr>
          <w:position w:val="-10"/>
          <w:sz w:val="20"/>
          <w:szCs w:val="20"/>
        </w:rPr>
        <w:object w:dxaOrig="320" w:dyaOrig="340">
          <v:shape id="_x0000_i1050" type="#_x0000_t75" style="width:22.5pt;height:24pt" o:ole="">
            <v:imagedata r:id="rId59" o:title=""/>
          </v:shape>
          <o:OLEObject Type="Embed" ProgID="Equation.3" ShapeID="_x0000_i1050" DrawAspect="Content" ObjectID="_1728129319" r:id="rId60"/>
        </w:object>
      </w:r>
      <w:r w:rsidRPr="00DD6A1B">
        <w:rPr>
          <w:sz w:val="20"/>
          <w:szCs w:val="20"/>
          <w:vertAlign w:val="subscript"/>
        </w:rPr>
        <w:t xml:space="preserve"> норм </w:t>
      </w:r>
      <w:r w:rsidRPr="00DD6A1B">
        <w:rPr>
          <w:sz w:val="20"/>
          <w:szCs w:val="20"/>
        </w:rPr>
        <w:t xml:space="preserve"> &lt; </w:t>
      </w:r>
      <w:r w:rsidRPr="00DD6A1B">
        <w:rPr>
          <w:position w:val="-10"/>
          <w:sz w:val="20"/>
          <w:szCs w:val="20"/>
        </w:rPr>
        <w:object w:dxaOrig="320" w:dyaOrig="340">
          <v:shape id="_x0000_i1051" type="#_x0000_t75" style="width:22.5pt;height:24pt" o:ole="">
            <v:imagedata r:id="rId61" o:title=""/>
          </v:shape>
          <o:OLEObject Type="Embed" ProgID="Equation.3" ShapeID="_x0000_i1051" DrawAspect="Content" ObjectID="_1728129320" r:id="rId62"/>
        </w:object>
      </w:r>
      <w:r w:rsidRPr="00DD6A1B">
        <w:rPr>
          <w:sz w:val="20"/>
          <w:szCs w:val="20"/>
          <w:vertAlign w:val="subscript"/>
        </w:rPr>
        <w:t>2</w:t>
      </w:r>
      <w:r w:rsidR="002F5430">
        <w:rPr>
          <w:noProof/>
          <w:position w:val="-10"/>
          <w:sz w:val="20"/>
          <w:szCs w:val="20"/>
          <w:vertAlign w:val="subscript"/>
        </w:rPr>
        <w:drawing>
          <wp:inline distT="0" distB="0" distL="0" distR="0">
            <wp:extent cx="116840" cy="21971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3"/>
                    <a:srcRect/>
                    <a:stretch>
                      <a:fillRect/>
                    </a:stretch>
                  </pic:blipFill>
                  <pic:spPr bwMode="auto">
                    <a:xfrm>
                      <a:off x="0" y="0"/>
                      <a:ext cx="116840" cy="219710"/>
                    </a:xfrm>
                    <a:prstGeom prst="rect">
                      <a:avLst/>
                    </a:prstGeom>
                    <a:noFill/>
                    <a:ln w="9525">
                      <a:noFill/>
                      <a:miter lim="800000"/>
                      <a:headEnd/>
                      <a:tailEnd/>
                    </a:ln>
                  </pic:spPr>
                </pic:pic>
              </a:graphicData>
            </a:graphic>
          </wp:inline>
        </w:drawing>
      </w:r>
      <w:r w:rsidRPr="00DD6A1B">
        <w:rPr>
          <w:sz w:val="20"/>
          <w:szCs w:val="20"/>
        </w:rPr>
        <w:t>: 1,44 &lt;</w:t>
      </w:r>
      <w:r w:rsidRPr="00DD6A1B">
        <w:rPr>
          <w:position w:val="-10"/>
          <w:sz w:val="20"/>
          <w:szCs w:val="20"/>
        </w:rPr>
        <w:t xml:space="preserve"> </w:t>
      </w:r>
      <w:r w:rsidRPr="00DD6A1B">
        <w:rPr>
          <w:sz w:val="20"/>
          <w:szCs w:val="20"/>
        </w:rPr>
        <w:t>1,63 систематические перегрузки усл</w:t>
      </w:r>
      <w:r w:rsidRPr="00DD6A1B">
        <w:rPr>
          <w:sz w:val="20"/>
          <w:szCs w:val="20"/>
        </w:rPr>
        <w:t>о</w:t>
      </w:r>
      <w:r w:rsidRPr="00DD6A1B">
        <w:rPr>
          <w:sz w:val="20"/>
          <w:szCs w:val="20"/>
        </w:rPr>
        <w:t>вия выполняют.</w:t>
      </w:r>
    </w:p>
    <w:p w:rsidR="001F13A6" w:rsidRPr="00DD6A1B" w:rsidRDefault="001F13A6" w:rsidP="00192EB0">
      <w:pPr>
        <w:tabs>
          <w:tab w:val="num" w:pos="0"/>
          <w:tab w:val="left" w:pos="1920"/>
          <w:tab w:val="left" w:pos="3100"/>
          <w:tab w:val="left" w:pos="3140"/>
        </w:tabs>
        <w:rPr>
          <w:position w:val="-12"/>
          <w:sz w:val="20"/>
          <w:szCs w:val="20"/>
        </w:rPr>
      </w:pPr>
      <w:r w:rsidRPr="00DD6A1B">
        <w:rPr>
          <w:sz w:val="20"/>
          <w:szCs w:val="20"/>
        </w:rPr>
        <w:t>Определяется коэффициент загрузки в аварийном режиме:</w:t>
      </w:r>
      <w:r w:rsidR="00776C8B" w:rsidRPr="00DD6A1B">
        <w:rPr>
          <w:sz w:val="20"/>
          <w:szCs w:val="20"/>
        </w:rPr>
        <w:t xml:space="preserve"> </w:t>
      </w:r>
      <w:r w:rsidRPr="00DD6A1B">
        <w:rPr>
          <w:position w:val="-30"/>
          <w:sz w:val="20"/>
          <w:szCs w:val="20"/>
        </w:rPr>
        <w:object w:dxaOrig="1740" w:dyaOrig="720">
          <v:shape id="_x0000_i1052" type="#_x0000_t75" style="width:111pt;height:45pt" o:ole="">
            <v:imagedata r:id="rId64" o:title=""/>
          </v:shape>
          <o:OLEObject Type="Embed" ProgID="Equation.3" ShapeID="_x0000_i1052" DrawAspect="Content" ObjectID="_1728129321" r:id="rId65"/>
        </w:object>
      </w:r>
    </w:p>
    <w:p w:rsidR="001F13A6" w:rsidRPr="00DD6A1B" w:rsidRDefault="001F13A6" w:rsidP="00192EB0">
      <w:pPr>
        <w:tabs>
          <w:tab w:val="num" w:pos="0"/>
        </w:tabs>
        <w:jc w:val="both"/>
        <w:rPr>
          <w:sz w:val="20"/>
          <w:szCs w:val="20"/>
        </w:rPr>
      </w:pPr>
      <w:r w:rsidRPr="00DD6A1B">
        <w:rPr>
          <w:sz w:val="20"/>
          <w:szCs w:val="20"/>
        </w:rPr>
        <w:t xml:space="preserve">Проверяют аварийную перегрузку при времени работы в аварийном режиме 1 час: </w:t>
      </w:r>
      <w:r w:rsidRPr="00DD6A1B">
        <w:rPr>
          <w:position w:val="-10"/>
          <w:sz w:val="20"/>
          <w:szCs w:val="20"/>
        </w:rPr>
        <w:object w:dxaOrig="320" w:dyaOrig="340">
          <v:shape id="_x0000_i1053" type="#_x0000_t75" style="width:22.5pt;height:24pt" o:ole="">
            <v:imagedata r:id="rId66" o:title=""/>
          </v:shape>
          <o:OLEObject Type="Embed" ProgID="Equation.3" ShapeID="_x0000_i1053" DrawAspect="Content" ObjectID="_1728129322" r:id="rId67"/>
        </w:object>
      </w:r>
      <w:r w:rsidRPr="00DD6A1B">
        <w:rPr>
          <w:sz w:val="20"/>
          <w:szCs w:val="20"/>
          <w:vertAlign w:val="subscript"/>
        </w:rPr>
        <w:t>1</w:t>
      </w:r>
      <w:r w:rsidRPr="00DD6A1B">
        <w:rPr>
          <w:sz w:val="20"/>
          <w:szCs w:val="20"/>
        </w:rPr>
        <w:t xml:space="preserve"> = 1,8</w:t>
      </w:r>
      <w:r w:rsidRPr="00DD6A1B">
        <w:rPr>
          <w:sz w:val="20"/>
          <w:szCs w:val="20"/>
        </w:rPr>
        <w:tab/>
        <w:t xml:space="preserve"> </w:t>
      </w:r>
      <w:r w:rsidRPr="00DD6A1B">
        <w:rPr>
          <w:position w:val="-10"/>
          <w:sz w:val="20"/>
          <w:szCs w:val="20"/>
        </w:rPr>
        <w:object w:dxaOrig="240" w:dyaOrig="340">
          <v:shape id="_x0000_i1054" type="#_x0000_t75" style="width:12pt;height:17.25pt" o:ole="">
            <v:imagedata r:id="rId36" o:title=""/>
          </v:shape>
          <o:OLEObject Type="Embed" ProgID="Equation.3" ShapeID="_x0000_i1054" DrawAspect="Content" ObjectID="_1728129323" r:id="rId68"/>
        </w:object>
      </w:r>
      <w:r w:rsidRPr="00DD6A1B">
        <w:rPr>
          <w:sz w:val="20"/>
          <w:szCs w:val="20"/>
        </w:rPr>
        <w:t>Л-1, т.4,8</w:t>
      </w:r>
      <w:r w:rsidRPr="00DD6A1B">
        <w:rPr>
          <w:position w:val="-10"/>
          <w:sz w:val="20"/>
          <w:szCs w:val="20"/>
        </w:rPr>
        <w:object w:dxaOrig="240" w:dyaOrig="340">
          <v:shape id="_x0000_i1055" type="#_x0000_t75" style="width:12pt;height:17.25pt" o:ole="">
            <v:imagedata r:id="rId26" o:title=""/>
          </v:shape>
          <o:OLEObject Type="Embed" ProgID="Equation.3" ShapeID="_x0000_i1055" DrawAspect="Content" ObjectID="_1728129324" r:id="rId69"/>
        </w:object>
      </w:r>
    </w:p>
    <w:p w:rsidR="001F13A6" w:rsidRPr="00DD6A1B" w:rsidRDefault="001F13A6" w:rsidP="00192EB0">
      <w:pPr>
        <w:tabs>
          <w:tab w:val="num" w:pos="0"/>
        </w:tabs>
        <w:jc w:val="both"/>
        <w:rPr>
          <w:sz w:val="20"/>
          <w:szCs w:val="20"/>
        </w:rPr>
      </w:pPr>
      <w:r w:rsidRPr="00DD6A1B">
        <w:rPr>
          <w:sz w:val="20"/>
          <w:szCs w:val="20"/>
        </w:rPr>
        <w:t xml:space="preserve">По условию </w:t>
      </w:r>
      <w:r w:rsidRPr="00DD6A1B">
        <w:rPr>
          <w:position w:val="-10"/>
          <w:sz w:val="20"/>
          <w:szCs w:val="20"/>
        </w:rPr>
        <w:object w:dxaOrig="320" w:dyaOrig="340">
          <v:shape id="_x0000_i1056" type="#_x0000_t75" style="width:22.5pt;height:24pt" o:ole="">
            <v:imagedata r:id="rId70" o:title=""/>
          </v:shape>
          <o:OLEObject Type="Embed" ProgID="Equation.3" ShapeID="_x0000_i1056" DrawAspect="Content" ObjectID="_1728129325" r:id="rId71"/>
        </w:object>
      </w:r>
      <w:r w:rsidRPr="00DD6A1B">
        <w:rPr>
          <w:sz w:val="20"/>
          <w:szCs w:val="20"/>
          <w:vertAlign w:val="subscript"/>
        </w:rPr>
        <w:t>1</w:t>
      </w:r>
      <w:r w:rsidRPr="00DD6A1B">
        <w:rPr>
          <w:sz w:val="20"/>
          <w:szCs w:val="20"/>
        </w:rPr>
        <w:t xml:space="preserve">&lt; </w:t>
      </w:r>
      <w:r w:rsidRPr="00DD6A1B">
        <w:rPr>
          <w:position w:val="-10"/>
          <w:sz w:val="20"/>
          <w:szCs w:val="20"/>
        </w:rPr>
        <w:object w:dxaOrig="320" w:dyaOrig="340">
          <v:shape id="_x0000_i1057" type="#_x0000_t75" style="width:22.5pt;height:24pt" o:ole="">
            <v:imagedata r:id="rId72" o:title=""/>
          </v:shape>
          <o:OLEObject Type="Embed" ProgID="Equation.3" ShapeID="_x0000_i1057" DrawAspect="Content" ObjectID="_1728129326" r:id="rId73"/>
        </w:object>
      </w:r>
      <w:r w:rsidRPr="00DD6A1B">
        <w:rPr>
          <w:sz w:val="20"/>
          <w:szCs w:val="20"/>
          <w:vertAlign w:val="subscript"/>
        </w:rPr>
        <w:t>авар</w:t>
      </w:r>
      <w:r w:rsidRPr="00DD6A1B">
        <w:rPr>
          <w:sz w:val="20"/>
          <w:szCs w:val="20"/>
        </w:rPr>
        <w:t>; 1,8 &lt; 2,01 аварийные перегрузки условие не выпо</w:t>
      </w:r>
      <w:r w:rsidRPr="00DD6A1B">
        <w:rPr>
          <w:sz w:val="20"/>
          <w:szCs w:val="20"/>
        </w:rPr>
        <w:t>л</w:t>
      </w:r>
      <w:r w:rsidRPr="00DD6A1B">
        <w:rPr>
          <w:sz w:val="20"/>
          <w:szCs w:val="20"/>
        </w:rPr>
        <w:t xml:space="preserve">няют, из этого следует, что трансформатор ТМ 250/10 выбран не правильно, поэтому выбираем трансформатор большей мощностью ТМ 400/10. </w:t>
      </w:r>
      <w:r w:rsidRPr="00DD6A1B">
        <w:rPr>
          <w:sz w:val="20"/>
          <w:szCs w:val="20"/>
        </w:rPr>
        <w:tab/>
      </w:r>
      <w:r w:rsidRPr="00DD6A1B">
        <w:rPr>
          <w:sz w:val="20"/>
          <w:szCs w:val="20"/>
        </w:rPr>
        <w:tab/>
      </w:r>
      <w:r w:rsidRPr="00DD6A1B">
        <w:rPr>
          <w:sz w:val="20"/>
          <w:szCs w:val="20"/>
        </w:rPr>
        <w:tab/>
      </w:r>
      <w:r w:rsidRPr="00DD6A1B">
        <w:rPr>
          <w:sz w:val="20"/>
          <w:szCs w:val="20"/>
        </w:rPr>
        <w:tab/>
      </w:r>
      <w:r w:rsidRPr="00DD6A1B">
        <w:rPr>
          <w:sz w:val="20"/>
          <w:szCs w:val="20"/>
        </w:rPr>
        <w:tab/>
      </w:r>
      <w:r w:rsidRPr="00DD6A1B">
        <w:rPr>
          <w:sz w:val="20"/>
          <w:szCs w:val="20"/>
        </w:rPr>
        <w:tab/>
      </w:r>
      <w:r w:rsidRPr="00DD6A1B">
        <w:rPr>
          <w:sz w:val="20"/>
          <w:szCs w:val="20"/>
        </w:rPr>
        <w:tab/>
      </w:r>
      <w:r w:rsidRPr="00DD6A1B">
        <w:rPr>
          <w:sz w:val="20"/>
          <w:szCs w:val="20"/>
        </w:rPr>
        <w:tab/>
      </w:r>
      <w:r w:rsidRPr="00DD6A1B">
        <w:rPr>
          <w:position w:val="-10"/>
          <w:sz w:val="20"/>
          <w:szCs w:val="20"/>
        </w:rPr>
        <w:object w:dxaOrig="240" w:dyaOrig="340">
          <v:shape id="_x0000_i1058" type="#_x0000_t75" style="width:12pt;height:17.25pt" o:ole="">
            <v:imagedata r:id="rId36" o:title=""/>
          </v:shape>
          <o:OLEObject Type="Embed" ProgID="Equation.3" ShapeID="_x0000_i1058" DrawAspect="Content" ObjectID="_1728129327" r:id="rId74"/>
        </w:object>
      </w:r>
      <w:r w:rsidRPr="00DD6A1B">
        <w:rPr>
          <w:sz w:val="20"/>
          <w:szCs w:val="20"/>
        </w:rPr>
        <w:t>Л-7 т.6,1</w:t>
      </w:r>
      <w:r w:rsidRPr="00DD6A1B">
        <w:rPr>
          <w:position w:val="-10"/>
          <w:sz w:val="20"/>
          <w:szCs w:val="20"/>
        </w:rPr>
        <w:object w:dxaOrig="240" w:dyaOrig="340">
          <v:shape id="_x0000_i1059" type="#_x0000_t75" style="width:12pt;height:17.25pt" o:ole="">
            <v:imagedata r:id="rId26" o:title=""/>
          </v:shape>
          <o:OLEObject Type="Embed" ProgID="Equation.3" ShapeID="_x0000_i1059" DrawAspect="Content" ObjectID="_1728129328" r:id="rId75"/>
        </w:object>
      </w:r>
    </w:p>
    <w:p w:rsidR="001F13A6" w:rsidRPr="00DD6A1B" w:rsidRDefault="001F13A6" w:rsidP="00192EB0">
      <w:pPr>
        <w:jc w:val="center"/>
        <w:rPr>
          <w:bCs w:val="0"/>
          <w:sz w:val="20"/>
          <w:szCs w:val="20"/>
        </w:rPr>
      </w:pPr>
      <w:r w:rsidRPr="00DD6A1B">
        <w:rPr>
          <w:bCs w:val="0"/>
          <w:sz w:val="20"/>
          <w:szCs w:val="20"/>
        </w:rPr>
        <w:t>КОМПЕНСАЦИЯ РЕАКТИВНОЙ МОЩНОСТИ</w:t>
      </w:r>
    </w:p>
    <w:p w:rsidR="001F13A6" w:rsidRPr="00DD6A1B" w:rsidRDefault="001F13A6" w:rsidP="00192EB0">
      <w:pPr>
        <w:ind w:firstLine="360"/>
        <w:rPr>
          <w:sz w:val="20"/>
          <w:szCs w:val="20"/>
        </w:rPr>
      </w:pPr>
      <w:r w:rsidRPr="00DD6A1B">
        <w:rPr>
          <w:sz w:val="20"/>
          <w:szCs w:val="20"/>
        </w:rPr>
        <w:t>Определи</w:t>
      </w:r>
      <w:r w:rsidR="005B0326" w:rsidRPr="00DD6A1B">
        <w:rPr>
          <w:sz w:val="20"/>
          <w:szCs w:val="20"/>
        </w:rPr>
        <w:t>ть</w:t>
      </w:r>
      <w:r w:rsidRPr="00DD6A1B">
        <w:rPr>
          <w:sz w:val="20"/>
          <w:szCs w:val="20"/>
        </w:rPr>
        <w:t xml:space="preserve"> реактивную нагрузку для покрытия оставшейся не скомпенсир</w:t>
      </w:r>
      <w:r w:rsidRPr="00DD6A1B">
        <w:rPr>
          <w:sz w:val="20"/>
          <w:szCs w:val="20"/>
        </w:rPr>
        <w:t>о</w:t>
      </w:r>
      <w:r w:rsidRPr="00DD6A1B">
        <w:rPr>
          <w:sz w:val="20"/>
          <w:szCs w:val="20"/>
        </w:rPr>
        <w:t>ванной реактивной мощности</w:t>
      </w:r>
    </w:p>
    <w:p w:rsidR="001F13A6" w:rsidRPr="00DD6A1B" w:rsidRDefault="001F13A6" w:rsidP="00192EB0">
      <w:pPr>
        <w:ind w:firstLine="360"/>
        <w:rPr>
          <w:sz w:val="20"/>
          <w:szCs w:val="20"/>
        </w:rPr>
      </w:pPr>
      <w:r w:rsidRPr="00DD6A1B">
        <w:rPr>
          <w:noProof/>
          <w:sz w:val="20"/>
          <w:szCs w:val="20"/>
        </w:rPr>
        <w:pict>
          <v:shape id="_x0000_s1801" type="#_x0000_t75" style="position:absolute;left:0;text-align:left;margin-left:126pt;margin-top:8.55pt;width:185.3pt;height:24.95pt;z-index:251646464">
            <v:imagedata r:id="rId76" o:title=""/>
            <w10:wrap type="square" side="right"/>
          </v:shape>
          <o:OLEObject Type="Embed" ProgID="Equation.3" ShapeID="_x0000_s1801" DrawAspect="Content" ObjectID="_1728129386" r:id="rId77"/>
        </w:pict>
      </w:r>
      <w:r w:rsidRPr="00DD6A1B">
        <w:rPr>
          <w:sz w:val="20"/>
          <w:szCs w:val="20"/>
        </w:rPr>
        <w:t xml:space="preserve">                </w:t>
      </w:r>
    </w:p>
    <w:p w:rsidR="001F13A6" w:rsidRPr="00DD6A1B" w:rsidRDefault="001F13A6" w:rsidP="00192EB0">
      <w:pPr>
        <w:ind w:firstLine="360"/>
        <w:rPr>
          <w:sz w:val="20"/>
          <w:szCs w:val="20"/>
        </w:rPr>
      </w:pPr>
      <w:r w:rsidRPr="00DD6A1B">
        <w:rPr>
          <w:sz w:val="20"/>
          <w:szCs w:val="20"/>
        </w:rPr>
        <w:t>,где</w:t>
      </w:r>
    </w:p>
    <w:p w:rsidR="00192EB0" w:rsidRPr="00DD6A1B" w:rsidRDefault="00192EB0" w:rsidP="00192EB0">
      <w:pPr>
        <w:tabs>
          <w:tab w:val="left" w:pos="1020"/>
        </w:tabs>
        <w:rPr>
          <w:sz w:val="20"/>
          <w:szCs w:val="20"/>
        </w:rPr>
      </w:pPr>
    </w:p>
    <w:p w:rsidR="001F13A6" w:rsidRPr="00DD6A1B" w:rsidRDefault="001F13A6" w:rsidP="00192EB0">
      <w:pPr>
        <w:tabs>
          <w:tab w:val="left" w:pos="1020"/>
        </w:tabs>
        <w:rPr>
          <w:sz w:val="20"/>
          <w:szCs w:val="20"/>
        </w:rPr>
      </w:pPr>
      <w:r w:rsidRPr="00DD6A1B">
        <w:rPr>
          <w:sz w:val="20"/>
          <w:szCs w:val="20"/>
          <w:lang w:val="en-US"/>
        </w:rPr>
        <w:t>n</w:t>
      </w:r>
      <w:r w:rsidRPr="00DD6A1B">
        <w:rPr>
          <w:sz w:val="20"/>
          <w:szCs w:val="20"/>
        </w:rPr>
        <w:t xml:space="preserve"> - число трансформаторов: </w:t>
      </w:r>
    </w:p>
    <w:p w:rsidR="001F13A6" w:rsidRPr="00DD6A1B" w:rsidRDefault="001F13A6" w:rsidP="00192EB0">
      <w:pPr>
        <w:tabs>
          <w:tab w:val="left" w:pos="1020"/>
        </w:tabs>
        <w:rPr>
          <w:sz w:val="20"/>
          <w:szCs w:val="20"/>
        </w:rPr>
      </w:pPr>
      <w:r w:rsidRPr="00DD6A1B">
        <w:rPr>
          <w:position w:val="-10"/>
          <w:sz w:val="20"/>
          <w:szCs w:val="20"/>
        </w:rPr>
        <w:object w:dxaOrig="320" w:dyaOrig="340">
          <v:shape id="_x0000_i1060" type="#_x0000_t75" style="width:22.5pt;height:24pt" o:ole="">
            <v:imagedata r:id="rId78" o:title=""/>
          </v:shape>
          <o:OLEObject Type="Embed" ProgID="Equation.3" ShapeID="_x0000_i1060" DrawAspect="Content" ObjectID="_1728129329" r:id="rId79"/>
        </w:object>
      </w:r>
      <w:r w:rsidRPr="00DD6A1B">
        <w:rPr>
          <w:sz w:val="20"/>
          <w:szCs w:val="20"/>
        </w:rPr>
        <w:t xml:space="preserve">- коэффициент загрузки трансформатора: </w:t>
      </w:r>
      <w:r w:rsidRPr="00DD6A1B">
        <w:rPr>
          <w:position w:val="-10"/>
          <w:sz w:val="20"/>
          <w:szCs w:val="20"/>
        </w:rPr>
        <w:object w:dxaOrig="320" w:dyaOrig="340">
          <v:shape id="_x0000_i1061" type="#_x0000_t75" style="width:22.5pt;height:24pt" o:ole="">
            <v:imagedata r:id="rId80" o:title=""/>
          </v:shape>
          <o:OLEObject Type="Embed" ProgID="Equation.3" ShapeID="_x0000_i1061" DrawAspect="Content" ObjectID="_1728129330" r:id="rId81"/>
        </w:object>
      </w:r>
      <w:r w:rsidRPr="00DD6A1B">
        <w:rPr>
          <w:sz w:val="20"/>
          <w:szCs w:val="20"/>
          <w:vertAlign w:val="subscript"/>
        </w:rPr>
        <w:t xml:space="preserve"> </w:t>
      </w:r>
      <w:r w:rsidRPr="00DD6A1B">
        <w:rPr>
          <w:sz w:val="20"/>
          <w:szCs w:val="20"/>
        </w:rPr>
        <w:t>= 0,7</w:t>
      </w:r>
    </w:p>
    <w:p w:rsidR="001F13A6" w:rsidRPr="00DD6A1B" w:rsidRDefault="001F13A6" w:rsidP="00192EB0">
      <w:pPr>
        <w:tabs>
          <w:tab w:val="left" w:pos="1020"/>
        </w:tabs>
        <w:rPr>
          <w:sz w:val="20"/>
          <w:szCs w:val="20"/>
        </w:rPr>
      </w:pPr>
      <w:r w:rsidRPr="00DD6A1B">
        <w:rPr>
          <w:sz w:val="20"/>
          <w:szCs w:val="20"/>
          <w:lang w:val="en-US"/>
        </w:rPr>
        <w:t>S</w:t>
      </w:r>
      <w:r w:rsidRPr="00DD6A1B">
        <w:rPr>
          <w:sz w:val="20"/>
          <w:szCs w:val="20"/>
          <w:vertAlign w:val="subscript"/>
        </w:rPr>
        <w:t>т</w:t>
      </w:r>
      <w:r w:rsidRPr="00DD6A1B">
        <w:rPr>
          <w:sz w:val="20"/>
          <w:szCs w:val="20"/>
        </w:rPr>
        <w:t xml:space="preserve">- номинальная мощность трансформатора: </w:t>
      </w:r>
    </w:p>
    <w:p w:rsidR="001F13A6" w:rsidRPr="00DD6A1B" w:rsidRDefault="001F13A6" w:rsidP="00192EB0">
      <w:pPr>
        <w:tabs>
          <w:tab w:val="left" w:pos="1020"/>
        </w:tabs>
        <w:rPr>
          <w:sz w:val="20"/>
          <w:szCs w:val="20"/>
        </w:rPr>
      </w:pPr>
      <w:r w:rsidRPr="00DD6A1B">
        <w:rPr>
          <w:sz w:val="20"/>
          <w:szCs w:val="20"/>
        </w:rPr>
        <w:t>Р</w:t>
      </w:r>
      <w:r w:rsidRPr="00DD6A1B">
        <w:rPr>
          <w:sz w:val="20"/>
          <w:szCs w:val="20"/>
          <w:vertAlign w:val="subscript"/>
        </w:rPr>
        <w:t>см</w:t>
      </w:r>
      <w:r w:rsidRPr="00DD6A1B">
        <w:rPr>
          <w:sz w:val="20"/>
          <w:szCs w:val="20"/>
        </w:rPr>
        <w:t xml:space="preserve">-средняя активная нагрузка за наиболее загруженную смену </w:t>
      </w:r>
    </w:p>
    <w:p w:rsidR="001F13A6" w:rsidRPr="00DD6A1B" w:rsidRDefault="001F13A6" w:rsidP="00192EB0">
      <w:pPr>
        <w:tabs>
          <w:tab w:val="left" w:pos="1020"/>
        </w:tabs>
        <w:rPr>
          <w:sz w:val="20"/>
          <w:szCs w:val="20"/>
        </w:rPr>
      </w:pPr>
      <w:r w:rsidRPr="00DD6A1B">
        <w:rPr>
          <w:sz w:val="20"/>
          <w:szCs w:val="20"/>
        </w:rPr>
        <w:t>Определяем мощность конденсаторной батареи:</w:t>
      </w:r>
    </w:p>
    <w:p w:rsidR="001F13A6" w:rsidRPr="00DD6A1B" w:rsidRDefault="001F13A6" w:rsidP="00192EB0">
      <w:pPr>
        <w:tabs>
          <w:tab w:val="left" w:pos="1020"/>
        </w:tabs>
        <w:rPr>
          <w:sz w:val="20"/>
          <w:szCs w:val="20"/>
        </w:rPr>
      </w:pPr>
      <w:r w:rsidRPr="00DD6A1B">
        <w:rPr>
          <w:sz w:val="20"/>
          <w:szCs w:val="20"/>
          <w:lang w:val="en-US"/>
        </w:rPr>
        <w:t>Q</w:t>
      </w:r>
      <w:r w:rsidRPr="00DD6A1B">
        <w:rPr>
          <w:sz w:val="20"/>
          <w:szCs w:val="20"/>
          <w:vertAlign w:val="subscript"/>
        </w:rPr>
        <w:t xml:space="preserve">КБ  </w:t>
      </w:r>
      <w:r w:rsidRPr="00DD6A1B">
        <w:rPr>
          <w:sz w:val="20"/>
          <w:szCs w:val="20"/>
        </w:rPr>
        <w:t xml:space="preserve">= </w:t>
      </w:r>
      <w:r w:rsidRPr="00DD6A1B">
        <w:rPr>
          <w:sz w:val="20"/>
          <w:szCs w:val="20"/>
          <w:lang w:val="en-US"/>
        </w:rPr>
        <w:t>Q</w:t>
      </w:r>
      <w:r w:rsidRPr="00DD6A1B">
        <w:rPr>
          <w:sz w:val="20"/>
          <w:szCs w:val="20"/>
          <w:vertAlign w:val="subscript"/>
        </w:rPr>
        <w:t xml:space="preserve">Р </w:t>
      </w:r>
      <w:r w:rsidRPr="00DD6A1B">
        <w:rPr>
          <w:sz w:val="20"/>
          <w:szCs w:val="20"/>
        </w:rPr>
        <w:t xml:space="preserve">– </w:t>
      </w:r>
      <w:r w:rsidRPr="00DD6A1B">
        <w:rPr>
          <w:sz w:val="20"/>
          <w:szCs w:val="20"/>
          <w:lang w:val="en-US"/>
        </w:rPr>
        <w:t>Q</w:t>
      </w:r>
      <w:r w:rsidRPr="00DD6A1B">
        <w:rPr>
          <w:sz w:val="20"/>
          <w:szCs w:val="20"/>
          <w:vertAlign w:val="subscript"/>
        </w:rPr>
        <w:t>ВН</w:t>
      </w:r>
    </w:p>
    <w:p w:rsidR="001F13A6" w:rsidRPr="00DD6A1B" w:rsidRDefault="001F13A6" w:rsidP="00192EB0">
      <w:pPr>
        <w:tabs>
          <w:tab w:val="left" w:pos="1020"/>
        </w:tabs>
        <w:jc w:val="both"/>
        <w:rPr>
          <w:sz w:val="20"/>
          <w:szCs w:val="20"/>
        </w:rPr>
      </w:pPr>
      <w:r w:rsidRPr="00DD6A1B">
        <w:rPr>
          <w:sz w:val="20"/>
          <w:szCs w:val="20"/>
        </w:rPr>
        <w:t xml:space="preserve">так как </w:t>
      </w:r>
      <w:r w:rsidRPr="00DD6A1B">
        <w:rPr>
          <w:sz w:val="20"/>
          <w:szCs w:val="20"/>
          <w:lang w:val="en-US"/>
        </w:rPr>
        <w:t>Q</w:t>
      </w:r>
      <w:r w:rsidRPr="00DD6A1B">
        <w:rPr>
          <w:sz w:val="20"/>
          <w:szCs w:val="20"/>
          <w:vertAlign w:val="subscript"/>
        </w:rPr>
        <w:t xml:space="preserve">КБ  </w:t>
      </w:r>
      <w:r w:rsidRPr="00DD6A1B">
        <w:rPr>
          <w:sz w:val="20"/>
          <w:szCs w:val="20"/>
        </w:rPr>
        <w:t xml:space="preserve">&lt; 0 ,то конденсаторную батарею выбирать не следует. </w:t>
      </w:r>
    </w:p>
    <w:p w:rsidR="001F13A6" w:rsidRPr="00DD6A1B" w:rsidRDefault="001F13A6" w:rsidP="00192EB0">
      <w:pPr>
        <w:tabs>
          <w:tab w:val="left" w:pos="284"/>
        </w:tabs>
        <w:ind w:firstLine="360"/>
        <w:jc w:val="center"/>
        <w:rPr>
          <w:bCs w:val="0"/>
          <w:sz w:val="20"/>
          <w:szCs w:val="20"/>
        </w:rPr>
      </w:pPr>
      <w:r w:rsidRPr="00DD6A1B">
        <w:rPr>
          <w:bCs w:val="0"/>
          <w:sz w:val="20"/>
          <w:szCs w:val="20"/>
        </w:rPr>
        <w:t>ВЫБОР ВЫСОВОЛЬТНОГО ЭЛЕКТРООБОРУДОВАНИЯ И С</w:t>
      </w:r>
      <w:r w:rsidRPr="00DD6A1B">
        <w:rPr>
          <w:bCs w:val="0"/>
          <w:sz w:val="20"/>
          <w:szCs w:val="20"/>
        </w:rPr>
        <w:t>Е</w:t>
      </w:r>
      <w:r w:rsidRPr="00DD6A1B">
        <w:rPr>
          <w:bCs w:val="0"/>
          <w:sz w:val="20"/>
          <w:szCs w:val="20"/>
        </w:rPr>
        <w:t>ТЕЙ ВЫСОКОГО НАПРЯЖЕНИЯ</w:t>
      </w:r>
    </w:p>
    <w:p w:rsidR="001F13A6" w:rsidRPr="00DD6A1B" w:rsidRDefault="001F13A6" w:rsidP="00192EB0">
      <w:pPr>
        <w:tabs>
          <w:tab w:val="left" w:pos="2160"/>
        </w:tabs>
        <w:ind w:firstLine="360"/>
        <w:jc w:val="both"/>
        <w:rPr>
          <w:position w:val="-12"/>
          <w:sz w:val="20"/>
          <w:szCs w:val="20"/>
        </w:rPr>
      </w:pPr>
      <w:r w:rsidRPr="00DD6A1B">
        <w:rPr>
          <w:sz w:val="20"/>
          <w:szCs w:val="20"/>
        </w:rPr>
        <w:t>Найд</w:t>
      </w:r>
      <w:r w:rsidR="005B0326" w:rsidRPr="00DD6A1B">
        <w:rPr>
          <w:sz w:val="20"/>
          <w:szCs w:val="20"/>
        </w:rPr>
        <w:t>ится</w:t>
      </w:r>
      <w:r w:rsidRPr="00DD6A1B">
        <w:rPr>
          <w:sz w:val="20"/>
          <w:szCs w:val="20"/>
        </w:rPr>
        <w:t xml:space="preserve"> ток с высокой стороны трансформатора:</w:t>
      </w:r>
      <w:r w:rsidR="00776C8B" w:rsidRPr="00DD6A1B">
        <w:rPr>
          <w:sz w:val="20"/>
          <w:szCs w:val="20"/>
        </w:rPr>
        <w:t xml:space="preserve"> </w:t>
      </w:r>
      <w:r w:rsidRPr="00DD6A1B">
        <w:rPr>
          <w:sz w:val="20"/>
          <w:szCs w:val="20"/>
          <w:lang w:val="en-US"/>
        </w:rPr>
        <w:t>I</w:t>
      </w:r>
      <w:r w:rsidRPr="00DD6A1B">
        <w:rPr>
          <w:sz w:val="20"/>
          <w:szCs w:val="20"/>
          <w:vertAlign w:val="subscript"/>
        </w:rPr>
        <w:t>ном</w:t>
      </w:r>
      <w:r w:rsidRPr="00DD6A1B">
        <w:rPr>
          <w:sz w:val="20"/>
          <w:szCs w:val="20"/>
        </w:rPr>
        <w:t xml:space="preserve"> </w:t>
      </w:r>
      <w:r w:rsidRPr="00DD6A1B">
        <w:rPr>
          <w:sz w:val="20"/>
          <w:szCs w:val="20"/>
          <w:vertAlign w:val="subscript"/>
        </w:rPr>
        <w:t xml:space="preserve"> </w:t>
      </w:r>
      <w:r w:rsidRPr="00DD6A1B">
        <w:rPr>
          <w:sz w:val="20"/>
          <w:szCs w:val="20"/>
        </w:rPr>
        <w:t xml:space="preserve">= </w:t>
      </w:r>
      <w:r w:rsidRPr="00DD6A1B">
        <w:rPr>
          <w:position w:val="-34"/>
          <w:sz w:val="20"/>
          <w:szCs w:val="20"/>
        </w:rPr>
        <w:object w:dxaOrig="840" w:dyaOrig="720">
          <v:shape id="_x0000_i1062" type="#_x0000_t75" style="width:53.25pt;height:45pt" o:ole="">
            <v:imagedata r:id="rId82" o:title=""/>
          </v:shape>
          <o:OLEObject Type="Embed" ProgID="Equation.3" ShapeID="_x0000_i1062" DrawAspect="Content" ObjectID="_1728129331" r:id="rId83"/>
        </w:object>
      </w:r>
    </w:p>
    <w:p w:rsidR="001F13A6" w:rsidRPr="00DD6A1B" w:rsidRDefault="001F13A6" w:rsidP="00192EB0">
      <w:pPr>
        <w:tabs>
          <w:tab w:val="left" w:pos="2160"/>
        </w:tabs>
        <w:ind w:firstLine="360"/>
        <w:jc w:val="both"/>
        <w:rPr>
          <w:sz w:val="20"/>
          <w:szCs w:val="20"/>
        </w:rPr>
      </w:pPr>
      <w:r w:rsidRPr="00DD6A1B">
        <w:rPr>
          <w:sz w:val="20"/>
          <w:szCs w:val="20"/>
        </w:rPr>
        <w:t>Для выбора сечения проводника по условиям нагрева токами нагрузки сра</w:t>
      </w:r>
      <w:r w:rsidRPr="00DD6A1B">
        <w:rPr>
          <w:sz w:val="20"/>
          <w:szCs w:val="20"/>
        </w:rPr>
        <w:t>в</w:t>
      </w:r>
      <w:r w:rsidRPr="00DD6A1B">
        <w:rPr>
          <w:sz w:val="20"/>
          <w:szCs w:val="20"/>
        </w:rPr>
        <w:t xml:space="preserve">ниваются расчетный максимальный </w:t>
      </w:r>
      <w:r w:rsidRPr="00DD6A1B">
        <w:rPr>
          <w:sz w:val="20"/>
          <w:szCs w:val="20"/>
          <w:lang w:val="en-US"/>
        </w:rPr>
        <w:t>I</w:t>
      </w:r>
      <w:r w:rsidRPr="00DD6A1B">
        <w:rPr>
          <w:sz w:val="20"/>
          <w:szCs w:val="20"/>
          <w:vertAlign w:val="subscript"/>
        </w:rPr>
        <w:t>р</w:t>
      </w:r>
      <w:r w:rsidRPr="00DD6A1B">
        <w:rPr>
          <w:sz w:val="20"/>
          <w:szCs w:val="20"/>
        </w:rPr>
        <w:t xml:space="preserve"> и допустимый </w:t>
      </w:r>
      <w:r w:rsidRPr="00DD6A1B">
        <w:rPr>
          <w:sz w:val="20"/>
          <w:szCs w:val="20"/>
          <w:lang w:val="en-US"/>
        </w:rPr>
        <w:t>I</w:t>
      </w:r>
      <w:r w:rsidRPr="00DD6A1B">
        <w:rPr>
          <w:sz w:val="20"/>
          <w:szCs w:val="20"/>
          <w:vertAlign w:val="subscript"/>
        </w:rPr>
        <w:t>доп</w:t>
      </w:r>
      <w:r w:rsidRPr="00DD6A1B">
        <w:rPr>
          <w:sz w:val="20"/>
          <w:szCs w:val="20"/>
        </w:rPr>
        <w:t xml:space="preserve"> токи для проводника принятой марки и условий прокладки. Исходя, из этого выбираем кабель ААШв проложенный в воздухе на напряжение 10 кВ трехжильный АА – ал</w:t>
      </w:r>
      <w:r w:rsidRPr="00DD6A1B">
        <w:rPr>
          <w:sz w:val="20"/>
          <w:szCs w:val="20"/>
        </w:rPr>
        <w:t>ю</w:t>
      </w:r>
      <w:r w:rsidRPr="00DD6A1B">
        <w:rPr>
          <w:sz w:val="20"/>
          <w:szCs w:val="20"/>
        </w:rPr>
        <w:t>миниевая жила и алюминиевая оболочка.</w:t>
      </w:r>
    </w:p>
    <w:p w:rsidR="001F13A6" w:rsidRPr="00DD6A1B" w:rsidRDefault="001F13A6" w:rsidP="00192EB0">
      <w:pPr>
        <w:tabs>
          <w:tab w:val="left" w:pos="2160"/>
        </w:tabs>
        <w:ind w:firstLine="360"/>
        <w:jc w:val="both"/>
        <w:rPr>
          <w:sz w:val="20"/>
          <w:szCs w:val="20"/>
        </w:rPr>
      </w:pPr>
      <w:r w:rsidRPr="00DD6A1B">
        <w:rPr>
          <w:sz w:val="20"/>
          <w:szCs w:val="20"/>
        </w:rPr>
        <w:t>Шв – защитный покров в виде выпрессованного шланга (оболочки) из пол</w:t>
      </w:r>
      <w:r w:rsidRPr="00DD6A1B">
        <w:rPr>
          <w:sz w:val="20"/>
          <w:szCs w:val="20"/>
        </w:rPr>
        <w:t>и</w:t>
      </w:r>
      <w:r w:rsidRPr="00DD6A1B">
        <w:rPr>
          <w:sz w:val="20"/>
          <w:szCs w:val="20"/>
        </w:rPr>
        <w:t>винилхлорида или полиэтилена.</w:t>
      </w:r>
      <w:r w:rsidRPr="00DD6A1B">
        <w:rPr>
          <w:sz w:val="20"/>
          <w:szCs w:val="20"/>
        </w:rPr>
        <w:tab/>
      </w:r>
      <w:r w:rsidRPr="00DD6A1B">
        <w:rPr>
          <w:sz w:val="20"/>
          <w:szCs w:val="20"/>
        </w:rPr>
        <w:tab/>
      </w:r>
      <w:r w:rsidRPr="00DD6A1B">
        <w:rPr>
          <w:sz w:val="20"/>
          <w:szCs w:val="20"/>
        </w:rPr>
        <w:tab/>
      </w:r>
      <w:r w:rsidRPr="00DD6A1B">
        <w:rPr>
          <w:sz w:val="20"/>
          <w:szCs w:val="20"/>
        </w:rPr>
        <w:tab/>
      </w:r>
      <w:r w:rsidRPr="00DD6A1B">
        <w:rPr>
          <w:position w:val="-10"/>
          <w:sz w:val="20"/>
          <w:szCs w:val="20"/>
        </w:rPr>
        <w:object w:dxaOrig="240" w:dyaOrig="340">
          <v:shape id="_x0000_i1063" type="#_x0000_t75" style="width:12pt;height:17.25pt" o:ole="">
            <v:imagedata r:id="rId36" o:title=""/>
          </v:shape>
          <o:OLEObject Type="Embed" ProgID="Equation.3" ShapeID="_x0000_i1063" DrawAspect="Content" ObjectID="_1728129332" r:id="rId84"/>
        </w:object>
      </w:r>
      <w:r w:rsidRPr="00DD6A1B">
        <w:rPr>
          <w:sz w:val="20"/>
          <w:szCs w:val="20"/>
        </w:rPr>
        <w:t>Л-7, стр.47</w:t>
      </w:r>
      <w:r w:rsidRPr="00DD6A1B">
        <w:rPr>
          <w:position w:val="-10"/>
          <w:sz w:val="20"/>
          <w:szCs w:val="20"/>
        </w:rPr>
        <w:object w:dxaOrig="240" w:dyaOrig="340">
          <v:shape id="_x0000_i1064" type="#_x0000_t75" style="width:12pt;height:17.25pt" o:ole="">
            <v:imagedata r:id="rId26" o:title=""/>
          </v:shape>
          <o:OLEObject Type="Embed" ProgID="Equation.3" ShapeID="_x0000_i1064" DrawAspect="Content" ObjectID="_1728129333" r:id="rId85"/>
        </w:object>
      </w:r>
    </w:p>
    <w:p w:rsidR="001F13A6" w:rsidRPr="00DD6A1B" w:rsidRDefault="001F13A6" w:rsidP="00192EB0">
      <w:pPr>
        <w:tabs>
          <w:tab w:val="left" w:pos="2160"/>
        </w:tabs>
        <w:jc w:val="both"/>
        <w:rPr>
          <w:sz w:val="20"/>
          <w:szCs w:val="20"/>
          <w:vertAlign w:val="superscript"/>
        </w:rPr>
      </w:pPr>
      <w:r w:rsidRPr="00DD6A1B">
        <w:rPr>
          <w:sz w:val="20"/>
          <w:szCs w:val="20"/>
        </w:rPr>
        <w:t xml:space="preserve">Сечение кабеля определяем по таблице в зависимости от </w:t>
      </w:r>
      <w:r w:rsidRPr="00DD6A1B">
        <w:rPr>
          <w:position w:val="-20"/>
          <w:sz w:val="20"/>
          <w:szCs w:val="20"/>
          <w:vertAlign w:val="superscript"/>
        </w:rPr>
        <w:object w:dxaOrig="499" w:dyaOrig="499">
          <v:shape id="_x0000_i1065" type="#_x0000_t75" style="width:15.75pt;height:15.75pt" o:ole="">
            <v:imagedata r:id="rId86" o:title=""/>
          </v:shape>
          <o:OLEObject Type="Embed" ProgID="Equation.3" ShapeID="_x0000_i1065" DrawAspect="Content" ObjectID="_1728129334" r:id="rId87"/>
        </w:object>
      </w:r>
      <w:r w:rsidRPr="00DD6A1B">
        <w:rPr>
          <w:sz w:val="20"/>
          <w:szCs w:val="20"/>
        </w:rPr>
        <w:t xml:space="preserve">= 46А, </w:t>
      </w:r>
      <w:r w:rsidRPr="00DD6A1B">
        <w:rPr>
          <w:sz w:val="20"/>
          <w:szCs w:val="20"/>
          <w:lang w:val="en-US"/>
        </w:rPr>
        <w:t>S</w:t>
      </w:r>
      <w:r w:rsidRPr="00DD6A1B">
        <w:rPr>
          <w:sz w:val="20"/>
          <w:szCs w:val="20"/>
        </w:rPr>
        <w:t xml:space="preserve"> = 16мм</w:t>
      </w:r>
      <w:r w:rsidRPr="00DD6A1B">
        <w:rPr>
          <w:sz w:val="20"/>
          <w:szCs w:val="20"/>
          <w:vertAlign w:val="superscript"/>
        </w:rPr>
        <w:t>2</w:t>
      </w:r>
    </w:p>
    <w:p w:rsidR="001F13A6" w:rsidRPr="00DD6A1B" w:rsidRDefault="001F13A6" w:rsidP="00192EB0">
      <w:pPr>
        <w:tabs>
          <w:tab w:val="left" w:pos="2160"/>
        </w:tabs>
        <w:ind w:firstLine="360"/>
        <w:jc w:val="both"/>
        <w:rPr>
          <w:sz w:val="20"/>
          <w:szCs w:val="20"/>
        </w:rPr>
      </w:pPr>
      <w:r w:rsidRPr="00DD6A1B">
        <w:rPr>
          <w:sz w:val="20"/>
          <w:szCs w:val="20"/>
        </w:rPr>
        <w:t>выбирае</w:t>
      </w:r>
      <w:r w:rsidR="005B0326" w:rsidRPr="00DD6A1B">
        <w:rPr>
          <w:sz w:val="20"/>
          <w:szCs w:val="20"/>
        </w:rPr>
        <w:t>тся</w:t>
      </w:r>
      <w:r w:rsidRPr="00DD6A1B">
        <w:rPr>
          <w:sz w:val="20"/>
          <w:szCs w:val="20"/>
        </w:rPr>
        <w:t xml:space="preserve"> марк</w:t>
      </w:r>
      <w:r w:rsidR="005B0326" w:rsidRPr="00DD6A1B">
        <w:rPr>
          <w:sz w:val="20"/>
          <w:szCs w:val="20"/>
        </w:rPr>
        <w:t>а</w:t>
      </w:r>
      <w:r w:rsidRPr="00DD6A1B">
        <w:rPr>
          <w:sz w:val="20"/>
          <w:szCs w:val="20"/>
        </w:rPr>
        <w:t xml:space="preserve"> кабеля ААШв 3х16</w:t>
      </w:r>
      <w:r w:rsidRPr="00DD6A1B">
        <w:rPr>
          <w:sz w:val="20"/>
          <w:szCs w:val="20"/>
        </w:rPr>
        <w:tab/>
      </w:r>
      <w:r w:rsidRPr="00DD6A1B">
        <w:rPr>
          <w:sz w:val="20"/>
          <w:szCs w:val="20"/>
        </w:rPr>
        <w:tab/>
      </w:r>
      <w:r w:rsidRPr="00DD6A1B">
        <w:rPr>
          <w:sz w:val="20"/>
          <w:szCs w:val="20"/>
        </w:rPr>
        <w:tab/>
      </w:r>
      <w:r w:rsidRPr="00DD6A1B">
        <w:rPr>
          <w:sz w:val="20"/>
          <w:szCs w:val="20"/>
        </w:rPr>
        <w:tab/>
      </w:r>
      <w:r w:rsidRPr="00DD6A1B">
        <w:rPr>
          <w:position w:val="-10"/>
          <w:sz w:val="20"/>
          <w:szCs w:val="20"/>
        </w:rPr>
        <w:object w:dxaOrig="240" w:dyaOrig="340">
          <v:shape id="_x0000_i1066" type="#_x0000_t75" style="width:12pt;height:17.25pt" o:ole="">
            <v:imagedata r:id="rId36" o:title=""/>
          </v:shape>
          <o:OLEObject Type="Embed" ProgID="Equation.3" ShapeID="_x0000_i1066" DrawAspect="Content" ObjectID="_1728129335" r:id="rId88"/>
        </w:object>
      </w:r>
      <w:r w:rsidRPr="00DD6A1B">
        <w:rPr>
          <w:sz w:val="20"/>
          <w:szCs w:val="20"/>
        </w:rPr>
        <w:t>Л-7, т.3,17</w:t>
      </w:r>
      <w:r w:rsidRPr="00DD6A1B">
        <w:rPr>
          <w:position w:val="-10"/>
          <w:sz w:val="20"/>
          <w:szCs w:val="20"/>
        </w:rPr>
        <w:object w:dxaOrig="240" w:dyaOrig="340">
          <v:shape id="_x0000_i1067" type="#_x0000_t75" style="width:12pt;height:17.25pt" o:ole="">
            <v:imagedata r:id="rId26" o:title=""/>
          </v:shape>
          <o:OLEObject Type="Embed" ProgID="Equation.3" ShapeID="_x0000_i1067" DrawAspect="Content" ObjectID="_1728129336" r:id="rId89"/>
        </w:object>
      </w:r>
    </w:p>
    <w:p w:rsidR="001F13A6" w:rsidRPr="00DD6A1B" w:rsidRDefault="001F13A6" w:rsidP="00192EB0">
      <w:pPr>
        <w:ind w:firstLine="360"/>
        <w:jc w:val="both"/>
        <w:rPr>
          <w:sz w:val="20"/>
          <w:szCs w:val="20"/>
        </w:rPr>
      </w:pPr>
      <w:r w:rsidRPr="00DD6A1B">
        <w:rPr>
          <w:sz w:val="20"/>
          <w:szCs w:val="20"/>
        </w:rPr>
        <w:t>Выключатели выше 1кВ следует выбирать:</w:t>
      </w:r>
    </w:p>
    <w:p w:rsidR="001F13A6" w:rsidRPr="00DD6A1B" w:rsidRDefault="001F13A6" w:rsidP="0059336C">
      <w:pPr>
        <w:numPr>
          <w:ilvl w:val="0"/>
          <w:numId w:val="1"/>
        </w:numPr>
        <w:ind w:left="0" w:firstLine="360"/>
        <w:rPr>
          <w:sz w:val="20"/>
          <w:szCs w:val="20"/>
        </w:rPr>
      </w:pPr>
      <w:r w:rsidRPr="00DD6A1B">
        <w:rPr>
          <w:sz w:val="20"/>
          <w:szCs w:val="20"/>
        </w:rPr>
        <w:t>по отключающей способности с учетом параметров восстанавливающего напряжения.</w:t>
      </w:r>
    </w:p>
    <w:p w:rsidR="001F13A6" w:rsidRPr="00DD6A1B" w:rsidRDefault="001F13A6" w:rsidP="0059336C">
      <w:pPr>
        <w:numPr>
          <w:ilvl w:val="0"/>
          <w:numId w:val="1"/>
        </w:numPr>
        <w:ind w:left="0" w:firstLine="360"/>
        <w:jc w:val="both"/>
        <w:rPr>
          <w:sz w:val="20"/>
          <w:szCs w:val="20"/>
        </w:rPr>
      </w:pPr>
      <w:r w:rsidRPr="00DD6A1B">
        <w:rPr>
          <w:sz w:val="20"/>
          <w:szCs w:val="20"/>
        </w:rPr>
        <w:t>По включающей способности.</w:t>
      </w:r>
    </w:p>
    <w:p w:rsidR="001F13A6" w:rsidRPr="00DD6A1B" w:rsidRDefault="001F13A6" w:rsidP="00192EB0">
      <w:pPr>
        <w:ind w:firstLine="360"/>
        <w:jc w:val="both"/>
        <w:rPr>
          <w:sz w:val="20"/>
          <w:szCs w:val="20"/>
        </w:rPr>
      </w:pPr>
      <w:r w:rsidRPr="00DD6A1B">
        <w:rPr>
          <w:sz w:val="20"/>
          <w:szCs w:val="20"/>
        </w:rPr>
        <w:t xml:space="preserve">Выбирается масляный выключатель нагрузки, который устанавливается на ГПП-2 в распределительном устройстве. </w:t>
      </w:r>
    </w:p>
    <w:p w:rsidR="001F13A6" w:rsidRPr="00DD6A1B" w:rsidRDefault="001F13A6" w:rsidP="00192EB0">
      <w:pPr>
        <w:ind w:firstLine="360"/>
        <w:jc w:val="both"/>
        <w:rPr>
          <w:sz w:val="20"/>
          <w:szCs w:val="20"/>
        </w:rPr>
      </w:pPr>
      <w:r w:rsidRPr="00DD6A1B">
        <w:rPr>
          <w:sz w:val="20"/>
          <w:szCs w:val="20"/>
          <w:lang w:val="en-US"/>
        </w:rPr>
        <w:t>T</w:t>
      </w:r>
      <w:r w:rsidRPr="00DD6A1B">
        <w:rPr>
          <w:sz w:val="20"/>
          <w:szCs w:val="20"/>
        </w:rPr>
        <w:t>ип ВММ-10</w:t>
      </w:r>
    </w:p>
    <w:p w:rsidR="001F13A6" w:rsidRPr="00DD6A1B" w:rsidRDefault="001F13A6" w:rsidP="00192EB0">
      <w:pPr>
        <w:ind w:firstLine="360"/>
        <w:jc w:val="both"/>
        <w:rPr>
          <w:sz w:val="20"/>
          <w:szCs w:val="20"/>
        </w:rPr>
      </w:pPr>
      <w:r w:rsidRPr="00DD6A1B">
        <w:rPr>
          <w:sz w:val="20"/>
          <w:szCs w:val="20"/>
        </w:rPr>
        <w:t xml:space="preserve">Номинальное напряжение </w:t>
      </w:r>
      <w:r w:rsidRPr="00DD6A1B">
        <w:rPr>
          <w:sz w:val="20"/>
          <w:szCs w:val="20"/>
          <w:lang w:val="en-US"/>
        </w:rPr>
        <w:t>U</w:t>
      </w:r>
      <w:r w:rsidRPr="00DD6A1B">
        <w:rPr>
          <w:sz w:val="20"/>
          <w:szCs w:val="20"/>
          <w:vertAlign w:val="subscript"/>
        </w:rPr>
        <w:t xml:space="preserve">ном </w:t>
      </w:r>
      <w:r w:rsidRPr="00DD6A1B">
        <w:rPr>
          <w:sz w:val="20"/>
          <w:szCs w:val="20"/>
        </w:rPr>
        <w:t>= 10 кВ</w:t>
      </w:r>
    </w:p>
    <w:p w:rsidR="001F13A6" w:rsidRPr="00DD6A1B" w:rsidRDefault="001F13A6" w:rsidP="00192EB0">
      <w:pPr>
        <w:ind w:firstLine="360"/>
        <w:jc w:val="both"/>
        <w:rPr>
          <w:sz w:val="20"/>
          <w:szCs w:val="20"/>
        </w:rPr>
      </w:pPr>
      <w:r w:rsidRPr="00DD6A1B">
        <w:rPr>
          <w:sz w:val="20"/>
          <w:szCs w:val="20"/>
        </w:rPr>
        <w:t xml:space="preserve">Номинальный ток </w:t>
      </w:r>
      <w:r w:rsidRPr="00DD6A1B">
        <w:rPr>
          <w:sz w:val="20"/>
          <w:szCs w:val="20"/>
          <w:lang w:val="en-US"/>
        </w:rPr>
        <w:t>I</w:t>
      </w:r>
      <w:r w:rsidRPr="00DD6A1B">
        <w:rPr>
          <w:sz w:val="20"/>
          <w:szCs w:val="20"/>
          <w:vertAlign w:val="subscript"/>
        </w:rPr>
        <w:t>ном</w:t>
      </w:r>
      <w:r w:rsidRPr="00DD6A1B">
        <w:rPr>
          <w:sz w:val="20"/>
          <w:szCs w:val="20"/>
        </w:rPr>
        <w:t xml:space="preserve"> = 400 А</w:t>
      </w:r>
    </w:p>
    <w:p w:rsidR="001F13A6" w:rsidRPr="00DD6A1B" w:rsidRDefault="001F13A6" w:rsidP="00192EB0">
      <w:pPr>
        <w:ind w:firstLine="360"/>
        <w:jc w:val="both"/>
        <w:rPr>
          <w:sz w:val="20"/>
          <w:szCs w:val="20"/>
        </w:rPr>
      </w:pPr>
      <w:r w:rsidRPr="00DD6A1B">
        <w:rPr>
          <w:sz w:val="20"/>
          <w:szCs w:val="20"/>
        </w:rPr>
        <w:t>4-секундная термическая стойкость 10 кА</w:t>
      </w:r>
    </w:p>
    <w:p w:rsidR="001F13A6" w:rsidRPr="00DD6A1B" w:rsidRDefault="001F13A6" w:rsidP="00192EB0">
      <w:pPr>
        <w:ind w:firstLine="360"/>
        <w:jc w:val="both"/>
        <w:rPr>
          <w:sz w:val="20"/>
          <w:szCs w:val="20"/>
        </w:rPr>
      </w:pPr>
      <w:r w:rsidRPr="00DD6A1B">
        <w:rPr>
          <w:sz w:val="20"/>
          <w:szCs w:val="20"/>
        </w:rPr>
        <w:t>Номинальный ток отключения 10 кА</w:t>
      </w:r>
    </w:p>
    <w:p w:rsidR="001F13A6" w:rsidRPr="00DD6A1B" w:rsidRDefault="001F13A6" w:rsidP="00192EB0">
      <w:pPr>
        <w:ind w:firstLine="360"/>
        <w:jc w:val="both"/>
        <w:rPr>
          <w:sz w:val="20"/>
          <w:szCs w:val="20"/>
        </w:rPr>
      </w:pPr>
      <w:r w:rsidRPr="00DD6A1B">
        <w:rPr>
          <w:sz w:val="20"/>
          <w:szCs w:val="20"/>
        </w:rPr>
        <w:t>Время отключения 0,12 с</w:t>
      </w:r>
    </w:p>
    <w:p w:rsidR="001F13A6" w:rsidRPr="00DD6A1B" w:rsidRDefault="001F13A6" w:rsidP="00192EB0">
      <w:pPr>
        <w:ind w:firstLine="360"/>
        <w:jc w:val="both"/>
        <w:rPr>
          <w:noProof/>
          <w:sz w:val="20"/>
          <w:szCs w:val="20"/>
        </w:rPr>
      </w:pPr>
      <w:r w:rsidRPr="00DD6A1B">
        <w:rPr>
          <w:sz w:val="20"/>
          <w:szCs w:val="20"/>
        </w:rPr>
        <w:t>Привод - встроенный пружинный</w:t>
      </w:r>
      <w:r w:rsidRPr="00DD6A1B">
        <w:rPr>
          <w:sz w:val="20"/>
          <w:szCs w:val="20"/>
        </w:rPr>
        <w:tab/>
      </w:r>
      <w:r w:rsidRPr="00DD6A1B">
        <w:rPr>
          <w:sz w:val="20"/>
          <w:szCs w:val="20"/>
        </w:rPr>
        <w:tab/>
      </w:r>
      <w:r w:rsidRPr="00DD6A1B">
        <w:rPr>
          <w:sz w:val="20"/>
          <w:szCs w:val="20"/>
        </w:rPr>
        <w:tab/>
        <w:t xml:space="preserve"> </w:t>
      </w:r>
      <w:r w:rsidRPr="00DD6A1B">
        <w:rPr>
          <w:position w:val="-10"/>
          <w:sz w:val="20"/>
          <w:szCs w:val="20"/>
        </w:rPr>
        <w:object w:dxaOrig="240" w:dyaOrig="340">
          <v:shape id="_x0000_i1068" type="#_x0000_t75" style="width:12pt;height:17.25pt" o:ole="">
            <v:imagedata r:id="rId36" o:title=""/>
          </v:shape>
          <o:OLEObject Type="Embed" ProgID="Equation.3" ShapeID="_x0000_i1068" DrawAspect="Content" ObjectID="_1728129337" r:id="rId90"/>
        </w:object>
      </w:r>
      <w:r w:rsidRPr="00DD6A1B">
        <w:rPr>
          <w:sz w:val="20"/>
          <w:szCs w:val="20"/>
        </w:rPr>
        <w:t>москаленко, т.5.1</w:t>
      </w:r>
      <w:r w:rsidRPr="00DD6A1B">
        <w:rPr>
          <w:position w:val="-10"/>
          <w:sz w:val="20"/>
          <w:szCs w:val="20"/>
        </w:rPr>
        <w:object w:dxaOrig="240" w:dyaOrig="340">
          <v:shape id="_x0000_i1069" type="#_x0000_t75" style="width:12pt;height:17.25pt" o:ole="">
            <v:imagedata r:id="rId26" o:title=""/>
          </v:shape>
          <o:OLEObject Type="Embed" ProgID="Equation.3" ShapeID="_x0000_i1069" DrawAspect="Content" ObjectID="_1728129338" r:id="rId91"/>
        </w:object>
      </w:r>
    </w:p>
    <w:p w:rsidR="001F13A6" w:rsidRPr="00DD6A1B" w:rsidRDefault="001F13A6" w:rsidP="00192EB0">
      <w:pPr>
        <w:ind w:firstLine="360"/>
        <w:jc w:val="both"/>
        <w:rPr>
          <w:bCs w:val="0"/>
          <w:sz w:val="20"/>
          <w:szCs w:val="20"/>
        </w:rPr>
      </w:pPr>
      <w:r w:rsidRPr="00DD6A1B">
        <w:rPr>
          <w:bCs w:val="0"/>
          <w:sz w:val="20"/>
          <w:szCs w:val="20"/>
        </w:rPr>
        <w:t>Разъединитель применяют для коммутации, отключения и переключения обесточенных электрических цепей и, в частности, для отделения на время ремонта или ревизии электрооборудования от смежных установок и линий, нах</w:t>
      </w:r>
      <w:r w:rsidRPr="00DD6A1B">
        <w:rPr>
          <w:bCs w:val="0"/>
          <w:sz w:val="20"/>
          <w:szCs w:val="20"/>
        </w:rPr>
        <w:t>о</w:t>
      </w:r>
      <w:r w:rsidRPr="00DD6A1B">
        <w:rPr>
          <w:bCs w:val="0"/>
          <w:sz w:val="20"/>
          <w:szCs w:val="20"/>
        </w:rPr>
        <w:t>дящихся под напряжением, и обеспечения при этом видимого разрыва между ними.</w:t>
      </w:r>
    </w:p>
    <w:p w:rsidR="001F13A6" w:rsidRPr="00DD6A1B" w:rsidRDefault="001F13A6" w:rsidP="00192EB0">
      <w:pPr>
        <w:ind w:firstLine="360"/>
        <w:jc w:val="both"/>
        <w:rPr>
          <w:bCs w:val="0"/>
          <w:sz w:val="20"/>
          <w:szCs w:val="20"/>
        </w:rPr>
      </w:pPr>
      <w:r w:rsidRPr="00DD6A1B">
        <w:rPr>
          <w:bCs w:val="0"/>
          <w:sz w:val="20"/>
          <w:szCs w:val="20"/>
        </w:rPr>
        <w:t>Тип РВО-10/400-разъединитель внутренней установки однополюсной</w:t>
      </w:r>
    </w:p>
    <w:p w:rsidR="001F13A6" w:rsidRPr="00DD6A1B" w:rsidRDefault="001F13A6" w:rsidP="00192EB0">
      <w:pPr>
        <w:ind w:firstLine="360"/>
        <w:jc w:val="both"/>
        <w:rPr>
          <w:bCs w:val="0"/>
          <w:sz w:val="20"/>
          <w:szCs w:val="20"/>
        </w:rPr>
      </w:pPr>
      <w:r w:rsidRPr="00DD6A1B">
        <w:rPr>
          <w:bCs w:val="0"/>
          <w:sz w:val="20"/>
          <w:szCs w:val="20"/>
        </w:rPr>
        <w:t>Предельный сквозной ток короткого замыкания амплетудный-50кА, дейс</w:t>
      </w:r>
      <w:r w:rsidRPr="00DD6A1B">
        <w:rPr>
          <w:bCs w:val="0"/>
          <w:sz w:val="20"/>
          <w:szCs w:val="20"/>
        </w:rPr>
        <w:t>т</w:t>
      </w:r>
      <w:r w:rsidRPr="00DD6A1B">
        <w:rPr>
          <w:bCs w:val="0"/>
          <w:sz w:val="20"/>
          <w:szCs w:val="20"/>
        </w:rPr>
        <w:t>вующий 29кА</w:t>
      </w:r>
    </w:p>
    <w:p w:rsidR="001F13A6" w:rsidRPr="00DD6A1B" w:rsidRDefault="001F13A6" w:rsidP="00192EB0">
      <w:pPr>
        <w:ind w:firstLine="360"/>
        <w:jc w:val="both"/>
        <w:rPr>
          <w:sz w:val="20"/>
          <w:szCs w:val="20"/>
        </w:rPr>
      </w:pPr>
      <w:r w:rsidRPr="00DD6A1B">
        <w:rPr>
          <w:sz w:val="20"/>
          <w:szCs w:val="20"/>
        </w:rPr>
        <w:t>4-секундный ток термической стойкости 16 кА</w:t>
      </w:r>
    </w:p>
    <w:p w:rsidR="001F13A6" w:rsidRPr="00DD6A1B" w:rsidRDefault="00776C8B" w:rsidP="00192EB0">
      <w:pPr>
        <w:ind w:firstLine="360"/>
        <w:jc w:val="both"/>
        <w:rPr>
          <w:sz w:val="20"/>
          <w:szCs w:val="20"/>
        </w:rPr>
      </w:pPr>
      <w:r w:rsidRPr="00DD6A1B">
        <w:rPr>
          <w:bCs w:val="0"/>
          <w:noProof/>
          <w:sz w:val="20"/>
          <w:szCs w:val="20"/>
        </w:rPr>
        <w:lastRenderedPageBreak/>
        <w:pict>
          <v:group id="_x0000_s1977" editas="canvas" style="position:absolute;left:0;text-align:left;margin-left:18.4pt;margin-top:11.95pt;width:495.05pt;height:630.45pt;z-index:-251644416" coordorigin="1861,-1484" coordsize="7473,9457" wrapcoords="-65 -51 -65 21574 21633 21574 21633 -51 -65 -51">
            <o:lock v:ext="edit" aspectratio="t"/>
            <v:shape id="_x0000_s1978" type="#_x0000_t75" style="position:absolute;left:1861;top:-1484;width:7473;height:9457" o:preferrelative="f" stroked="t" strokecolor="white" strokeweight=".25pt">
              <v:fill o:detectmouseclick="t"/>
              <v:path o:extrusionok="t" o:connecttype="none"/>
              <o:lock v:ext="edit" text="t"/>
            </v:shape>
            <v:rect id="_x0000_s1979" style="position:absolute;left:2948;top:-202;width:272;height:270"/>
            <v:line id="_x0000_s1980" style="position:absolute" from="3084,-877" to="3085,-202" strokeweight="2.25pt"/>
            <v:oval id="_x0000_s1981" style="position:absolute;left:2812;top:-1417;width:544;height:540"/>
            <v:line id="_x0000_s1982" style="position:absolute" from="3084,68" to="3085,338" strokeweight="2.25pt"/>
            <v:oval id="_x0000_s1983" style="position:absolute;left:2812;top:338;width:544;height:540"/>
            <v:oval id="_x0000_s1984" style="position:absolute;left:2812;top:743;width:544;height:540"/>
            <v:line id="_x0000_s1985" style="position:absolute" from="3084,1283" to="3085,1553" strokeweight="2.25pt"/>
            <v:line id="_x0000_s1986" style="position:absolute" from="2812,1553" to="3084,1823"/>
            <v:line id="_x0000_s1987" style="position:absolute;flip:x" from="3084,1823" to="3085,2903" strokeweight="2.25pt"/>
            <v:rect id="_x0000_s1988" style="position:absolute;left:2132;top:2903;width:2581;height:135;flip:y"/>
            <v:line id="_x0000_s1989" style="position:absolute" from="3084,3038" to="3085,3308" strokeweight="2.25pt"/>
            <v:line id="_x0000_s1990" style="position:absolute" from="3084,3578" to="3085,3848" strokeweight="2.25pt"/>
            <v:line id="_x0000_s1991" style="position:absolute" from="2812,3308" to="3084,3578"/>
            <v:line id="_x0000_s1992" style="position:absolute" from="3083,4253" to="3085,5738" strokeweight="2.25pt"/>
            <v:rect id="_x0000_s1993" style="position:absolute;left:2812;top:3848;width:544;height:405"/>
            <v:line id="_x0000_s1994" style="position:absolute" from="7159,878" to="7161,1148"/>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995" type="#_x0000_t86" style="position:absolute;left:7159;top:473;width:137;height:135" adj="10800"/>
            <v:shape id="_x0000_s1996" type="#_x0000_t86" style="position:absolute;left:7159;top:608;width:137;height:135" adj="5400"/>
            <v:shape id="_x0000_s1997" type="#_x0000_t86" style="position:absolute;left:7159;top:743;width:137;height:135" adj="10800"/>
            <v:rect id="_x0000_s1998" style="position:absolute;left:7024;top:1148;width:271;height:540"/>
            <v:line id="_x0000_s1999" style="position:absolute" from="7159,1688" to="7161,1823"/>
            <v:shape id="_x0000_s2000" type="#_x0000_t86" style="position:absolute;left:7159;top:2093;width:137;height:135" adj="10800"/>
            <v:line id="_x0000_s2001" style="position:absolute" from="7159,338" to="7159,473"/>
            <v:line id="_x0000_s2002" style="position:absolute;flip:x" from="7159,2228" to="7161,2498"/>
            <v:shape id="_x0000_s2003" type="#_x0000_t86" style="position:absolute;left:7159;top:1958;width:137;height:135" adj="5400"/>
            <v:shape id="_x0000_s2004" type="#_x0000_t86" style="position:absolute;left:7159;top:1823;width:137;height:135" adj="10800"/>
            <v:rect id="_x0000_s2005" style="position:absolute;left:7024;top:2498;width:271;height:540"/>
            <v:line id="_x0000_s2006" style="position:absolute" from="7157,3038" to="7159,3173"/>
            <v:shape id="_x0000_s2007" type="#_x0000_t86" style="position:absolute;left:7157;top:3443;width:138;height:135" adj="10800"/>
            <v:line id="_x0000_s2008" style="position:absolute;flip:x" from="7157,3578" to="7159,3848"/>
            <v:shape id="_x0000_s2009" type="#_x0000_t86" style="position:absolute;left:7157;top:3308;width:138;height:135" adj="5400"/>
            <v:shape id="_x0000_s2010" type="#_x0000_t86" style="position:absolute;left:7157;top:3173;width:138;height:135" adj="10800"/>
            <v:rect id="_x0000_s2011" style="position:absolute;left:7024;top:3848;width:269;height:540"/>
            <v:line id="_x0000_s2012" style="position:absolute" from="7157,4388" to="7159,4523"/>
            <v:shape id="_x0000_s2013" type="#_x0000_t86" style="position:absolute;left:7157;top:4793;width:138;height:135" adj="10800"/>
            <v:line id="_x0000_s2014" style="position:absolute;flip:x" from="7157,4928" to="7159,5198"/>
            <v:shape id="_x0000_s2015" type="#_x0000_t86" style="position:absolute;left:7157;top:4658;width:138;height:135" adj="5400"/>
            <v:shape id="_x0000_s2016" type="#_x0000_t86" style="position:absolute;left:7157;top:4523;width:138;height:135" adj="10800"/>
            <v:rect id="_x0000_s2017" style="position:absolute;left:7024;top:5198;width:269;height:540"/>
            <v:line id="_x0000_s2018" style="position:absolute" from="7157,5738" to="7159,5873"/>
            <v:shape id="_x0000_s2019" type="#_x0000_t86" style="position:absolute;left:7157;top:6143;width:138;height:135" adj="10800"/>
            <v:line id="_x0000_s2020" style="position:absolute;flip:x" from="7157,6278" to="7159,6548"/>
            <v:shape id="_x0000_s2021" type="#_x0000_t86" style="position:absolute;left:7157;top:6008;width:138;height:135" adj="5400"/>
            <v:shape id="_x0000_s2022" type="#_x0000_t86" style="position:absolute;left:7157;top:5873;width:138;height:135" adj="10800"/>
            <v:rect id="_x0000_s2023" style="position:absolute;left:7024;top:6548;width:269;height:54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24" type="#_x0000_t23" style="position:absolute;left:2812;top:5738;width:544;height:540"/>
            <v:shape id="_x0000_s2025" type="#_x0000_t23" style="position:absolute;left:6888;top:7358;width:543;height:540"/>
            <v:line id="_x0000_s2026" style="position:absolute" from="7159,7088" to="7159,7358"/>
            <v:shapetype id="_x0000_t202" coordsize="21600,21600" o:spt="202" path="m,l,21600r21600,l21600,xe">
              <v:stroke joinstyle="miter"/>
              <v:path gradientshapeok="t" o:connecttype="rect"/>
            </v:shapetype>
            <v:shape id="_x0000_s2027" type="#_x0000_t202" style="position:absolute;left:3491;top:338;width:3261;height:945" strokecolor="white">
              <v:stroke dashstyle="1 1" endcap="round"/>
              <v:textbox style="mso-next-textbox:#_x0000_s2027">
                <w:txbxContent>
                  <w:p w:rsidR="00776C8B" w:rsidRPr="00460052" w:rsidRDefault="00776C8B" w:rsidP="00776C8B">
                    <w:r w:rsidRPr="00460052">
                      <w:t xml:space="preserve">ТМ </w:t>
                    </w:r>
                    <w:r>
                      <w:t>40</w:t>
                    </w:r>
                    <w:r w:rsidRPr="00460052">
                      <w:t>0 / 10</w:t>
                    </w:r>
                  </w:p>
                  <w:p w:rsidR="00776C8B" w:rsidRPr="00F45A02" w:rsidRDefault="00776C8B" w:rsidP="00776C8B">
                    <w:pPr>
                      <w:tabs>
                        <w:tab w:val="num" w:pos="0"/>
                      </w:tabs>
                      <w:spacing w:line="360" w:lineRule="auto"/>
                    </w:pPr>
                    <w:r w:rsidRPr="00F45A02">
                      <w:t xml:space="preserve">Р </w:t>
                    </w:r>
                    <w:r w:rsidRPr="00F45A02">
                      <w:rPr>
                        <w:vertAlign w:val="subscript"/>
                      </w:rPr>
                      <w:t>х.х</w:t>
                    </w:r>
                    <w:r w:rsidRPr="00F45A02">
                      <w:t xml:space="preserve">. = </w:t>
                    </w:r>
                    <w:r>
                      <w:t>1,05</w:t>
                    </w:r>
                    <w:r w:rsidRPr="00F45A02">
                      <w:t xml:space="preserve"> кВт Р </w:t>
                    </w:r>
                    <w:r w:rsidRPr="00F45A02">
                      <w:rPr>
                        <w:vertAlign w:val="subscript"/>
                      </w:rPr>
                      <w:t>к.з</w:t>
                    </w:r>
                    <w:r w:rsidRPr="00F45A02">
                      <w:t xml:space="preserve">. = </w:t>
                    </w:r>
                    <w:r>
                      <w:t>5,5</w:t>
                    </w:r>
                    <w:r w:rsidRPr="00F45A02">
                      <w:t xml:space="preserve"> кВт</w:t>
                    </w:r>
                  </w:p>
                  <w:p w:rsidR="00776C8B" w:rsidRPr="00F45A02" w:rsidRDefault="00776C8B" w:rsidP="00776C8B">
                    <w:pPr>
                      <w:tabs>
                        <w:tab w:val="num" w:pos="0"/>
                      </w:tabs>
                      <w:spacing w:line="360" w:lineRule="auto"/>
                    </w:pPr>
                    <w:r w:rsidRPr="00F45A02">
                      <w:rPr>
                        <w:lang w:val="en-US"/>
                      </w:rPr>
                      <w:t>I</w:t>
                    </w:r>
                    <w:r w:rsidRPr="00F45A02">
                      <w:t xml:space="preserve"> </w:t>
                    </w:r>
                    <w:r w:rsidRPr="00F45A02">
                      <w:rPr>
                        <w:vertAlign w:val="subscript"/>
                      </w:rPr>
                      <w:t>х.х.</w:t>
                    </w:r>
                    <w:r w:rsidRPr="00F45A02">
                      <w:t xml:space="preserve"> = 2,</w:t>
                    </w:r>
                    <w:r>
                      <w:t>1</w:t>
                    </w:r>
                    <w:r w:rsidRPr="00F45A02">
                      <w:t xml:space="preserve"> % </w:t>
                    </w:r>
                    <w:r w:rsidRPr="00F45A02">
                      <w:rPr>
                        <w:lang w:val="en-US"/>
                      </w:rPr>
                      <w:t>U</w:t>
                    </w:r>
                    <w:r w:rsidRPr="00F45A02">
                      <w:t xml:space="preserve"> </w:t>
                    </w:r>
                    <w:r w:rsidRPr="00F45A02">
                      <w:rPr>
                        <w:vertAlign w:val="subscript"/>
                      </w:rPr>
                      <w:t>к.з</w:t>
                    </w:r>
                    <w:r w:rsidRPr="00F45A02">
                      <w:t xml:space="preserve">. = 4,5% </w:t>
                    </w:r>
                  </w:p>
                </w:txbxContent>
              </v:textbox>
            </v:shape>
            <v:shape id="_x0000_s2028" type="#_x0000_t202" style="position:absolute;left:3219;top:1283;width:1767;height:675" strokecolor="white" strokeweight=".25pt">
              <v:stroke dashstyle="1 1" endcap="round"/>
              <v:textbox style="mso-next-textbox:#_x0000_s2028">
                <w:txbxContent>
                  <w:p w:rsidR="00776C8B" w:rsidRDefault="00776C8B" w:rsidP="00776C8B">
                    <w:pPr>
                      <w:rPr>
                        <w:szCs w:val="40"/>
                      </w:rPr>
                    </w:pPr>
                    <w:r w:rsidRPr="00257DC9">
                      <w:rPr>
                        <w:bCs w:val="0"/>
                        <w:sz w:val="28"/>
                        <w:szCs w:val="28"/>
                      </w:rPr>
                      <w:t>А</w:t>
                    </w:r>
                    <w:r>
                      <w:rPr>
                        <w:bCs w:val="0"/>
                        <w:sz w:val="28"/>
                        <w:szCs w:val="28"/>
                      </w:rPr>
                      <w:t>3144</w:t>
                    </w:r>
                    <w:r>
                      <w:rPr>
                        <w:szCs w:val="40"/>
                        <w:lang w:val="en-US"/>
                      </w:rPr>
                      <w:t xml:space="preserve"> </w:t>
                    </w:r>
                  </w:p>
                  <w:p w:rsidR="00776C8B" w:rsidRDefault="00776C8B" w:rsidP="00776C8B">
                    <w:r>
                      <w:rPr>
                        <w:szCs w:val="40"/>
                        <w:lang w:val="en-US"/>
                      </w:rPr>
                      <w:t>I</w:t>
                    </w:r>
                    <w:r w:rsidRPr="00FB3686">
                      <w:rPr>
                        <w:szCs w:val="40"/>
                        <w:vertAlign w:val="subscript"/>
                      </w:rPr>
                      <w:t>ном</w:t>
                    </w:r>
                    <w:r>
                      <w:rPr>
                        <w:szCs w:val="40"/>
                      </w:rPr>
                      <w:t>.= 600А</w:t>
                    </w:r>
                  </w:p>
                </w:txbxContent>
              </v:textbox>
            </v:shape>
            <v:shape id="_x0000_s2029" type="#_x0000_t202" style="position:absolute;left:3491;top:3308;width:2446;height:405" strokecolor="white" strokeweight=".25pt">
              <v:stroke dashstyle="1 1" endcap="round"/>
              <v:textbox style="mso-next-textbox:#_x0000_s2029">
                <w:txbxContent>
                  <w:p w:rsidR="00776C8B" w:rsidRDefault="00776C8B" w:rsidP="00776C8B">
                    <w:r>
                      <w:t xml:space="preserve">АЕ2046 </w:t>
                    </w:r>
                    <w:r>
                      <w:rPr>
                        <w:szCs w:val="40"/>
                        <w:lang w:val="en-US"/>
                      </w:rPr>
                      <w:t>I</w:t>
                    </w:r>
                    <w:r w:rsidRPr="00FB3686">
                      <w:rPr>
                        <w:szCs w:val="40"/>
                        <w:vertAlign w:val="subscript"/>
                      </w:rPr>
                      <w:t>ном</w:t>
                    </w:r>
                    <w:r>
                      <w:rPr>
                        <w:szCs w:val="40"/>
                      </w:rPr>
                      <w:t>.= 63А</w:t>
                    </w:r>
                  </w:p>
                </w:txbxContent>
              </v:textbox>
            </v:shape>
            <v:shape id="_x0000_s2030" type="#_x0000_t202" style="position:absolute;left:3491;top:3713;width:1223;height:675" strokecolor="white" strokeweight=".25pt">
              <v:stroke dashstyle="1 1" endcap="round"/>
              <v:textbox style="mso-next-textbox:#_x0000_s2030">
                <w:txbxContent>
                  <w:p w:rsidR="00776C8B" w:rsidRDefault="00776C8B" w:rsidP="00776C8B">
                    <w:r>
                      <w:t>ПМЛ-21006</w:t>
                    </w:r>
                  </w:p>
                  <w:p w:rsidR="00776C8B" w:rsidRDefault="00776C8B" w:rsidP="00776C8B">
                    <w:r>
                      <w:rPr>
                        <w:szCs w:val="40"/>
                        <w:lang w:val="en-US"/>
                      </w:rPr>
                      <w:t>I</w:t>
                    </w:r>
                    <w:r w:rsidRPr="00FB3686">
                      <w:rPr>
                        <w:szCs w:val="40"/>
                        <w:vertAlign w:val="subscript"/>
                      </w:rPr>
                      <w:t>ном</w:t>
                    </w:r>
                    <w:r>
                      <w:rPr>
                        <w:szCs w:val="40"/>
                      </w:rPr>
                      <w:t>.= 63А</w:t>
                    </w:r>
                  </w:p>
                </w:txbxContent>
              </v:textbox>
            </v:shape>
            <v:shape id="_x0000_s2031" type="#_x0000_t202" style="position:absolute;left:3355;top:4523;width:2310;height:540" strokecolor="white" strokeweight=".25pt">
              <v:stroke dashstyle="1 1" endcap="round"/>
              <v:textbox style="mso-next-textbox:#_x0000_s2031">
                <w:txbxContent>
                  <w:p w:rsidR="00776C8B" w:rsidRPr="00FC1D63" w:rsidRDefault="00776C8B" w:rsidP="00776C8B">
                    <w:r w:rsidRPr="00FC1D63">
                      <w:t xml:space="preserve">ВВГ </w:t>
                    </w:r>
                    <w:r>
                      <w:t>3</w:t>
                    </w:r>
                    <w:r w:rsidRPr="00FC1D63">
                      <w:t>х16</w:t>
                    </w:r>
                    <w:r>
                      <w:t>+1х10</w:t>
                    </w:r>
                  </w:p>
                  <w:p w:rsidR="00776C8B" w:rsidRPr="00FC1D63" w:rsidRDefault="00776C8B" w:rsidP="00776C8B">
                    <w:r w:rsidRPr="00FC1D63">
                      <w:rPr>
                        <w:lang w:val="en-US"/>
                      </w:rPr>
                      <w:t>L=</w:t>
                    </w:r>
                    <w:r w:rsidRPr="00FC1D63">
                      <w:t>100 м.</w:t>
                    </w:r>
                  </w:p>
                </w:txbxContent>
              </v:textbox>
            </v:shape>
            <v:shape id="_x0000_s2032" type="#_x0000_t202" style="position:absolute;left:3219;top:-877;width:1631;height:540" strokecolor="white" strokeweight=".25pt">
              <v:stroke dashstyle="1 1" endcap="round"/>
              <v:textbox style="mso-next-textbox:#_x0000_s2032">
                <w:txbxContent>
                  <w:p w:rsidR="00776C8B" w:rsidRPr="00FC1D63" w:rsidRDefault="00776C8B" w:rsidP="00776C8B">
                    <w:pPr>
                      <w:rPr>
                        <w:lang w:val="en-US"/>
                      </w:rPr>
                    </w:pPr>
                    <w:r w:rsidRPr="00FC1D63">
                      <w:t>ААШв 3х16</w:t>
                    </w:r>
                  </w:p>
                  <w:p w:rsidR="00776C8B" w:rsidRPr="00FC1D63" w:rsidRDefault="00776C8B" w:rsidP="00776C8B">
                    <w:r w:rsidRPr="00FC1D63">
                      <w:rPr>
                        <w:lang w:val="en-US"/>
                      </w:rPr>
                      <w:t xml:space="preserve">L=1000 </w:t>
                    </w:r>
                    <w:r w:rsidRPr="00FC1D63">
                      <w:t>м.</w:t>
                    </w:r>
                  </w:p>
                </w:txbxContent>
              </v:textbox>
            </v:shape>
            <v:shape id="_x0000_s2033" type="#_x0000_t202" style="position:absolute;left:3219;top:2093;width:2310;height:405" strokecolor="white" strokeweight=".25pt">
              <v:stroke dashstyle="1 1" endcap="round"/>
              <v:textbox style="mso-next-textbox:#_x0000_s2033">
                <w:txbxContent>
                  <w:p w:rsidR="00776C8B" w:rsidRPr="008B1C06" w:rsidRDefault="00776C8B" w:rsidP="00776C8B">
                    <w:r w:rsidRPr="008B1C06">
                      <w:t>СБГ 3х185+1х120</w:t>
                    </w:r>
                  </w:p>
                </w:txbxContent>
              </v:textbox>
            </v:shape>
            <v:shape id="_x0000_s2034" type="#_x0000_t202" style="position:absolute;left:3491;top:5738;width:1630;height:675" strokecolor="white" strokeweight=".25pt">
              <v:stroke dashstyle="1 1" endcap="round"/>
              <v:textbox style="mso-next-textbox:#_x0000_s2034">
                <w:txbxContent>
                  <w:p w:rsidR="00776C8B" w:rsidRPr="00F45A02" w:rsidRDefault="00776C8B" w:rsidP="00776C8B">
                    <w:pPr>
                      <w:tabs>
                        <w:tab w:val="num" w:pos="-360"/>
                      </w:tabs>
                    </w:pPr>
                    <w:r>
                      <w:t>КМ</w:t>
                    </w:r>
                    <w:r>
                      <w:rPr>
                        <w:lang w:val="en-US"/>
                      </w:rPr>
                      <w:t>R</w:t>
                    </w:r>
                    <w:r>
                      <w:t>200</w:t>
                    </w:r>
                    <w:r>
                      <w:rPr>
                        <w:lang w:val="en-US"/>
                      </w:rPr>
                      <w:t>L4</w:t>
                    </w:r>
                  </w:p>
                  <w:p w:rsidR="00776C8B" w:rsidRDefault="00776C8B" w:rsidP="00776C8B">
                    <w:r>
                      <w:t>Р</w:t>
                    </w:r>
                    <w:r w:rsidRPr="00FB3686">
                      <w:rPr>
                        <w:vertAlign w:val="subscript"/>
                      </w:rPr>
                      <w:t>ном</w:t>
                    </w:r>
                    <w:r>
                      <w:t>. = 3</w:t>
                    </w:r>
                    <w:r>
                      <w:rPr>
                        <w:lang w:val="en-US"/>
                      </w:rPr>
                      <w:t>2</w:t>
                    </w:r>
                    <w:r>
                      <w:t xml:space="preserve"> кВт</w:t>
                    </w:r>
                  </w:p>
                </w:txbxContent>
              </v:textbox>
            </v:shape>
            <v:line id="_x0000_s2035" style="position:absolute;flip:x" from="2132,1013" to="2812,1014"/>
            <v:line id="_x0000_s2036" style="position:absolute" from="2132,1013" to="2133,1283"/>
            <v:line id="_x0000_s2037" style="position:absolute" from="1861,1283" to="2403,1284"/>
            <v:line id="_x0000_s2038" style="position:absolute" from="1942,1425" to="2277,1433"/>
            <v:line id="_x0000_s2039" style="position:absolute" from="3084,878" to="3084,1013"/>
            <v:line id="_x0000_s2040" style="position:absolute;flip:x" from="2948,1013" to="3084,1148"/>
            <v:line id="_x0000_s2041" style="position:absolute" from="3084,1013" to="3220,1148"/>
            <v:line id="_x0000_s2042" style="position:absolute;flip:x" from="2948,473" to="3084,608"/>
            <v:line id="_x0000_s2043" style="position:absolute" from="3084,473" to="3220,608"/>
            <v:line id="_x0000_s2044" style="position:absolute" from="2948,608" to="3220,608"/>
            <v:line id="_x0000_s2045" style="position:absolute;flip:y" from="2812,3848" to="3355,4253"/>
            <v:shape id="_x0000_s2046" type="#_x0000_t202" style="position:absolute;left:3355;top:-337;width:2037;height:675" strokecolor="white" strokeweight=".25pt">
              <v:stroke dashstyle="1 1" endcap="round"/>
              <v:textbox style="mso-next-textbox:#_x0000_s2046">
                <w:txbxContent>
                  <w:p w:rsidR="00776C8B" w:rsidRPr="00FC1D63" w:rsidRDefault="00776C8B" w:rsidP="00776C8B">
                    <w:r w:rsidRPr="00FC1D63">
                      <w:t>ВММ – 10</w:t>
                    </w:r>
                  </w:p>
                  <w:p w:rsidR="00776C8B" w:rsidRPr="00FC1D63" w:rsidRDefault="00776C8B" w:rsidP="00776C8B">
                    <w:r w:rsidRPr="00FC1D63">
                      <w:rPr>
                        <w:lang w:val="en-US"/>
                      </w:rPr>
                      <w:t>I</w:t>
                    </w:r>
                    <w:r w:rsidRPr="00FC1D63">
                      <w:rPr>
                        <w:vertAlign w:val="subscript"/>
                      </w:rPr>
                      <w:t>ном</w:t>
                    </w:r>
                    <w:r w:rsidRPr="00FC1D63">
                      <w:t>.= 400 А</w:t>
                    </w:r>
                  </w:p>
                </w:txbxContent>
              </v:textbox>
            </v:shape>
            <v:shape id="_x0000_s2047" type="#_x0000_t202" style="position:absolute;left:4850;top:2633;width:1766;height:675" strokecolor="white" strokeweight=".25pt">
              <v:stroke dashstyle="1 1" endcap="round"/>
              <v:textbox style="mso-next-textbox:#_x0000_s2047">
                <w:txbxContent>
                  <w:p w:rsidR="00776C8B" w:rsidRPr="00FC1D63" w:rsidRDefault="00776C8B" w:rsidP="00776C8B">
                    <w:r w:rsidRPr="00FC1D63">
                      <w:t>ШРА -73</w:t>
                    </w:r>
                  </w:p>
                  <w:p w:rsidR="00776C8B" w:rsidRPr="00FC1D63" w:rsidRDefault="00776C8B" w:rsidP="00776C8B">
                    <w:r w:rsidRPr="00FC1D63">
                      <w:rPr>
                        <w:lang w:val="en-US"/>
                      </w:rPr>
                      <w:t>I</w:t>
                    </w:r>
                    <w:r w:rsidRPr="00FC1D63">
                      <w:rPr>
                        <w:vertAlign w:val="subscript"/>
                      </w:rPr>
                      <w:t>ном</w:t>
                    </w:r>
                    <w:r w:rsidRPr="00FC1D63">
                      <w:t xml:space="preserve">.= </w:t>
                    </w:r>
                    <w:r>
                      <w:t>630</w:t>
                    </w:r>
                    <w:r w:rsidRPr="00FC1D63">
                      <w:t>А</w:t>
                    </w:r>
                  </w:p>
                </w:txbxContent>
              </v:textbox>
            </v:shape>
            <v:shape id="_x0000_s2048" type="#_x0000_t202" style="position:absolute;left:7567;top:473;width:724;height:540" strokecolor="white">
              <v:textbox style="mso-next-textbox:#_x0000_s2048">
                <w:txbxContent>
                  <w:p w:rsidR="00776C8B" w:rsidRDefault="00776C8B" w:rsidP="00776C8B">
                    <w:r>
                      <w:t>Хт</w:t>
                    </w:r>
                  </w:p>
                </w:txbxContent>
              </v:textbox>
            </v:shape>
            <v:shape id="_x0000_s2049" type="#_x0000_t202" style="position:absolute;left:7567;top:1823;width:724;height:540" strokecolor="white">
              <v:textbox style="mso-next-textbox:#_x0000_s2049">
                <w:txbxContent>
                  <w:p w:rsidR="00776C8B" w:rsidRDefault="00776C8B" w:rsidP="00776C8B">
                    <w:r>
                      <w:t>Хав</w:t>
                    </w:r>
                  </w:p>
                </w:txbxContent>
              </v:textbox>
            </v:shape>
            <v:shape id="_x0000_s2050" type="#_x0000_t202" style="position:absolute;left:7567;top:3173;width:724;height:810" strokecolor="white">
              <v:textbox style="mso-next-textbox:#_x0000_s2050">
                <w:txbxContent>
                  <w:p w:rsidR="00776C8B" w:rsidRDefault="00776C8B" w:rsidP="00776C8B">
                    <w:r>
                      <w:t>Хш</w:t>
                    </w:r>
                  </w:p>
                </w:txbxContent>
              </v:textbox>
            </v:shape>
            <v:shape id="_x0000_s2051" type="#_x0000_t202" style="position:absolute;left:7567;top:4523;width:724;height:675" strokecolor="white">
              <v:textbox style="mso-next-textbox:#_x0000_s2051">
                <w:txbxContent>
                  <w:p w:rsidR="00776C8B" w:rsidRDefault="00776C8B" w:rsidP="00776C8B">
                    <w:r>
                      <w:t>Хав</w:t>
                    </w:r>
                  </w:p>
                </w:txbxContent>
              </v:textbox>
            </v:shape>
            <v:shape id="_x0000_s2052" type="#_x0000_t202" style="position:absolute;left:7567;top:5873;width:724;height:540" strokecolor="white">
              <v:textbox style="mso-next-textbox:#_x0000_s2052">
                <w:txbxContent>
                  <w:p w:rsidR="00776C8B" w:rsidRDefault="00776C8B" w:rsidP="00776C8B">
                    <w:r>
                      <w:t>Х2</w:t>
                    </w:r>
                  </w:p>
                </w:txbxContent>
              </v:textbox>
            </v:shape>
            <v:shape id="_x0000_s2053" type="#_x0000_t202" style="position:absolute;left:7567;top:1148;width:543;height:675" strokecolor="white">
              <v:textbox style="mso-next-textbox:#_x0000_s2053">
                <w:txbxContent>
                  <w:p w:rsidR="00776C8B" w:rsidRPr="0094571C" w:rsidRDefault="00776C8B" w:rsidP="00776C8B">
                    <w:r>
                      <w:rPr>
                        <w:lang w:val="en-US"/>
                      </w:rPr>
                      <w:t>R</w:t>
                    </w:r>
                    <w:r>
                      <w:t>т</w:t>
                    </w:r>
                  </w:p>
                </w:txbxContent>
              </v:textbox>
            </v:shape>
            <v:shape id="_x0000_s2054" type="#_x0000_t202" style="position:absolute;left:7567;top:2633;width:1767;height:540" strokecolor="white">
              <v:textbox style="mso-next-textbox:#_x0000_s2054">
                <w:txbxContent>
                  <w:p w:rsidR="00776C8B" w:rsidRPr="0094571C" w:rsidRDefault="00776C8B" w:rsidP="00776C8B">
                    <w:r>
                      <w:rPr>
                        <w:lang w:val="en-US"/>
                      </w:rPr>
                      <w:t>R</w:t>
                    </w:r>
                    <w:r>
                      <w:t>ав</w:t>
                    </w:r>
                  </w:p>
                </w:txbxContent>
              </v:textbox>
            </v:shape>
            <v:shape id="_x0000_s2055" type="#_x0000_t202" style="position:absolute;left:7567;top:3983;width:815;height:405" strokecolor="white">
              <v:textbox style="mso-next-textbox:#_x0000_s2055">
                <w:txbxContent>
                  <w:p w:rsidR="00776C8B" w:rsidRPr="0094571C" w:rsidRDefault="00776C8B" w:rsidP="00776C8B">
                    <w:r>
                      <w:rPr>
                        <w:lang w:val="en-US"/>
                      </w:rPr>
                      <w:t>R</w:t>
                    </w:r>
                    <w:r>
                      <w:t>ш</w:t>
                    </w:r>
                  </w:p>
                </w:txbxContent>
              </v:textbox>
            </v:shape>
            <v:shape id="_x0000_s2056" type="#_x0000_t202" style="position:absolute;left:7567;top:5198;width:1631;height:405" strokecolor="white">
              <v:textbox style="mso-next-textbox:#_x0000_s2056">
                <w:txbxContent>
                  <w:p w:rsidR="00776C8B" w:rsidRPr="0094571C" w:rsidRDefault="00776C8B" w:rsidP="00776C8B">
                    <w:r>
                      <w:rPr>
                        <w:lang w:val="en-US"/>
                      </w:rPr>
                      <w:t>R</w:t>
                    </w:r>
                    <w:r>
                      <w:t>ав</w:t>
                    </w:r>
                  </w:p>
                </w:txbxContent>
              </v:textbox>
            </v:shape>
            <v:shape id="_x0000_s2057" type="#_x0000_t202" style="position:absolute;left:7567;top:6548;width:1767;height:405" strokecolor="white">
              <v:textbox style="mso-next-textbox:#_x0000_s2057">
                <w:txbxContent>
                  <w:p w:rsidR="00776C8B" w:rsidRPr="0094571C" w:rsidRDefault="00776C8B" w:rsidP="00776C8B">
                    <w:r>
                      <w:rPr>
                        <w:lang w:val="en-US"/>
                      </w:rPr>
                      <w:t>R</w:t>
                    </w:r>
                    <w:r>
                      <w:t>2</w:t>
                    </w:r>
                  </w:p>
                </w:txbxContent>
              </v:textbox>
            </v:shape>
            <v:rect id="_x0000_s2058" style="position:absolute;left:2837;top:1684;width:135;height:160;rotation:3131627fd;flip:x"/>
            <v:rect id="_x0000_s2059" style="position:absolute;left:2823;top:3432;width:135;height:158;rotation:3131627fd;flip:x"/>
            <v:line id="_x0000_s2060" style="position:absolute" from="2048,1543" to="2185,1544"/>
            <w10:wrap type="tight"/>
          </v:group>
        </w:pict>
      </w:r>
    </w:p>
    <w:p w:rsidR="001F13A6" w:rsidRPr="00DD6A1B" w:rsidRDefault="001F13A6" w:rsidP="00192EB0">
      <w:pPr>
        <w:ind w:firstLine="360"/>
        <w:jc w:val="center"/>
        <w:rPr>
          <w:bCs w:val="0"/>
          <w:sz w:val="20"/>
          <w:szCs w:val="20"/>
        </w:rPr>
      </w:pPr>
      <w:r w:rsidRPr="00DD6A1B">
        <w:rPr>
          <w:bCs w:val="0"/>
          <w:sz w:val="20"/>
          <w:szCs w:val="20"/>
        </w:rPr>
        <w:t>РАСЧЕТ ТОКОВ КОРОТКОГО ЗАМЫКАНИЯ</w:t>
      </w:r>
    </w:p>
    <w:p w:rsidR="001F13A6" w:rsidRPr="00DD6A1B" w:rsidRDefault="001F13A6" w:rsidP="00192EB0">
      <w:pPr>
        <w:jc w:val="both"/>
        <w:rPr>
          <w:sz w:val="20"/>
          <w:szCs w:val="20"/>
        </w:rPr>
      </w:pPr>
      <w:r w:rsidRPr="00DD6A1B">
        <w:rPr>
          <w:sz w:val="20"/>
          <w:szCs w:val="20"/>
        </w:rPr>
        <w:t xml:space="preserve">Расчет токов короткого замыкания производится в именованных единицах. </w:t>
      </w:r>
    </w:p>
    <w:p w:rsidR="001F13A6" w:rsidRPr="00DD6A1B" w:rsidRDefault="001F13A6" w:rsidP="00192EB0">
      <w:pPr>
        <w:jc w:val="both"/>
        <w:rPr>
          <w:sz w:val="20"/>
          <w:szCs w:val="20"/>
        </w:rPr>
      </w:pPr>
      <w:r w:rsidRPr="00DD6A1B">
        <w:rPr>
          <w:sz w:val="20"/>
          <w:szCs w:val="20"/>
        </w:rPr>
        <w:t>Рассчитывается ток короткого замыкания для точки К</w:t>
      </w:r>
      <w:r w:rsidRPr="00DD6A1B">
        <w:rPr>
          <w:sz w:val="20"/>
          <w:szCs w:val="20"/>
          <w:vertAlign w:val="subscript"/>
        </w:rPr>
        <w:t>1</w:t>
      </w:r>
      <w:r w:rsidRPr="00DD6A1B">
        <w:rPr>
          <w:sz w:val="20"/>
          <w:szCs w:val="20"/>
        </w:rPr>
        <w:t xml:space="preserve"> </w:t>
      </w:r>
    </w:p>
    <w:p w:rsidR="001F13A6" w:rsidRPr="00DD6A1B" w:rsidRDefault="001F13A6" w:rsidP="00192EB0">
      <w:pPr>
        <w:tabs>
          <w:tab w:val="left" w:pos="3520"/>
        </w:tabs>
        <w:jc w:val="both"/>
        <w:rPr>
          <w:sz w:val="20"/>
          <w:szCs w:val="20"/>
        </w:rPr>
      </w:pPr>
      <w:r w:rsidRPr="00DD6A1B">
        <w:rPr>
          <w:sz w:val="20"/>
          <w:szCs w:val="20"/>
        </w:rPr>
        <w:t xml:space="preserve">Принимается базовая величина </w:t>
      </w:r>
      <w:r w:rsidRPr="00DD6A1B">
        <w:rPr>
          <w:sz w:val="20"/>
          <w:szCs w:val="20"/>
          <w:lang w:val="en-US"/>
        </w:rPr>
        <w:t>U</w:t>
      </w:r>
      <w:r w:rsidRPr="00DD6A1B">
        <w:rPr>
          <w:sz w:val="20"/>
          <w:szCs w:val="20"/>
          <w:vertAlign w:val="subscript"/>
        </w:rPr>
        <w:t xml:space="preserve">6 </w:t>
      </w:r>
      <w:r w:rsidRPr="00DD6A1B">
        <w:rPr>
          <w:sz w:val="20"/>
          <w:szCs w:val="20"/>
        </w:rPr>
        <w:t xml:space="preserve">= 400В </w:t>
      </w:r>
    </w:p>
    <w:p w:rsidR="001F13A6" w:rsidRPr="00DD6A1B" w:rsidRDefault="001F13A6" w:rsidP="00192EB0">
      <w:pPr>
        <w:tabs>
          <w:tab w:val="num" w:pos="0"/>
        </w:tabs>
        <w:rPr>
          <w:sz w:val="20"/>
          <w:szCs w:val="20"/>
        </w:rPr>
      </w:pPr>
      <w:r w:rsidRPr="00DD6A1B">
        <w:rPr>
          <w:sz w:val="20"/>
          <w:szCs w:val="20"/>
        </w:rPr>
        <w:t xml:space="preserve">Р </w:t>
      </w:r>
      <w:r w:rsidRPr="00DD6A1B">
        <w:rPr>
          <w:sz w:val="20"/>
          <w:szCs w:val="20"/>
          <w:vertAlign w:val="subscript"/>
        </w:rPr>
        <w:t>х.х</w:t>
      </w:r>
      <w:r w:rsidRPr="00DD6A1B">
        <w:rPr>
          <w:sz w:val="20"/>
          <w:szCs w:val="20"/>
        </w:rPr>
        <w:t xml:space="preserve">. = 1,05 кВт Р </w:t>
      </w:r>
      <w:r w:rsidRPr="00DD6A1B">
        <w:rPr>
          <w:sz w:val="20"/>
          <w:szCs w:val="20"/>
          <w:vertAlign w:val="subscript"/>
        </w:rPr>
        <w:t>к.з</w:t>
      </w:r>
      <w:r w:rsidRPr="00DD6A1B">
        <w:rPr>
          <w:sz w:val="20"/>
          <w:szCs w:val="20"/>
        </w:rPr>
        <w:t xml:space="preserve">. = 5,5 кВт </w:t>
      </w:r>
      <w:r w:rsidRPr="00DD6A1B">
        <w:rPr>
          <w:sz w:val="20"/>
          <w:szCs w:val="20"/>
          <w:lang w:val="en-US"/>
        </w:rPr>
        <w:t>I</w:t>
      </w:r>
      <w:r w:rsidRPr="00DD6A1B">
        <w:rPr>
          <w:sz w:val="20"/>
          <w:szCs w:val="20"/>
        </w:rPr>
        <w:t xml:space="preserve"> </w:t>
      </w:r>
      <w:r w:rsidRPr="00DD6A1B">
        <w:rPr>
          <w:sz w:val="20"/>
          <w:szCs w:val="20"/>
          <w:vertAlign w:val="subscript"/>
        </w:rPr>
        <w:t>х.х.</w:t>
      </w:r>
      <w:r w:rsidRPr="00DD6A1B">
        <w:rPr>
          <w:sz w:val="20"/>
          <w:szCs w:val="20"/>
        </w:rPr>
        <w:t xml:space="preserve"> = 2,1 % </w:t>
      </w:r>
      <w:r w:rsidRPr="00DD6A1B">
        <w:rPr>
          <w:sz w:val="20"/>
          <w:szCs w:val="20"/>
          <w:lang w:val="en-US"/>
        </w:rPr>
        <w:t>U</w:t>
      </w:r>
      <w:r w:rsidRPr="00DD6A1B">
        <w:rPr>
          <w:sz w:val="20"/>
          <w:szCs w:val="20"/>
        </w:rPr>
        <w:t xml:space="preserve"> </w:t>
      </w:r>
      <w:r w:rsidRPr="00DD6A1B">
        <w:rPr>
          <w:sz w:val="20"/>
          <w:szCs w:val="20"/>
          <w:vertAlign w:val="subscript"/>
        </w:rPr>
        <w:t>к.з</w:t>
      </w:r>
      <w:r w:rsidRPr="00DD6A1B">
        <w:rPr>
          <w:sz w:val="20"/>
          <w:szCs w:val="20"/>
        </w:rPr>
        <w:t xml:space="preserve">. = 4,5% </w:t>
      </w:r>
    </w:p>
    <w:p w:rsidR="001F13A6" w:rsidRPr="00DD6A1B" w:rsidRDefault="001F13A6" w:rsidP="00192EB0">
      <w:pPr>
        <w:tabs>
          <w:tab w:val="left" w:pos="3520"/>
        </w:tabs>
        <w:jc w:val="both"/>
        <w:rPr>
          <w:sz w:val="20"/>
          <w:szCs w:val="20"/>
        </w:rPr>
      </w:pPr>
      <w:r w:rsidRPr="00DD6A1B">
        <w:rPr>
          <w:sz w:val="20"/>
          <w:szCs w:val="20"/>
        </w:rPr>
        <w:t>Х</w:t>
      </w:r>
      <w:r w:rsidRPr="00DD6A1B">
        <w:rPr>
          <w:sz w:val="20"/>
          <w:szCs w:val="20"/>
          <w:vertAlign w:val="subscript"/>
        </w:rPr>
        <w:t xml:space="preserve">т </w:t>
      </w:r>
      <w:r w:rsidRPr="00DD6A1B">
        <w:rPr>
          <w:sz w:val="20"/>
          <w:szCs w:val="20"/>
        </w:rPr>
        <w:t xml:space="preserve">= </w:t>
      </w:r>
      <w:r w:rsidRPr="00DD6A1B">
        <w:rPr>
          <w:position w:val="-46"/>
          <w:sz w:val="20"/>
          <w:szCs w:val="20"/>
        </w:rPr>
        <w:object w:dxaOrig="2799" w:dyaOrig="1080">
          <v:shape id="_x0000_i1070" type="#_x0000_t75" style="width:120.95pt;height:38.6pt" o:ole="">
            <v:imagedata r:id="rId92" o:title=""/>
          </v:shape>
          <o:OLEObject Type="Embed" ProgID="Equation.3" ShapeID="_x0000_i1070" DrawAspect="Content" ObjectID="_1728129339" r:id="rId93"/>
        </w:object>
      </w:r>
    </w:p>
    <w:p w:rsidR="001F13A6" w:rsidRPr="00DD6A1B" w:rsidRDefault="001F13A6" w:rsidP="00192EB0">
      <w:pPr>
        <w:tabs>
          <w:tab w:val="left" w:pos="3520"/>
        </w:tabs>
        <w:jc w:val="both"/>
        <w:rPr>
          <w:sz w:val="20"/>
          <w:szCs w:val="20"/>
        </w:rPr>
      </w:pPr>
      <w:r w:rsidRPr="00DD6A1B">
        <w:rPr>
          <w:sz w:val="20"/>
          <w:szCs w:val="20"/>
          <w:lang w:val="en-US"/>
        </w:rPr>
        <w:lastRenderedPageBreak/>
        <w:t>R</w:t>
      </w:r>
      <w:r w:rsidRPr="00DD6A1B">
        <w:rPr>
          <w:sz w:val="20"/>
          <w:szCs w:val="20"/>
          <w:vertAlign w:val="subscript"/>
        </w:rPr>
        <w:t xml:space="preserve">т </w:t>
      </w:r>
      <w:r w:rsidRPr="00DD6A1B">
        <w:rPr>
          <w:sz w:val="20"/>
          <w:szCs w:val="20"/>
        </w:rPr>
        <w:t xml:space="preserve">= </w:t>
      </w:r>
      <w:r w:rsidRPr="00DD6A1B">
        <w:rPr>
          <w:position w:val="-30"/>
          <w:sz w:val="20"/>
          <w:szCs w:val="20"/>
        </w:rPr>
        <w:object w:dxaOrig="1280" w:dyaOrig="720">
          <v:shape id="_x0000_i1071" type="#_x0000_t75" style="width:78.9pt;height:36.85pt" o:ole="">
            <v:imagedata r:id="rId94" o:title=""/>
          </v:shape>
          <o:OLEObject Type="Embed" ProgID="Equation.3" ShapeID="_x0000_i1071" DrawAspect="Content" ObjectID="_1728129340" r:id="rId95"/>
        </w:object>
      </w:r>
    </w:p>
    <w:p w:rsidR="001F13A6" w:rsidRPr="00DD6A1B" w:rsidRDefault="001F13A6" w:rsidP="00192EB0">
      <w:pPr>
        <w:rPr>
          <w:sz w:val="20"/>
          <w:szCs w:val="20"/>
        </w:rPr>
      </w:pPr>
      <w:r w:rsidRPr="00DD6A1B">
        <w:rPr>
          <w:sz w:val="20"/>
          <w:szCs w:val="20"/>
        </w:rPr>
        <w:t xml:space="preserve">Сопротивление автоматического выключателя </w:t>
      </w:r>
      <w:r w:rsidRPr="00DD6A1B">
        <w:rPr>
          <w:bCs w:val="0"/>
          <w:sz w:val="20"/>
          <w:szCs w:val="20"/>
        </w:rPr>
        <w:t>А3730 Б</w:t>
      </w:r>
      <w:r w:rsidRPr="00DD6A1B">
        <w:rPr>
          <w:sz w:val="20"/>
          <w:szCs w:val="20"/>
        </w:rPr>
        <w:t xml:space="preserve"> </w:t>
      </w:r>
      <w:r w:rsidRPr="00DD6A1B">
        <w:rPr>
          <w:sz w:val="20"/>
          <w:szCs w:val="20"/>
          <w:lang w:val="en-US"/>
        </w:rPr>
        <w:t>I</w:t>
      </w:r>
      <w:r w:rsidRPr="00DD6A1B">
        <w:rPr>
          <w:sz w:val="20"/>
          <w:szCs w:val="20"/>
          <w:vertAlign w:val="subscript"/>
        </w:rPr>
        <w:t>ном</w:t>
      </w:r>
      <w:r w:rsidRPr="00DD6A1B">
        <w:rPr>
          <w:sz w:val="20"/>
          <w:szCs w:val="20"/>
        </w:rPr>
        <w:t xml:space="preserve">.= 400А </w:t>
      </w:r>
    </w:p>
    <w:p w:rsidR="001F13A6" w:rsidRPr="00DD6A1B" w:rsidRDefault="001F13A6" w:rsidP="00192EB0">
      <w:pPr>
        <w:jc w:val="both"/>
        <w:rPr>
          <w:sz w:val="20"/>
          <w:szCs w:val="20"/>
        </w:rPr>
      </w:pPr>
      <w:r w:rsidRPr="00DD6A1B">
        <w:rPr>
          <w:sz w:val="20"/>
          <w:szCs w:val="20"/>
        </w:rPr>
        <w:t>Х</w:t>
      </w:r>
      <w:r w:rsidRPr="00DD6A1B">
        <w:rPr>
          <w:sz w:val="20"/>
          <w:szCs w:val="20"/>
          <w:vertAlign w:val="subscript"/>
        </w:rPr>
        <w:t xml:space="preserve">ВА </w:t>
      </w:r>
      <w:r w:rsidRPr="00DD6A1B">
        <w:rPr>
          <w:sz w:val="20"/>
          <w:szCs w:val="20"/>
        </w:rPr>
        <w:t xml:space="preserve">= 0,17 мОм; </w:t>
      </w:r>
      <w:r w:rsidRPr="00DD6A1B">
        <w:rPr>
          <w:sz w:val="20"/>
          <w:szCs w:val="20"/>
          <w:lang w:val="en-US"/>
        </w:rPr>
        <w:t>R</w:t>
      </w:r>
      <w:r w:rsidRPr="00DD6A1B">
        <w:rPr>
          <w:sz w:val="20"/>
          <w:szCs w:val="20"/>
          <w:vertAlign w:val="subscript"/>
        </w:rPr>
        <w:t xml:space="preserve">ВА </w:t>
      </w:r>
      <w:r w:rsidRPr="00DD6A1B">
        <w:rPr>
          <w:sz w:val="20"/>
          <w:szCs w:val="20"/>
        </w:rPr>
        <w:t>= 0,65 мОм</w:t>
      </w:r>
    </w:p>
    <w:p w:rsidR="001F13A6" w:rsidRPr="00DD6A1B" w:rsidRDefault="001F13A6" w:rsidP="00192EB0">
      <w:pPr>
        <w:rPr>
          <w:sz w:val="20"/>
          <w:szCs w:val="20"/>
        </w:rPr>
      </w:pPr>
      <w:r w:rsidRPr="00DD6A1B">
        <w:rPr>
          <w:sz w:val="20"/>
          <w:szCs w:val="20"/>
        </w:rPr>
        <w:t xml:space="preserve">Сопротивление шинопровода ШРА – 73 </w:t>
      </w:r>
      <w:r w:rsidRPr="00DD6A1B">
        <w:rPr>
          <w:sz w:val="20"/>
          <w:szCs w:val="20"/>
          <w:lang w:val="en-US"/>
        </w:rPr>
        <w:t>I</w:t>
      </w:r>
      <w:r w:rsidRPr="00DD6A1B">
        <w:rPr>
          <w:sz w:val="20"/>
          <w:szCs w:val="20"/>
          <w:vertAlign w:val="subscript"/>
        </w:rPr>
        <w:t>ном</w:t>
      </w:r>
      <w:r w:rsidRPr="00DD6A1B">
        <w:rPr>
          <w:sz w:val="20"/>
          <w:szCs w:val="20"/>
        </w:rPr>
        <w:t>.= 400А</w:t>
      </w:r>
    </w:p>
    <w:p w:rsidR="001F13A6" w:rsidRPr="00DD6A1B" w:rsidRDefault="001F13A6" w:rsidP="00192EB0">
      <w:pPr>
        <w:jc w:val="both"/>
        <w:rPr>
          <w:sz w:val="20"/>
          <w:szCs w:val="20"/>
        </w:rPr>
      </w:pPr>
      <w:r w:rsidRPr="00DD6A1B">
        <w:rPr>
          <w:sz w:val="20"/>
          <w:szCs w:val="20"/>
        </w:rPr>
        <w:t>Х</w:t>
      </w:r>
      <w:r w:rsidRPr="00DD6A1B">
        <w:rPr>
          <w:sz w:val="20"/>
          <w:szCs w:val="20"/>
          <w:vertAlign w:val="subscript"/>
        </w:rPr>
        <w:t xml:space="preserve">0 </w:t>
      </w:r>
      <w:r w:rsidRPr="00DD6A1B">
        <w:rPr>
          <w:sz w:val="20"/>
          <w:szCs w:val="20"/>
        </w:rPr>
        <w:t xml:space="preserve">= 0,17 мОм/м; </w:t>
      </w:r>
      <w:r w:rsidRPr="00DD6A1B">
        <w:rPr>
          <w:sz w:val="20"/>
          <w:szCs w:val="20"/>
          <w:lang w:val="en-US"/>
        </w:rPr>
        <w:t>R</w:t>
      </w:r>
      <w:r w:rsidRPr="00DD6A1B">
        <w:rPr>
          <w:sz w:val="20"/>
          <w:szCs w:val="20"/>
          <w:vertAlign w:val="subscript"/>
        </w:rPr>
        <w:t xml:space="preserve">0 </w:t>
      </w:r>
      <w:r w:rsidRPr="00DD6A1B">
        <w:rPr>
          <w:sz w:val="20"/>
          <w:szCs w:val="20"/>
        </w:rPr>
        <w:t>= 0,15 мОм/м</w:t>
      </w:r>
    </w:p>
    <w:p w:rsidR="001F13A6" w:rsidRPr="00DD6A1B" w:rsidRDefault="001F13A6" w:rsidP="00192EB0">
      <w:pPr>
        <w:jc w:val="both"/>
        <w:rPr>
          <w:sz w:val="20"/>
          <w:szCs w:val="20"/>
        </w:rPr>
      </w:pPr>
      <w:r w:rsidRPr="00DD6A1B">
        <w:rPr>
          <w:sz w:val="20"/>
          <w:szCs w:val="20"/>
        </w:rPr>
        <w:t>Х</w:t>
      </w:r>
      <w:r w:rsidRPr="00DD6A1B">
        <w:rPr>
          <w:sz w:val="20"/>
          <w:szCs w:val="20"/>
          <w:vertAlign w:val="subscript"/>
        </w:rPr>
        <w:t xml:space="preserve">м </w:t>
      </w:r>
      <w:r w:rsidRPr="00DD6A1B">
        <w:rPr>
          <w:sz w:val="20"/>
          <w:szCs w:val="20"/>
        </w:rPr>
        <w:t xml:space="preserve">= </w:t>
      </w:r>
      <w:r w:rsidRPr="00DD6A1B">
        <w:rPr>
          <w:position w:val="-6"/>
          <w:sz w:val="20"/>
          <w:szCs w:val="20"/>
        </w:rPr>
        <w:object w:dxaOrig="380" w:dyaOrig="360">
          <v:shape id="_x0000_i1072" type="#_x0000_t75" style="width:19pt;height:17.85pt" o:ole="">
            <v:imagedata r:id="rId96" o:title=""/>
          </v:shape>
          <o:OLEObject Type="Embed" ProgID="Equation.3" ShapeID="_x0000_i1072" DrawAspect="Content" ObjectID="_1728129341" r:id="rId97"/>
        </w:object>
      </w:r>
      <w:r w:rsidRPr="00DD6A1B">
        <w:rPr>
          <w:sz w:val="20"/>
          <w:szCs w:val="20"/>
        </w:rPr>
        <w:t>Х</w:t>
      </w:r>
      <w:r w:rsidRPr="00DD6A1B">
        <w:rPr>
          <w:sz w:val="20"/>
          <w:szCs w:val="20"/>
          <w:vertAlign w:val="subscript"/>
        </w:rPr>
        <w:t xml:space="preserve">0 </w:t>
      </w:r>
    </w:p>
    <w:p w:rsidR="001F13A6" w:rsidRPr="00DD6A1B" w:rsidRDefault="001F13A6" w:rsidP="00192EB0">
      <w:pPr>
        <w:jc w:val="both"/>
        <w:rPr>
          <w:sz w:val="20"/>
          <w:szCs w:val="20"/>
        </w:rPr>
      </w:pPr>
      <w:r w:rsidRPr="00DD6A1B">
        <w:rPr>
          <w:sz w:val="20"/>
          <w:szCs w:val="20"/>
          <w:lang w:val="en-US"/>
        </w:rPr>
        <w:t>R</w:t>
      </w:r>
      <w:r w:rsidRPr="00DD6A1B">
        <w:rPr>
          <w:sz w:val="20"/>
          <w:szCs w:val="20"/>
          <w:vertAlign w:val="subscript"/>
        </w:rPr>
        <w:t xml:space="preserve">м </w:t>
      </w:r>
      <w:r w:rsidRPr="00DD6A1B">
        <w:rPr>
          <w:sz w:val="20"/>
          <w:szCs w:val="20"/>
        </w:rPr>
        <w:t xml:space="preserve">= </w:t>
      </w:r>
      <w:r w:rsidRPr="00DD6A1B">
        <w:rPr>
          <w:position w:val="-6"/>
          <w:sz w:val="20"/>
          <w:szCs w:val="20"/>
        </w:rPr>
        <w:object w:dxaOrig="380" w:dyaOrig="360">
          <v:shape id="_x0000_i1073" type="#_x0000_t75" style="width:19pt;height:17.85pt" o:ole="">
            <v:imagedata r:id="rId98" o:title=""/>
          </v:shape>
          <o:OLEObject Type="Embed" ProgID="Equation.3" ShapeID="_x0000_i1073" DrawAspect="Content" ObjectID="_1728129342" r:id="rId99"/>
        </w:object>
      </w:r>
      <w:r w:rsidRPr="00DD6A1B">
        <w:rPr>
          <w:sz w:val="20"/>
          <w:szCs w:val="20"/>
          <w:lang w:val="en-US"/>
        </w:rPr>
        <w:t>R</w:t>
      </w:r>
      <w:r w:rsidRPr="00DD6A1B">
        <w:rPr>
          <w:sz w:val="20"/>
          <w:szCs w:val="20"/>
          <w:vertAlign w:val="subscript"/>
        </w:rPr>
        <w:t xml:space="preserve">0 </w:t>
      </w:r>
    </w:p>
    <w:p w:rsidR="001F13A6" w:rsidRPr="00DD6A1B" w:rsidRDefault="001F13A6" w:rsidP="00192EB0">
      <w:pPr>
        <w:jc w:val="both"/>
        <w:rPr>
          <w:sz w:val="20"/>
          <w:szCs w:val="20"/>
        </w:rPr>
      </w:pPr>
      <w:r w:rsidRPr="00DD6A1B">
        <w:rPr>
          <w:sz w:val="20"/>
          <w:szCs w:val="20"/>
        </w:rPr>
        <w:t>Результирующее сопротивление до точки К</w:t>
      </w:r>
      <w:r w:rsidRPr="00DD6A1B">
        <w:rPr>
          <w:sz w:val="20"/>
          <w:szCs w:val="20"/>
          <w:vertAlign w:val="subscript"/>
        </w:rPr>
        <w:t>2</w:t>
      </w:r>
      <w:r w:rsidRPr="00DD6A1B">
        <w:rPr>
          <w:sz w:val="20"/>
          <w:szCs w:val="20"/>
        </w:rPr>
        <w:t>:</w:t>
      </w:r>
    </w:p>
    <w:p w:rsidR="001F13A6" w:rsidRPr="00DD6A1B" w:rsidRDefault="001F13A6" w:rsidP="00192EB0">
      <w:pPr>
        <w:jc w:val="both"/>
        <w:rPr>
          <w:sz w:val="20"/>
          <w:szCs w:val="20"/>
        </w:rPr>
      </w:pPr>
      <w:r w:rsidRPr="00DD6A1B">
        <w:rPr>
          <w:sz w:val="20"/>
          <w:szCs w:val="20"/>
        </w:rPr>
        <w:t>Х</w:t>
      </w:r>
      <w:r w:rsidRPr="00DD6A1B">
        <w:rPr>
          <w:sz w:val="20"/>
          <w:szCs w:val="20"/>
          <w:vertAlign w:val="subscript"/>
        </w:rPr>
        <w:t xml:space="preserve">рез </w:t>
      </w:r>
      <w:r w:rsidRPr="00DD6A1B">
        <w:rPr>
          <w:sz w:val="20"/>
          <w:szCs w:val="20"/>
        </w:rPr>
        <w:t>=  Х</w:t>
      </w:r>
      <w:r w:rsidRPr="00DD6A1B">
        <w:rPr>
          <w:sz w:val="20"/>
          <w:szCs w:val="20"/>
          <w:vertAlign w:val="subscript"/>
        </w:rPr>
        <w:t xml:space="preserve">т </w:t>
      </w:r>
      <w:r w:rsidRPr="00DD6A1B">
        <w:rPr>
          <w:sz w:val="20"/>
          <w:szCs w:val="20"/>
        </w:rPr>
        <w:t>+ Х</w:t>
      </w:r>
      <w:r w:rsidRPr="00DD6A1B">
        <w:rPr>
          <w:sz w:val="20"/>
          <w:szCs w:val="20"/>
          <w:vertAlign w:val="subscript"/>
        </w:rPr>
        <w:t xml:space="preserve">ВА </w:t>
      </w:r>
      <w:r w:rsidRPr="00DD6A1B">
        <w:rPr>
          <w:sz w:val="20"/>
          <w:szCs w:val="20"/>
        </w:rPr>
        <w:t>+ Х</w:t>
      </w:r>
      <w:r w:rsidRPr="00DD6A1B">
        <w:rPr>
          <w:sz w:val="20"/>
          <w:szCs w:val="20"/>
          <w:vertAlign w:val="subscript"/>
        </w:rPr>
        <w:t xml:space="preserve">ш </w:t>
      </w:r>
    </w:p>
    <w:p w:rsidR="001F13A6" w:rsidRPr="00DD6A1B" w:rsidRDefault="001F13A6" w:rsidP="00192EB0">
      <w:pPr>
        <w:jc w:val="both"/>
        <w:rPr>
          <w:sz w:val="20"/>
          <w:szCs w:val="20"/>
        </w:rPr>
      </w:pPr>
      <w:r w:rsidRPr="00DD6A1B">
        <w:rPr>
          <w:sz w:val="20"/>
          <w:szCs w:val="20"/>
          <w:lang w:val="en-US"/>
        </w:rPr>
        <w:t>R</w:t>
      </w:r>
      <w:r w:rsidRPr="00DD6A1B">
        <w:rPr>
          <w:sz w:val="20"/>
          <w:szCs w:val="20"/>
          <w:vertAlign w:val="subscript"/>
        </w:rPr>
        <w:t xml:space="preserve">рез </w:t>
      </w:r>
      <w:r w:rsidRPr="00DD6A1B">
        <w:rPr>
          <w:sz w:val="20"/>
          <w:szCs w:val="20"/>
        </w:rPr>
        <w:t xml:space="preserve">= </w:t>
      </w:r>
      <w:r w:rsidRPr="00DD6A1B">
        <w:rPr>
          <w:sz w:val="20"/>
          <w:szCs w:val="20"/>
          <w:lang w:val="en-US"/>
        </w:rPr>
        <w:t>R</w:t>
      </w:r>
      <w:r w:rsidRPr="00DD6A1B">
        <w:rPr>
          <w:sz w:val="20"/>
          <w:szCs w:val="20"/>
          <w:vertAlign w:val="subscript"/>
        </w:rPr>
        <w:t xml:space="preserve">Т </w:t>
      </w:r>
      <w:r w:rsidRPr="00DD6A1B">
        <w:rPr>
          <w:sz w:val="20"/>
          <w:szCs w:val="20"/>
        </w:rPr>
        <w:t xml:space="preserve"> + </w:t>
      </w:r>
      <w:r w:rsidRPr="00DD6A1B">
        <w:rPr>
          <w:sz w:val="20"/>
          <w:szCs w:val="20"/>
          <w:lang w:val="en-US"/>
        </w:rPr>
        <w:t>R</w:t>
      </w:r>
      <w:r w:rsidRPr="00DD6A1B">
        <w:rPr>
          <w:sz w:val="20"/>
          <w:szCs w:val="20"/>
          <w:vertAlign w:val="subscript"/>
        </w:rPr>
        <w:t xml:space="preserve">ВА </w:t>
      </w:r>
      <w:r w:rsidRPr="00DD6A1B">
        <w:rPr>
          <w:sz w:val="20"/>
          <w:szCs w:val="20"/>
        </w:rPr>
        <w:t xml:space="preserve">+ </w:t>
      </w:r>
      <w:r w:rsidRPr="00DD6A1B">
        <w:rPr>
          <w:sz w:val="20"/>
          <w:szCs w:val="20"/>
          <w:lang w:val="en-US"/>
        </w:rPr>
        <w:t>R</w:t>
      </w:r>
      <w:r w:rsidRPr="00DD6A1B">
        <w:rPr>
          <w:sz w:val="20"/>
          <w:szCs w:val="20"/>
          <w:vertAlign w:val="subscript"/>
        </w:rPr>
        <w:t xml:space="preserve">ш </w:t>
      </w:r>
    </w:p>
    <w:p w:rsidR="001F13A6" w:rsidRPr="00DD6A1B" w:rsidRDefault="001F13A6" w:rsidP="00192EB0">
      <w:pPr>
        <w:jc w:val="both"/>
        <w:rPr>
          <w:sz w:val="20"/>
          <w:szCs w:val="20"/>
        </w:rPr>
      </w:pPr>
      <w:r w:rsidRPr="00DD6A1B">
        <w:rPr>
          <w:sz w:val="20"/>
          <w:szCs w:val="20"/>
        </w:rPr>
        <w:t>Полное результирующее значение сопротивления:</w:t>
      </w:r>
      <w:r w:rsidR="00776C8B" w:rsidRPr="00DD6A1B">
        <w:rPr>
          <w:sz w:val="20"/>
          <w:szCs w:val="20"/>
        </w:rPr>
        <w:t xml:space="preserve"> </w:t>
      </w:r>
      <w:r w:rsidRPr="00DD6A1B">
        <w:rPr>
          <w:sz w:val="20"/>
          <w:szCs w:val="20"/>
          <w:lang w:val="en-US"/>
        </w:rPr>
        <w:t>Z</w:t>
      </w:r>
      <w:r w:rsidRPr="00DD6A1B">
        <w:rPr>
          <w:sz w:val="20"/>
          <w:szCs w:val="20"/>
          <w:vertAlign w:val="subscript"/>
        </w:rPr>
        <w:t xml:space="preserve">рез </w:t>
      </w:r>
      <w:r w:rsidRPr="00DD6A1B">
        <w:rPr>
          <w:sz w:val="20"/>
          <w:szCs w:val="20"/>
        </w:rPr>
        <w:t>=</w:t>
      </w:r>
      <w:r w:rsidRPr="00DD6A1B">
        <w:rPr>
          <w:position w:val="-16"/>
          <w:sz w:val="20"/>
          <w:szCs w:val="20"/>
        </w:rPr>
        <w:object w:dxaOrig="1280" w:dyaOrig="480">
          <v:shape id="_x0000_i1074" type="#_x0000_t75" style="width:80.65pt;height:25.35pt" o:ole="">
            <v:imagedata r:id="rId100" o:title=""/>
          </v:shape>
          <o:OLEObject Type="Embed" ProgID="Equation.3" ShapeID="_x0000_i1074" DrawAspect="Content" ObjectID="_1728129343" r:id="rId101"/>
        </w:object>
      </w:r>
    </w:p>
    <w:p w:rsidR="001F13A6" w:rsidRPr="00DD6A1B" w:rsidRDefault="001F13A6" w:rsidP="00192EB0">
      <w:pPr>
        <w:jc w:val="both"/>
        <w:rPr>
          <w:sz w:val="20"/>
          <w:szCs w:val="20"/>
          <w:vertAlign w:val="subscript"/>
        </w:rPr>
      </w:pPr>
      <w:r w:rsidRPr="00DD6A1B">
        <w:rPr>
          <w:sz w:val="20"/>
          <w:szCs w:val="20"/>
        </w:rPr>
        <w:t>Ток короткого замыкания от источника</w:t>
      </w:r>
      <w:r w:rsidR="00776C8B" w:rsidRPr="00DD6A1B">
        <w:rPr>
          <w:sz w:val="20"/>
          <w:szCs w:val="20"/>
        </w:rPr>
        <w:t xml:space="preserve"> </w:t>
      </w:r>
      <w:r w:rsidR="00192EB0" w:rsidRPr="00DD6A1B">
        <w:rPr>
          <w:sz w:val="20"/>
          <w:szCs w:val="20"/>
          <w:lang w:val="en-US"/>
        </w:rPr>
        <w:t>I</w:t>
      </w:r>
      <w:r w:rsidRPr="00DD6A1B">
        <w:rPr>
          <w:sz w:val="20"/>
          <w:szCs w:val="20"/>
          <w:vertAlign w:val="subscript"/>
        </w:rPr>
        <w:t xml:space="preserve">по </w:t>
      </w:r>
      <w:r w:rsidRPr="00DD6A1B">
        <w:rPr>
          <w:sz w:val="20"/>
          <w:szCs w:val="20"/>
        </w:rPr>
        <w:t xml:space="preserve">= </w:t>
      </w:r>
      <w:r w:rsidRPr="00DD6A1B">
        <w:rPr>
          <w:position w:val="-34"/>
          <w:sz w:val="20"/>
          <w:szCs w:val="20"/>
        </w:rPr>
        <w:object w:dxaOrig="760" w:dyaOrig="760">
          <v:shape id="_x0000_i1075" type="#_x0000_t75" style="width:47.8pt;height:40.3pt" o:ole="">
            <v:imagedata r:id="rId102" o:title=""/>
          </v:shape>
          <o:OLEObject Type="Embed" ProgID="Equation.3" ShapeID="_x0000_i1075" DrawAspect="Content" ObjectID="_1728129344" r:id="rId103"/>
        </w:object>
      </w:r>
      <w:r w:rsidRPr="00DD6A1B">
        <w:rPr>
          <w:sz w:val="20"/>
          <w:szCs w:val="20"/>
          <w:vertAlign w:val="subscript"/>
        </w:rPr>
        <w:t xml:space="preserve"> </w:t>
      </w:r>
    </w:p>
    <w:p w:rsidR="001F13A6" w:rsidRPr="00DD6A1B" w:rsidRDefault="001F13A6" w:rsidP="00192EB0">
      <w:pPr>
        <w:tabs>
          <w:tab w:val="left" w:pos="3520"/>
        </w:tabs>
        <w:jc w:val="both"/>
        <w:rPr>
          <w:sz w:val="20"/>
          <w:szCs w:val="20"/>
        </w:rPr>
      </w:pPr>
      <w:r w:rsidRPr="00DD6A1B">
        <w:rPr>
          <w:sz w:val="20"/>
          <w:szCs w:val="20"/>
        </w:rPr>
        <w:t>Отношение результирующих сопротивлений</w:t>
      </w:r>
      <w:r w:rsidR="005B0326" w:rsidRPr="00DD6A1B">
        <w:rPr>
          <w:sz w:val="20"/>
          <w:szCs w:val="20"/>
        </w:rPr>
        <w:t xml:space="preserve"> </w:t>
      </w:r>
      <w:r w:rsidRPr="00DD6A1B">
        <w:rPr>
          <w:sz w:val="20"/>
          <w:szCs w:val="20"/>
        </w:rPr>
        <w:t>Х</w:t>
      </w:r>
      <w:r w:rsidRPr="00DD6A1B">
        <w:rPr>
          <w:sz w:val="20"/>
          <w:szCs w:val="20"/>
          <w:vertAlign w:val="subscript"/>
        </w:rPr>
        <w:t>рез</w:t>
      </w:r>
      <w:r w:rsidRPr="00DD6A1B">
        <w:rPr>
          <w:sz w:val="20"/>
          <w:szCs w:val="20"/>
        </w:rPr>
        <w:t xml:space="preserve"> / </w:t>
      </w:r>
      <w:r w:rsidRPr="00DD6A1B">
        <w:rPr>
          <w:sz w:val="20"/>
          <w:szCs w:val="20"/>
          <w:lang w:val="en-US"/>
        </w:rPr>
        <w:t>R</w:t>
      </w:r>
      <w:r w:rsidRPr="00DD6A1B">
        <w:rPr>
          <w:sz w:val="20"/>
          <w:szCs w:val="20"/>
          <w:vertAlign w:val="subscript"/>
        </w:rPr>
        <w:t xml:space="preserve">рез </w:t>
      </w:r>
    </w:p>
    <w:p w:rsidR="001F13A6" w:rsidRPr="00DD6A1B" w:rsidRDefault="001F13A6" w:rsidP="00192EB0">
      <w:pPr>
        <w:tabs>
          <w:tab w:val="left" w:pos="3520"/>
        </w:tabs>
        <w:jc w:val="both"/>
        <w:rPr>
          <w:sz w:val="20"/>
          <w:szCs w:val="20"/>
        </w:rPr>
      </w:pPr>
      <w:r w:rsidRPr="00DD6A1B">
        <w:rPr>
          <w:sz w:val="20"/>
          <w:szCs w:val="20"/>
        </w:rPr>
        <w:t xml:space="preserve">Определяется по графику </w:t>
      </w:r>
      <w:r w:rsidRPr="00DD6A1B">
        <w:rPr>
          <w:sz w:val="20"/>
          <w:szCs w:val="20"/>
          <w:lang w:val="en-US"/>
        </w:rPr>
        <w:t>k</w:t>
      </w:r>
      <w:r w:rsidRPr="00DD6A1B">
        <w:rPr>
          <w:sz w:val="20"/>
          <w:szCs w:val="20"/>
          <w:vertAlign w:val="subscript"/>
        </w:rPr>
        <w:t xml:space="preserve">у </w:t>
      </w:r>
      <w:r w:rsidRPr="00DD6A1B">
        <w:rPr>
          <w:sz w:val="20"/>
          <w:szCs w:val="20"/>
        </w:rPr>
        <w:t xml:space="preserve">= 1                                            </w:t>
      </w:r>
      <w:r w:rsidRPr="00DD6A1B">
        <w:rPr>
          <w:position w:val="-10"/>
          <w:sz w:val="20"/>
          <w:szCs w:val="20"/>
        </w:rPr>
        <w:object w:dxaOrig="240" w:dyaOrig="340">
          <v:shape id="_x0000_i1076" type="#_x0000_t75" style="width:12.1pt;height:17.3pt" o:ole="">
            <v:imagedata r:id="rId36" o:title=""/>
          </v:shape>
          <o:OLEObject Type="Embed" ProgID="Equation.3" ShapeID="_x0000_i1076" DrawAspect="Content" ObjectID="_1728129345" r:id="rId104"/>
        </w:object>
      </w:r>
      <w:r w:rsidRPr="00DD6A1B">
        <w:rPr>
          <w:sz w:val="20"/>
          <w:szCs w:val="20"/>
        </w:rPr>
        <w:t>Л-2 стр. 338</w:t>
      </w:r>
      <w:r w:rsidRPr="00DD6A1B">
        <w:rPr>
          <w:position w:val="-10"/>
          <w:sz w:val="20"/>
          <w:szCs w:val="20"/>
        </w:rPr>
        <w:object w:dxaOrig="240" w:dyaOrig="340">
          <v:shape id="_x0000_i1077" type="#_x0000_t75" style="width:12.1pt;height:17.3pt" o:ole="">
            <v:imagedata r:id="rId26" o:title=""/>
          </v:shape>
          <o:OLEObject Type="Embed" ProgID="Equation.3" ShapeID="_x0000_i1077" DrawAspect="Content" ObjectID="_1728129346" r:id="rId105"/>
        </w:object>
      </w:r>
    </w:p>
    <w:p w:rsidR="001F13A6" w:rsidRPr="00DD6A1B" w:rsidRDefault="001F13A6" w:rsidP="00192EB0">
      <w:pPr>
        <w:jc w:val="both"/>
        <w:rPr>
          <w:sz w:val="20"/>
          <w:szCs w:val="20"/>
        </w:rPr>
      </w:pPr>
      <w:r w:rsidRPr="00DD6A1B">
        <w:rPr>
          <w:sz w:val="20"/>
          <w:szCs w:val="20"/>
        </w:rPr>
        <w:t>Ударный ток:</w:t>
      </w:r>
      <w:r w:rsidR="00776C8B" w:rsidRPr="00DD6A1B">
        <w:rPr>
          <w:sz w:val="20"/>
          <w:szCs w:val="20"/>
        </w:rPr>
        <w:t xml:space="preserve"> </w:t>
      </w:r>
      <w:r w:rsidRPr="00DD6A1B">
        <w:rPr>
          <w:position w:val="-30"/>
          <w:sz w:val="20"/>
          <w:szCs w:val="20"/>
        </w:rPr>
        <w:object w:dxaOrig="2720" w:dyaOrig="700">
          <v:shape id="_x0000_i1078" type="#_x0000_t75" style="width:116.95pt;height:25.35pt" o:ole="">
            <v:imagedata r:id="rId106" o:title=""/>
          </v:shape>
          <o:OLEObject Type="Embed" ProgID="Equation.3" ShapeID="_x0000_i1078" DrawAspect="Content" ObjectID="_1728129347" r:id="rId107"/>
        </w:object>
      </w:r>
    </w:p>
    <w:p w:rsidR="001F13A6" w:rsidRPr="00DD6A1B" w:rsidRDefault="001F13A6" w:rsidP="00192EB0">
      <w:pPr>
        <w:jc w:val="both"/>
        <w:rPr>
          <w:sz w:val="20"/>
          <w:szCs w:val="20"/>
        </w:rPr>
      </w:pPr>
      <w:r w:rsidRPr="00DD6A1B">
        <w:rPr>
          <w:sz w:val="20"/>
          <w:szCs w:val="20"/>
        </w:rPr>
        <w:t>Ток короткого замыкания в точке К</w:t>
      </w:r>
      <w:r w:rsidR="00192EB0" w:rsidRPr="00DD6A1B">
        <w:rPr>
          <w:sz w:val="20"/>
          <w:szCs w:val="20"/>
          <w:vertAlign w:val="subscript"/>
        </w:rPr>
        <w:t>2</w:t>
      </w:r>
      <w:r w:rsidRPr="00DD6A1B">
        <w:rPr>
          <w:sz w:val="20"/>
          <w:szCs w:val="20"/>
        </w:rPr>
        <w:t>.</w:t>
      </w:r>
    </w:p>
    <w:p w:rsidR="001F13A6" w:rsidRPr="00DD6A1B" w:rsidRDefault="001F13A6" w:rsidP="00192EB0">
      <w:pPr>
        <w:rPr>
          <w:sz w:val="20"/>
          <w:szCs w:val="20"/>
        </w:rPr>
      </w:pPr>
      <w:r w:rsidRPr="00DD6A1B">
        <w:rPr>
          <w:sz w:val="20"/>
          <w:szCs w:val="20"/>
        </w:rPr>
        <w:t xml:space="preserve">Сопротивление автоматического выключателя АЕ2046 </w:t>
      </w:r>
      <w:r w:rsidRPr="00DD6A1B">
        <w:rPr>
          <w:sz w:val="20"/>
          <w:szCs w:val="20"/>
          <w:lang w:val="en-US"/>
        </w:rPr>
        <w:t>I</w:t>
      </w:r>
      <w:r w:rsidRPr="00DD6A1B">
        <w:rPr>
          <w:sz w:val="20"/>
          <w:szCs w:val="20"/>
          <w:vertAlign w:val="subscript"/>
        </w:rPr>
        <w:t>ном</w:t>
      </w:r>
      <w:r w:rsidRPr="00DD6A1B">
        <w:rPr>
          <w:sz w:val="20"/>
          <w:szCs w:val="20"/>
        </w:rPr>
        <w:t>.= 63А</w:t>
      </w:r>
    </w:p>
    <w:p w:rsidR="001F13A6" w:rsidRPr="00DD6A1B" w:rsidRDefault="001F13A6" w:rsidP="00192EB0">
      <w:pPr>
        <w:jc w:val="both"/>
        <w:rPr>
          <w:sz w:val="20"/>
          <w:szCs w:val="20"/>
        </w:rPr>
      </w:pPr>
      <w:r w:rsidRPr="00DD6A1B">
        <w:rPr>
          <w:sz w:val="20"/>
          <w:szCs w:val="20"/>
          <w:lang w:val="en-US"/>
        </w:rPr>
        <w:t>R</w:t>
      </w:r>
      <w:r w:rsidRPr="00DD6A1B">
        <w:rPr>
          <w:sz w:val="20"/>
          <w:szCs w:val="20"/>
          <w:vertAlign w:val="subscript"/>
        </w:rPr>
        <w:t xml:space="preserve">ВА </w:t>
      </w:r>
      <w:r w:rsidRPr="00DD6A1B">
        <w:rPr>
          <w:sz w:val="20"/>
          <w:szCs w:val="20"/>
        </w:rPr>
        <w:t>= 3,5 мОм, Х</w:t>
      </w:r>
      <w:r w:rsidRPr="00DD6A1B">
        <w:rPr>
          <w:sz w:val="20"/>
          <w:szCs w:val="20"/>
          <w:vertAlign w:val="subscript"/>
        </w:rPr>
        <w:t xml:space="preserve">ВА </w:t>
      </w:r>
      <w:r w:rsidRPr="00DD6A1B">
        <w:rPr>
          <w:sz w:val="20"/>
          <w:szCs w:val="20"/>
        </w:rPr>
        <w:t>= 2 мОм</w:t>
      </w:r>
    </w:p>
    <w:p w:rsidR="001F13A6" w:rsidRPr="00DD6A1B" w:rsidRDefault="001F13A6" w:rsidP="00192EB0">
      <w:pPr>
        <w:jc w:val="both"/>
        <w:rPr>
          <w:sz w:val="20"/>
          <w:szCs w:val="20"/>
        </w:rPr>
      </w:pPr>
      <w:r w:rsidRPr="00DD6A1B">
        <w:rPr>
          <w:sz w:val="20"/>
          <w:szCs w:val="20"/>
        </w:rPr>
        <w:t xml:space="preserve">Сопротивление кабеля ВВГ 4х16: </w:t>
      </w:r>
      <w:r w:rsidRPr="00DD6A1B">
        <w:rPr>
          <w:sz w:val="20"/>
          <w:szCs w:val="20"/>
          <w:lang w:val="en-US"/>
        </w:rPr>
        <w:t>R</w:t>
      </w:r>
      <w:r w:rsidRPr="00DD6A1B">
        <w:rPr>
          <w:sz w:val="20"/>
          <w:szCs w:val="20"/>
          <w:vertAlign w:val="subscript"/>
        </w:rPr>
        <w:t xml:space="preserve">0 </w:t>
      </w:r>
      <w:r w:rsidRPr="00DD6A1B">
        <w:rPr>
          <w:sz w:val="20"/>
          <w:szCs w:val="20"/>
        </w:rPr>
        <w:t>= 1,95 мОм / м; Х</w:t>
      </w:r>
      <w:r w:rsidRPr="00DD6A1B">
        <w:rPr>
          <w:sz w:val="20"/>
          <w:szCs w:val="20"/>
          <w:vertAlign w:val="subscript"/>
        </w:rPr>
        <w:t xml:space="preserve">0 </w:t>
      </w:r>
      <w:r w:rsidRPr="00DD6A1B">
        <w:rPr>
          <w:sz w:val="20"/>
          <w:szCs w:val="20"/>
        </w:rPr>
        <w:t>= 0,0675 мОм / м</w:t>
      </w:r>
    </w:p>
    <w:p w:rsidR="001F13A6" w:rsidRPr="00DD6A1B" w:rsidRDefault="001F13A6" w:rsidP="00192EB0">
      <w:pPr>
        <w:jc w:val="both"/>
        <w:rPr>
          <w:sz w:val="20"/>
          <w:szCs w:val="20"/>
        </w:rPr>
      </w:pPr>
      <w:r w:rsidRPr="00DD6A1B">
        <w:rPr>
          <w:sz w:val="20"/>
          <w:szCs w:val="20"/>
          <w:lang w:val="en-US"/>
        </w:rPr>
        <w:t>R</w:t>
      </w:r>
      <w:r w:rsidRPr="00DD6A1B">
        <w:rPr>
          <w:sz w:val="20"/>
          <w:szCs w:val="20"/>
          <w:vertAlign w:val="subscript"/>
        </w:rPr>
        <w:t xml:space="preserve">2 </w:t>
      </w:r>
      <w:r w:rsidRPr="00DD6A1B">
        <w:rPr>
          <w:sz w:val="20"/>
          <w:szCs w:val="20"/>
        </w:rPr>
        <w:t xml:space="preserve">= </w:t>
      </w:r>
      <w:r w:rsidRPr="00DD6A1B">
        <w:rPr>
          <w:position w:val="-6"/>
          <w:sz w:val="20"/>
          <w:szCs w:val="20"/>
        </w:rPr>
        <w:object w:dxaOrig="380" w:dyaOrig="360">
          <v:shape id="_x0000_i1079" type="#_x0000_t75" style="width:19pt;height:17.85pt" o:ole="">
            <v:imagedata r:id="rId98" o:title=""/>
          </v:shape>
          <o:OLEObject Type="Embed" ProgID="Equation.3" ShapeID="_x0000_i1079" DrawAspect="Content" ObjectID="_1728129348" r:id="rId108"/>
        </w:object>
      </w:r>
      <w:r w:rsidRPr="00DD6A1B">
        <w:rPr>
          <w:sz w:val="20"/>
          <w:szCs w:val="20"/>
          <w:lang w:val="en-US"/>
        </w:rPr>
        <w:t>R</w:t>
      </w:r>
      <w:r w:rsidRPr="00DD6A1B">
        <w:rPr>
          <w:sz w:val="20"/>
          <w:szCs w:val="20"/>
          <w:vertAlign w:val="subscript"/>
        </w:rPr>
        <w:t xml:space="preserve">0 </w:t>
      </w:r>
    </w:p>
    <w:p w:rsidR="001F13A6" w:rsidRPr="00DD6A1B" w:rsidRDefault="001F13A6" w:rsidP="00192EB0">
      <w:pPr>
        <w:jc w:val="both"/>
        <w:rPr>
          <w:sz w:val="20"/>
          <w:szCs w:val="20"/>
        </w:rPr>
      </w:pPr>
      <w:r w:rsidRPr="00DD6A1B">
        <w:rPr>
          <w:sz w:val="20"/>
          <w:szCs w:val="20"/>
        </w:rPr>
        <w:t>Х</w:t>
      </w:r>
      <w:r w:rsidRPr="00DD6A1B">
        <w:rPr>
          <w:sz w:val="20"/>
          <w:szCs w:val="20"/>
          <w:vertAlign w:val="subscript"/>
        </w:rPr>
        <w:t xml:space="preserve">2 </w:t>
      </w:r>
      <w:r w:rsidRPr="00DD6A1B">
        <w:rPr>
          <w:sz w:val="20"/>
          <w:szCs w:val="20"/>
        </w:rPr>
        <w:t>=</w:t>
      </w:r>
      <w:r w:rsidRPr="00DD6A1B">
        <w:rPr>
          <w:position w:val="-6"/>
          <w:sz w:val="20"/>
          <w:szCs w:val="20"/>
        </w:rPr>
        <w:object w:dxaOrig="380" w:dyaOrig="360">
          <v:shape id="_x0000_i1080" type="#_x0000_t75" style="width:19pt;height:17.85pt" o:ole="">
            <v:imagedata r:id="rId98" o:title=""/>
          </v:shape>
          <o:OLEObject Type="Embed" ProgID="Equation.3" ShapeID="_x0000_i1080" DrawAspect="Content" ObjectID="_1728129349" r:id="rId109"/>
        </w:object>
      </w:r>
      <w:r w:rsidRPr="00DD6A1B">
        <w:rPr>
          <w:sz w:val="20"/>
          <w:szCs w:val="20"/>
        </w:rPr>
        <w:t>Х</w:t>
      </w:r>
      <w:r w:rsidRPr="00DD6A1B">
        <w:rPr>
          <w:sz w:val="20"/>
          <w:szCs w:val="20"/>
          <w:vertAlign w:val="subscript"/>
        </w:rPr>
        <w:t xml:space="preserve">0 </w:t>
      </w:r>
    </w:p>
    <w:p w:rsidR="001F13A6" w:rsidRPr="00DD6A1B" w:rsidRDefault="001F13A6" w:rsidP="00192EB0">
      <w:pPr>
        <w:jc w:val="both"/>
        <w:rPr>
          <w:sz w:val="20"/>
          <w:szCs w:val="20"/>
        </w:rPr>
      </w:pPr>
      <w:r w:rsidRPr="00DD6A1B">
        <w:rPr>
          <w:sz w:val="20"/>
          <w:szCs w:val="20"/>
        </w:rPr>
        <w:t>Результирующее сопротивление до точки К</w:t>
      </w:r>
      <w:r w:rsidRPr="00DD6A1B">
        <w:rPr>
          <w:sz w:val="20"/>
          <w:szCs w:val="20"/>
          <w:vertAlign w:val="subscript"/>
        </w:rPr>
        <w:t>3</w:t>
      </w:r>
      <w:r w:rsidRPr="00DD6A1B">
        <w:rPr>
          <w:sz w:val="20"/>
          <w:szCs w:val="20"/>
        </w:rPr>
        <w:t>:</w:t>
      </w:r>
    </w:p>
    <w:p w:rsidR="001F13A6" w:rsidRPr="00DD6A1B" w:rsidRDefault="001F13A6" w:rsidP="00192EB0">
      <w:pPr>
        <w:jc w:val="both"/>
        <w:rPr>
          <w:sz w:val="20"/>
          <w:szCs w:val="20"/>
        </w:rPr>
      </w:pPr>
      <w:r w:rsidRPr="00DD6A1B">
        <w:rPr>
          <w:sz w:val="20"/>
          <w:szCs w:val="20"/>
        </w:rPr>
        <w:t>Х</w:t>
      </w:r>
      <w:r w:rsidRPr="00DD6A1B">
        <w:rPr>
          <w:sz w:val="20"/>
          <w:szCs w:val="20"/>
          <w:vertAlign w:val="subscript"/>
        </w:rPr>
        <w:t xml:space="preserve">рез </w:t>
      </w:r>
      <w:r w:rsidRPr="00DD6A1B">
        <w:rPr>
          <w:sz w:val="20"/>
          <w:szCs w:val="20"/>
        </w:rPr>
        <w:t>= Х</w:t>
      </w:r>
      <w:r w:rsidRPr="00DD6A1B">
        <w:rPr>
          <w:sz w:val="20"/>
          <w:szCs w:val="20"/>
          <w:vertAlign w:val="subscript"/>
        </w:rPr>
        <w:t xml:space="preserve">ВА </w:t>
      </w:r>
      <w:r w:rsidRPr="00DD6A1B">
        <w:rPr>
          <w:sz w:val="20"/>
          <w:szCs w:val="20"/>
        </w:rPr>
        <w:t>+ Х</w:t>
      </w:r>
      <w:r w:rsidRPr="00DD6A1B">
        <w:rPr>
          <w:sz w:val="20"/>
          <w:szCs w:val="20"/>
          <w:vertAlign w:val="subscript"/>
        </w:rPr>
        <w:t xml:space="preserve">2 </w:t>
      </w:r>
    </w:p>
    <w:p w:rsidR="001F13A6" w:rsidRPr="00DD6A1B" w:rsidRDefault="001F13A6" w:rsidP="00192EB0">
      <w:pPr>
        <w:jc w:val="both"/>
        <w:rPr>
          <w:sz w:val="20"/>
          <w:szCs w:val="20"/>
        </w:rPr>
      </w:pPr>
      <w:r w:rsidRPr="00DD6A1B">
        <w:rPr>
          <w:sz w:val="20"/>
          <w:szCs w:val="20"/>
          <w:lang w:val="en-US"/>
        </w:rPr>
        <w:t>R</w:t>
      </w:r>
      <w:r w:rsidRPr="00DD6A1B">
        <w:rPr>
          <w:sz w:val="20"/>
          <w:szCs w:val="20"/>
          <w:vertAlign w:val="subscript"/>
        </w:rPr>
        <w:t xml:space="preserve">рез </w:t>
      </w:r>
      <w:r w:rsidRPr="00DD6A1B">
        <w:rPr>
          <w:sz w:val="20"/>
          <w:szCs w:val="20"/>
        </w:rPr>
        <w:t xml:space="preserve">= </w:t>
      </w:r>
      <w:r w:rsidRPr="00DD6A1B">
        <w:rPr>
          <w:sz w:val="20"/>
          <w:szCs w:val="20"/>
          <w:lang w:val="en-US"/>
        </w:rPr>
        <w:t>R</w:t>
      </w:r>
      <w:r w:rsidRPr="00DD6A1B">
        <w:rPr>
          <w:sz w:val="20"/>
          <w:szCs w:val="20"/>
          <w:vertAlign w:val="subscript"/>
        </w:rPr>
        <w:t xml:space="preserve">ВА </w:t>
      </w:r>
      <w:r w:rsidRPr="00DD6A1B">
        <w:rPr>
          <w:sz w:val="20"/>
          <w:szCs w:val="20"/>
        </w:rPr>
        <w:t xml:space="preserve">+ </w:t>
      </w:r>
      <w:r w:rsidRPr="00DD6A1B">
        <w:rPr>
          <w:sz w:val="20"/>
          <w:szCs w:val="20"/>
          <w:lang w:val="en-US"/>
        </w:rPr>
        <w:t>R</w:t>
      </w:r>
      <w:r w:rsidRPr="00DD6A1B">
        <w:rPr>
          <w:sz w:val="20"/>
          <w:szCs w:val="20"/>
          <w:vertAlign w:val="subscript"/>
        </w:rPr>
        <w:t xml:space="preserve">2 </w:t>
      </w:r>
    </w:p>
    <w:p w:rsidR="001F13A6" w:rsidRPr="00DD6A1B" w:rsidRDefault="001F13A6" w:rsidP="00192EB0">
      <w:pPr>
        <w:jc w:val="both"/>
        <w:rPr>
          <w:sz w:val="20"/>
          <w:szCs w:val="20"/>
        </w:rPr>
      </w:pPr>
      <w:r w:rsidRPr="00DD6A1B">
        <w:rPr>
          <w:sz w:val="20"/>
          <w:szCs w:val="20"/>
        </w:rPr>
        <w:t>Полное результирующее значение сопротивления:</w:t>
      </w:r>
      <w:r w:rsidR="00776C8B" w:rsidRPr="00DD6A1B">
        <w:rPr>
          <w:sz w:val="20"/>
          <w:szCs w:val="20"/>
        </w:rPr>
        <w:t xml:space="preserve"> </w:t>
      </w:r>
      <w:r w:rsidRPr="00DD6A1B">
        <w:rPr>
          <w:sz w:val="20"/>
          <w:szCs w:val="20"/>
          <w:lang w:val="en-US"/>
        </w:rPr>
        <w:t>Z</w:t>
      </w:r>
      <w:r w:rsidRPr="00DD6A1B">
        <w:rPr>
          <w:sz w:val="20"/>
          <w:szCs w:val="20"/>
          <w:vertAlign w:val="subscript"/>
        </w:rPr>
        <w:t xml:space="preserve">рез </w:t>
      </w:r>
      <w:r w:rsidRPr="00DD6A1B">
        <w:rPr>
          <w:sz w:val="20"/>
          <w:szCs w:val="20"/>
        </w:rPr>
        <w:t xml:space="preserve">= </w:t>
      </w:r>
      <w:r w:rsidRPr="00DD6A1B">
        <w:rPr>
          <w:position w:val="-16"/>
          <w:sz w:val="20"/>
          <w:szCs w:val="20"/>
        </w:rPr>
        <w:object w:dxaOrig="1280" w:dyaOrig="480">
          <v:shape id="_x0000_i1081" type="#_x0000_t75" style="width:80.65pt;height:25.35pt" o:ole="">
            <v:imagedata r:id="rId110" o:title=""/>
          </v:shape>
          <o:OLEObject Type="Embed" ProgID="Equation.3" ShapeID="_x0000_i1081" DrawAspect="Content" ObjectID="_1728129350" r:id="rId111"/>
        </w:object>
      </w:r>
    </w:p>
    <w:p w:rsidR="001F13A6" w:rsidRPr="00DD6A1B" w:rsidRDefault="001F13A6" w:rsidP="00192EB0">
      <w:pPr>
        <w:jc w:val="both"/>
        <w:rPr>
          <w:sz w:val="20"/>
          <w:szCs w:val="20"/>
          <w:vertAlign w:val="subscript"/>
        </w:rPr>
      </w:pPr>
      <w:r w:rsidRPr="00DD6A1B">
        <w:rPr>
          <w:sz w:val="20"/>
          <w:szCs w:val="20"/>
        </w:rPr>
        <w:t>Ток короткого замыкания от источника</w:t>
      </w:r>
      <w:r w:rsidR="00776C8B" w:rsidRPr="00DD6A1B">
        <w:rPr>
          <w:sz w:val="20"/>
          <w:szCs w:val="20"/>
        </w:rPr>
        <w:t xml:space="preserve"> </w:t>
      </w:r>
      <w:r w:rsidR="00192EB0" w:rsidRPr="00DD6A1B">
        <w:rPr>
          <w:sz w:val="20"/>
          <w:szCs w:val="20"/>
          <w:lang w:val="en-US"/>
        </w:rPr>
        <w:t>I</w:t>
      </w:r>
      <w:r w:rsidRPr="00DD6A1B">
        <w:rPr>
          <w:sz w:val="20"/>
          <w:szCs w:val="20"/>
          <w:vertAlign w:val="subscript"/>
        </w:rPr>
        <w:t xml:space="preserve">по </w:t>
      </w:r>
      <w:r w:rsidRPr="00DD6A1B">
        <w:rPr>
          <w:sz w:val="20"/>
          <w:szCs w:val="20"/>
        </w:rPr>
        <w:t xml:space="preserve">= </w:t>
      </w:r>
      <w:r w:rsidRPr="00DD6A1B">
        <w:rPr>
          <w:position w:val="-34"/>
          <w:sz w:val="20"/>
          <w:szCs w:val="20"/>
        </w:rPr>
        <w:object w:dxaOrig="760" w:dyaOrig="760">
          <v:shape id="_x0000_i1082" type="#_x0000_t75" style="width:47.8pt;height:40.3pt" o:ole="">
            <v:imagedata r:id="rId112" o:title=""/>
          </v:shape>
          <o:OLEObject Type="Embed" ProgID="Equation.3" ShapeID="_x0000_i1082" DrawAspect="Content" ObjectID="_1728129351" r:id="rId113"/>
        </w:object>
      </w:r>
      <w:r w:rsidRPr="00DD6A1B">
        <w:rPr>
          <w:sz w:val="20"/>
          <w:szCs w:val="20"/>
          <w:vertAlign w:val="subscript"/>
        </w:rPr>
        <w:t xml:space="preserve"> </w:t>
      </w:r>
    </w:p>
    <w:p w:rsidR="001F13A6" w:rsidRPr="00DD6A1B" w:rsidRDefault="001F13A6" w:rsidP="00192EB0">
      <w:pPr>
        <w:jc w:val="both"/>
        <w:rPr>
          <w:sz w:val="20"/>
          <w:szCs w:val="20"/>
        </w:rPr>
      </w:pPr>
      <w:r w:rsidRPr="00DD6A1B">
        <w:rPr>
          <w:sz w:val="20"/>
          <w:szCs w:val="20"/>
        </w:rPr>
        <w:t>Отношение результирующих сопротивлений: Х</w:t>
      </w:r>
      <w:r w:rsidRPr="00DD6A1B">
        <w:rPr>
          <w:sz w:val="20"/>
          <w:szCs w:val="20"/>
          <w:vertAlign w:val="subscript"/>
        </w:rPr>
        <w:t>рез</w:t>
      </w:r>
      <w:r w:rsidRPr="00DD6A1B">
        <w:rPr>
          <w:sz w:val="20"/>
          <w:szCs w:val="20"/>
        </w:rPr>
        <w:t xml:space="preserve">/ </w:t>
      </w:r>
      <w:r w:rsidRPr="00DD6A1B">
        <w:rPr>
          <w:sz w:val="20"/>
          <w:szCs w:val="20"/>
          <w:lang w:val="en-US"/>
        </w:rPr>
        <w:t>R</w:t>
      </w:r>
      <w:r w:rsidRPr="00DD6A1B">
        <w:rPr>
          <w:sz w:val="20"/>
          <w:szCs w:val="20"/>
          <w:vertAlign w:val="subscript"/>
        </w:rPr>
        <w:t>рез</w:t>
      </w:r>
      <w:r w:rsidRPr="00DD6A1B">
        <w:rPr>
          <w:sz w:val="20"/>
          <w:szCs w:val="20"/>
        </w:rPr>
        <w:t xml:space="preserve"> </w:t>
      </w:r>
    </w:p>
    <w:p w:rsidR="001F13A6" w:rsidRPr="00DD6A1B" w:rsidRDefault="001F13A6" w:rsidP="00192EB0">
      <w:pPr>
        <w:jc w:val="both"/>
        <w:rPr>
          <w:sz w:val="20"/>
          <w:szCs w:val="20"/>
        </w:rPr>
      </w:pPr>
      <w:r w:rsidRPr="00DD6A1B">
        <w:rPr>
          <w:sz w:val="20"/>
          <w:szCs w:val="20"/>
        </w:rPr>
        <w:t xml:space="preserve">Определяется по графику </w:t>
      </w:r>
      <w:r w:rsidRPr="00DD6A1B">
        <w:rPr>
          <w:sz w:val="20"/>
          <w:szCs w:val="20"/>
          <w:lang w:val="en-US"/>
        </w:rPr>
        <w:t>k</w:t>
      </w:r>
      <w:r w:rsidRPr="00DD6A1B">
        <w:rPr>
          <w:sz w:val="20"/>
          <w:szCs w:val="20"/>
          <w:vertAlign w:val="subscript"/>
        </w:rPr>
        <w:t xml:space="preserve">у </w:t>
      </w:r>
      <w:r w:rsidRPr="00DD6A1B">
        <w:rPr>
          <w:sz w:val="20"/>
          <w:szCs w:val="20"/>
        </w:rPr>
        <w:t>= 1</w:t>
      </w:r>
      <w:r w:rsidRPr="00DD6A1B">
        <w:rPr>
          <w:sz w:val="20"/>
          <w:szCs w:val="20"/>
        </w:rPr>
        <w:tab/>
      </w:r>
      <w:r w:rsidRPr="00DD6A1B">
        <w:rPr>
          <w:sz w:val="20"/>
          <w:szCs w:val="20"/>
        </w:rPr>
        <w:tab/>
      </w:r>
      <w:r w:rsidRPr="00DD6A1B">
        <w:rPr>
          <w:sz w:val="20"/>
          <w:szCs w:val="20"/>
        </w:rPr>
        <w:tab/>
      </w:r>
      <w:r w:rsidRPr="00DD6A1B">
        <w:rPr>
          <w:sz w:val="20"/>
          <w:szCs w:val="20"/>
        </w:rPr>
        <w:tab/>
      </w:r>
      <w:r w:rsidRPr="00DD6A1B">
        <w:rPr>
          <w:sz w:val="20"/>
          <w:szCs w:val="20"/>
        </w:rPr>
        <w:tab/>
      </w:r>
      <w:r w:rsidRPr="00DD6A1B">
        <w:rPr>
          <w:position w:val="-10"/>
          <w:sz w:val="20"/>
          <w:szCs w:val="20"/>
        </w:rPr>
        <w:object w:dxaOrig="240" w:dyaOrig="340">
          <v:shape id="_x0000_i1083" type="#_x0000_t75" style="width:12.1pt;height:17.3pt" o:ole="">
            <v:imagedata r:id="rId36" o:title=""/>
          </v:shape>
          <o:OLEObject Type="Embed" ProgID="Equation.3" ShapeID="_x0000_i1083" DrawAspect="Content" ObjectID="_1728129352" r:id="rId114"/>
        </w:object>
      </w:r>
      <w:r w:rsidRPr="00DD6A1B">
        <w:rPr>
          <w:sz w:val="20"/>
          <w:szCs w:val="20"/>
        </w:rPr>
        <w:t>Л-2 стр. 338</w:t>
      </w:r>
      <w:r w:rsidRPr="00DD6A1B">
        <w:rPr>
          <w:position w:val="-10"/>
          <w:sz w:val="20"/>
          <w:szCs w:val="20"/>
        </w:rPr>
        <w:object w:dxaOrig="240" w:dyaOrig="340">
          <v:shape id="_x0000_i1084" type="#_x0000_t75" style="width:12.1pt;height:17.3pt" o:ole="">
            <v:imagedata r:id="rId26" o:title=""/>
          </v:shape>
          <o:OLEObject Type="Embed" ProgID="Equation.3" ShapeID="_x0000_i1084" DrawAspect="Content" ObjectID="_1728129353" r:id="rId115"/>
        </w:object>
      </w:r>
    </w:p>
    <w:p w:rsidR="001F13A6" w:rsidRPr="00DD6A1B" w:rsidRDefault="001F13A6" w:rsidP="00192EB0">
      <w:pPr>
        <w:jc w:val="both"/>
        <w:rPr>
          <w:sz w:val="20"/>
          <w:szCs w:val="20"/>
        </w:rPr>
      </w:pPr>
      <w:r w:rsidRPr="00DD6A1B">
        <w:rPr>
          <w:sz w:val="20"/>
          <w:szCs w:val="20"/>
        </w:rPr>
        <w:t>Ударный ток короткого замыкания</w:t>
      </w:r>
      <w:r w:rsidR="00776C8B" w:rsidRPr="00DD6A1B">
        <w:rPr>
          <w:sz w:val="20"/>
          <w:szCs w:val="20"/>
        </w:rPr>
        <w:t xml:space="preserve"> </w:t>
      </w:r>
      <w:r w:rsidRPr="00DD6A1B">
        <w:rPr>
          <w:position w:val="-30"/>
          <w:sz w:val="20"/>
          <w:szCs w:val="20"/>
        </w:rPr>
        <w:object w:dxaOrig="2720" w:dyaOrig="700">
          <v:shape id="_x0000_i1085" type="#_x0000_t75" style="width:134.8pt;height:26.5pt" o:ole="">
            <v:imagedata r:id="rId106" o:title=""/>
          </v:shape>
          <o:OLEObject Type="Embed" ProgID="Equation.3" ShapeID="_x0000_i1085" DrawAspect="Content" ObjectID="_1728129354" r:id="rId116"/>
        </w:object>
      </w:r>
    </w:p>
    <w:p w:rsidR="001F13A6" w:rsidRPr="00DD6A1B" w:rsidRDefault="001F13A6" w:rsidP="00192EB0">
      <w:pPr>
        <w:jc w:val="center"/>
        <w:rPr>
          <w:bCs w:val="0"/>
          <w:sz w:val="20"/>
          <w:szCs w:val="20"/>
        </w:rPr>
      </w:pPr>
      <w:r w:rsidRPr="00DD6A1B">
        <w:rPr>
          <w:bCs w:val="0"/>
          <w:sz w:val="20"/>
          <w:szCs w:val="20"/>
        </w:rPr>
        <w:t>ПРОВЕРКА ВЫБРАННОГО ОБОРУДОВАНИЯ НА ДЕЙСТВИЕ ТОКОВ КОРОТКОГО ЗАМЫКАНИЯ</w:t>
      </w:r>
    </w:p>
    <w:p w:rsidR="001F13A6" w:rsidRPr="00DD6A1B" w:rsidRDefault="001F13A6" w:rsidP="00192EB0">
      <w:pPr>
        <w:ind w:firstLine="360"/>
        <w:jc w:val="both"/>
        <w:rPr>
          <w:sz w:val="20"/>
          <w:szCs w:val="20"/>
        </w:rPr>
      </w:pPr>
      <w:r w:rsidRPr="00DD6A1B">
        <w:rPr>
          <w:sz w:val="20"/>
          <w:szCs w:val="20"/>
        </w:rPr>
        <w:t>В щите 0,4 кВ установлены алюминиевые шины сечением 40х4 расположенные гор</w:t>
      </w:r>
      <w:r w:rsidRPr="00DD6A1B">
        <w:rPr>
          <w:sz w:val="20"/>
          <w:szCs w:val="20"/>
        </w:rPr>
        <w:t>и</w:t>
      </w:r>
      <w:r w:rsidRPr="00DD6A1B">
        <w:rPr>
          <w:sz w:val="20"/>
          <w:szCs w:val="20"/>
        </w:rPr>
        <w:t>зонтально.</w:t>
      </w:r>
    </w:p>
    <w:p w:rsidR="001F13A6" w:rsidRPr="00DD6A1B" w:rsidRDefault="001F13A6" w:rsidP="00192EB0">
      <w:pPr>
        <w:ind w:firstLine="360"/>
        <w:jc w:val="both"/>
        <w:rPr>
          <w:sz w:val="20"/>
          <w:szCs w:val="20"/>
        </w:rPr>
      </w:pPr>
      <w:r w:rsidRPr="00DD6A1B">
        <w:rPr>
          <w:sz w:val="20"/>
          <w:szCs w:val="20"/>
        </w:rPr>
        <w:t>Проверяем шины на электродинамическую стойкость, определяем макс</w:t>
      </w:r>
      <w:r w:rsidRPr="00DD6A1B">
        <w:rPr>
          <w:sz w:val="20"/>
          <w:szCs w:val="20"/>
        </w:rPr>
        <w:t>и</w:t>
      </w:r>
      <w:r w:rsidRPr="00DD6A1B">
        <w:rPr>
          <w:sz w:val="20"/>
          <w:szCs w:val="20"/>
        </w:rPr>
        <w:t>мальное усилие на шинную конструкцию по закону Био-Совара.</w:t>
      </w:r>
    </w:p>
    <w:p w:rsidR="001F13A6" w:rsidRPr="00DD6A1B" w:rsidRDefault="001F13A6" w:rsidP="00192EB0">
      <w:pPr>
        <w:ind w:firstLine="360"/>
        <w:jc w:val="both"/>
        <w:rPr>
          <w:sz w:val="20"/>
          <w:szCs w:val="20"/>
        </w:rPr>
      </w:pPr>
      <w:r w:rsidRPr="00DD6A1B">
        <w:rPr>
          <w:sz w:val="20"/>
          <w:szCs w:val="20"/>
          <w:lang w:val="en-US"/>
        </w:rPr>
        <w:t>F</w:t>
      </w:r>
      <w:r w:rsidRPr="00DD6A1B">
        <w:rPr>
          <w:sz w:val="20"/>
          <w:szCs w:val="20"/>
          <w:vertAlign w:val="superscript"/>
          <w:lang w:val="en-US"/>
        </w:rPr>
        <w:t>(3)</w:t>
      </w:r>
      <w:r w:rsidRPr="00DD6A1B">
        <w:rPr>
          <w:sz w:val="20"/>
          <w:szCs w:val="20"/>
          <w:lang w:val="en-US"/>
        </w:rPr>
        <w:t>=</w:t>
      </w:r>
      <w:r w:rsidRPr="00DD6A1B">
        <w:rPr>
          <w:position w:val="-20"/>
          <w:sz w:val="20"/>
          <w:szCs w:val="20"/>
          <w:lang w:val="en-US"/>
        </w:rPr>
        <w:object w:dxaOrig="2020" w:dyaOrig="600">
          <v:shape id="_x0000_i1086" type="#_x0000_t75" style="width:100.8pt;height:24.75pt" o:ole="">
            <v:imagedata r:id="rId117" o:title=""/>
          </v:shape>
          <o:OLEObject Type="Embed" ProgID="Equation.3" ShapeID="_x0000_i1086" DrawAspect="Content" ObjectID="_1728129355" r:id="rId118"/>
        </w:object>
      </w:r>
      <w:r w:rsidRPr="00DD6A1B">
        <w:rPr>
          <w:sz w:val="20"/>
          <w:szCs w:val="20"/>
        </w:rPr>
        <w:t>, где</w:t>
      </w:r>
    </w:p>
    <w:p w:rsidR="001F13A6" w:rsidRPr="00DD6A1B" w:rsidRDefault="001F13A6" w:rsidP="00192EB0">
      <w:pPr>
        <w:ind w:firstLine="360"/>
        <w:jc w:val="both"/>
        <w:rPr>
          <w:sz w:val="20"/>
          <w:szCs w:val="20"/>
        </w:rPr>
      </w:pPr>
      <w:r w:rsidRPr="00DD6A1B">
        <w:rPr>
          <w:position w:val="-24"/>
          <w:sz w:val="20"/>
          <w:szCs w:val="20"/>
        </w:rPr>
        <w:object w:dxaOrig="4040" w:dyaOrig="620">
          <v:shape id="_x0000_i1087" type="#_x0000_t75" style="width:188.95pt;height:24.75pt" o:ole="">
            <v:imagedata r:id="rId119" o:title=""/>
          </v:shape>
          <o:OLEObject Type="Embed" ProgID="Equation.3" ShapeID="_x0000_i1087" DrawAspect="Content" ObjectID="_1728129356" r:id="rId120"/>
        </w:object>
      </w:r>
    </w:p>
    <w:p w:rsidR="001F13A6" w:rsidRPr="00DD6A1B" w:rsidRDefault="001F13A6" w:rsidP="00192EB0">
      <w:pPr>
        <w:ind w:firstLine="360"/>
        <w:jc w:val="both"/>
        <w:rPr>
          <w:sz w:val="20"/>
          <w:szCs w:val="20"/>
        </w:rPr>
      </w:pPr>
      <w:r w:rsidRPr="00DD6A1B">
        <w:rPr>
          <w:i/>
          <w:sz w:val="20"/>
          <w:szCs w:val="20"/>
          <w:lang w:val="en-US"/>
        </w:rPr>
        <w:t>I</w:t>
      </w:r>
      <w:r w:rsidRPr="00DD6A1B">
        <w:rPr>
          <w:sz w:val="20"/>
          <w:szCs w:val="20"/>
        </w:rPr>
        <w:t xml:space="preserve">- расстояние между изолирующей шиной конструкции </w:t>
      </w:r>
    </w:p>
    <w:p w:rsidR="001F13A6" w:rsidRPr="00DD6A1B" w:rsidRDefault="001F13A6" w:rsidP="00192EB0">
      <w:pPr>
        <w:ind w:firstLine="360"/>
        <w:jc w:val="both"/>
        <w:rPr>
          <w:sz w:val="20"/>
          <w:szCs w:val="20"/>
        </w:rPr>
      </w:pPr>
      <w:r w:rsidRPr="00DD6A1B">
        <w:rPr>
          <w:sz w:val="20"/>
          <w:szCs w:val="20"/>
        </w:rPr>
        <w:t xml:space="preserve">а – расстояние между фазами, </w:t>
      </w:r>
    </w:p>
    <w:p w:rsidR="001F13A6" w:rsidRPr="00DD6A1B" w:rsidRDefault="001F13A6" w:rsidP="00192EB0">
      <w:pPr>
        <w:ind w:firstLine="360"/>
        <w:jc w:val="both"/>
        <w:rPr>
          <w:sz w:val="20"/>
          <w:szCs w:val="20"/>
        </w:rPr>
      </w:pPr>
      <w:r w:rsidRPr="00DD6A1B">
        <w:rPr>
          <w:sz w:val="20"/>
          <w:szCs w:val="20"/>
          <w:lang w:val="en-US"/>
        </w:rPr>
        <w:t>I</w:t>
      </w:r>
      <w:r w:rsidRPr="00DD6A1B">
        <w:rPr>
          <w:sz w:val="20"/>
          <w:szCs w:val="20"/>
          <w:vertAlign w:val="subscript"/>
        </w:rPr>
        <w:t>у</w:t>
      </w:r>
      <w:r w:rsidRPr="00DD6A1B">
        <w:rPr>
          <w:sz w:val="20"/>
          <w:szCs w:val="20"/>
        </w:rPr>
        <w:t xml:space="preserve"> – ударный ток при трехфазном коротком замыкании </w:t>
      </w:r>
    </w:p>
    <w:p w:rsidR="001F13A6" w:rsidRPr="00DD6A1B" w:rsidRDefault="001F13A6" w:rsidP="00192EB0">
      <w:pPr>
        <w:ind w:firstLine="360"/>
        <w:jc w:val="both"/>
        <w:rPr>
          <w:sz w:val="20"/>
          <w:szCs w:val="20"/>
        </w:rPr>
      </w:pPr>
      <w:r w:rsidRPr="00DD6A1B">
        <w:rPr>
          <w:sz w:val="20"/>
          <w:szCs w:val="20"/>
          <w:lang w:val="en-US"/>
        </w:rPr>
        <w:t>W</w:t>
      </w:r>
      <w:r w:rsidRPr="00DD6A1B">
        <w:rPr>
          <w:sz w:val="20"/>
          <w:szCs w:val="20"/>
        </w:rPr>
        <w:t xml:space="preserve"> – Момент сопротивления сечения зависящей от формы и расположения шин.</w:t>
      </w:r>
    </w:p>
    <w:p w:rsidR="001F13A6" w:rsidRPr="00DD6A1B" w:rsidRDefault="001F13A6" w:rsidP="00192EB0">
      <w:pPr>
        <w:ind w:firstLine="360"/>
        <w:jc w:val="both"/>
        <w:rPr>
          <w:sz w:val="20"/>
          <w:szCs w:val="20"/>
        </w:rPr>
      </w:pPr>
      <w:r w:rsidRPr="00DD6A1B">
        <w:rPr>
          <w:sz w:val="20"/>
          <w:szCs w:val="20"/>
        </w:rPr>
        <w:t xml:space="preserve">При горизонтальном расположении шин плашмя момент находится:  </w:t>
      </w:r>
      <w:r w:rsidRPr="00DD6A1B">
        <w:rPr>
          <w:sz w:val="20"/>
          <w:szCs w:val="20"/>
          <w:lang w:val="en-US"/>
        </w:rPr>
        <w:t>W</w:t>
      </w:r>
      <w:r w:rsidRPr="00DD6A1B">
        <w:rPr>
          <w:sz w:val="20"/>
          <w:szCs w:val="20"/>
        </w:rPr>
        <w:t>=</w:t>
      </w:r>
      <w:r w:rsidRPr="00DD6A1B">
        <w:rPr>
          <w:position w:val="-6"/>
          <w:sz w:val="20"/>
          <w:szCs w:val="20"/>
        </w:rPr>
        <w:object w:dxaOrig="1040" w:dyaOrig="400">
          <v:shape id="_x0000_i1088" type="#_x0000_t75" style="width:50.1pt;height:19pt" o:ole="">
            <v:imagedata r:id="rId121" o:title=""/>
          </v:shape>
          <o:OLEObject Type="Embed" ProgID="Equation.3" ShapeID="_x0000_i1088" DrawAspect="Content" ObjectID="_1728129357" r:id="rId122"/>
        </w:object>
      </w:r>
    </w:p>
    <w:p w:rsidR="001F13A6" w:rsidRPr="00DD6A1B" w:rsidRDefault="001F13A6" w:rsidP="00192EB0">
      <w:pPr>
        <w:ind w:firstLine="360"/>
        <w:jc w:val="both"/>
        <w:rPr>
          <w:sz w:val="20"/>
          <w:szCs w:val="20"/>
        </w:rPr>
      </w:pPr>
      <w:r w:rsidRPr="00DD6A1B">
        <w:rPr>
          <w:sz w:val="20"/>
          <w:szCs w:val="20"/>
          <w:lang w:val="en-US"/>
        </w:rPr>
        <w:t>b</w:t>
      </w:r>
      <w:r w:rsidRPr="00DD6A1B">
        <w:rPr>
          <w:sz w:val="20"/>
          <w:szCs w:val="20"/>
        </w:rPr>
        <w:t xml:space="preserve"> и </w:t>
      </w:r>
      <w:r w:rsidRPr="00DD6A1B">
        <w:rPr>
          <w:sz w:val="20"/>
          <w:szCs w:val="20"/>
          <w:lang w:val="en-US"/>
        </w:rPr>
        <w:t>h</w:t>
      </w:r>
      <w:r w:rsidRPr="00DD6A1B">
        <w:rPr>
          <w:sz w:val="20"/>
          <w:szCs w:val="20"/>
        </w:rPr>
        <w:t xml:space="preserve"> – размеры поперечного сечения шин.  </w:t>
      </w:r>
    </w:p>
    <w:p w:rsidR="001F13A6" w:rsidRPr="00DD6A1B" w:rsidRDefault="001F13A6" w:rsidP="00192EB0">
      <w:pPr>
        <w:ind w:firstLine="360"/>
        <w:jc w:val="both"/>
        <w:rPr>
          <w:sz w:val="20"/>
          <w:szCs w:val="20"/>
        </w:rPr>
      </w:pPr>
      <w:r w:rsidRPr="00DD6A1B">
        <w:rPr>
          <w:sz w:val="20"/>
          <w:szCs w:val="20"/>
        </w:rPr>
        <w:t>Электродинамическая сила создает изгибающий момент, который определ</w:t>
      </w:r>
      <w:r w:rsidRPr="00DD6A1B">
        <w:rPr>
          <w:sz w:val="20"/>
          <w:szCs w:val="20"/>
        </w:rPr>
        <w:t>я</w:t>
      </w:r>
      <w:r w:rsidRPr="00DD6A1B">
        <w:rPr>
          <w:sz w:val="20"/>
          <w:szCs w:val="20"/>
        </w:rPr>
        <w:t>ется, если рассматривать шину как равномерно нагруженную балку.</w:t>
      </w:r>
      <w:r w:rsidR="00776C8B" w:rsidRPr="00DD6A1B">
        <w:rPr>
          <w:sz w:val="20"/>
          <w:szCs w:val="20"/>
        </w:rPr>
        <w:t xml:space="preserve"> </w:t>
      </w:r>
      <w:r w:rsidRPr="00DD6A1B">
        <w:rPr>
          <w:sz w:val="20"/>
          <w:szCs w:val="20"/>
        </w:rPr>
        <w:t xml:space="preserve">М = </w:t>
      </w:r>
      <w:r w:rsidRPr="00DD6A1B">
        <w:rPr>
          <w:sz w:val="20"/>
          <w:szCs w:val="20"/>
          <w:lang w:val="en-US"/>
        </w:rPr>
        <w:t>F</w:t>
      </w:r>
      <w:r w:rsidRPr="00DD6A1B">
        <w:rPr>
          <w:sz w:val="20"/>
          <w:szCs w:val="20"/>
          <w:vertAlign w:val="superscript"/>
        </w:rPr>
        <w:t xml:space="preserve">(3) </w:t>
      </w:r>
      <w:r w:rsidRPr="00DD6A1B">
        <w:rPr>
          <w:sz w:val="20"/>
          <w:szCs w:val="20"/>
        </w:rPr>
        <w:t xml:space="preserve"> </w:t>
      </w:r>
      <w:r w:rsidRPr="00DD6A1B">
        <w:rPr>
          <w:sz w:val="20"/>
          <w:szCs w:val="20"/>
          <w:lang w:val="en-US"/>
        </w:rPr>
        <w:t>I</w:t>
      </w:r>
      <w:r w:rsidRPr="00DD6A1B">
        <w:rPr>
          <w:sz w:val="20"/>
          <w:szCs w:val="20"/>
        </w:rPr>
        <w:t xml:space="preserve"> / 10</w:t>
      </w:r>
    </w:p>
    <w:p w:rsidR="001F13A6" w:rsidRPr="00DD6A1B" w:rsidRDefault="001F13A6" w:rsidP="00192EB0">
      <w:pPr>
        <w:ind w:firstLine="360"/>
        <w:jc w:val="both"/>
        <w:rPr>
          <w:sz w:val="20"/>
          <w:szCs w:val="20"/>
        </w:rPr>
      </w:pPr>
      <w:r w:rsidRPr="00DD6A1B">
        <w:rPr>
          <w:sz w:val="20"/>
          <w:szCs w:val="20"/>
        </w:rPr>
        <w:t>Напряжение в материале шин от изгиба:</w:t>
      </w:r>
      <w:r w:rsidR="00776C8B" w:rsidRPr="00DD6A1B">
        <w:rPr>
          <w:sz w:val="20"/>
          <w:szCs w:val="20"/>
        </w:rPr>
        <w:t xml:space="preserve"> </w:t>
      </w:r>
      <w:r w:rsidRPr="00DD6A1B">
        <w:rPr>
          <w:position w:val="-6"/>
          <w:sz w:val="20"/>
          <w:szCs w:val="20"/>
        </w:rPr>
        <w:object w:dxaOrig="279" w:dyaOrig="360">
          <v:shape id="_x0000_i1089" type="#_x0000_t75" style="width:13.8pt;height:17.85pt" o:ole="">
            <v:imagedata r:id="rId123" o:title=""/>
          </v:shape>
          <o:OLEObject Type="Embed" ProgID="Equation.3" ShapeID="_x0000_i1089" DrawAspect="Content" ObjectID="_1728129358" r:id="rId124"/>
        </w:object>
      </w:r>
      <w:r w:rsidRPr="00DD6A1B">
        <w:rPr>
          <w:sz w:val="20"/>
          <w:szCs w:val="20"/>
          <w:vertAlign w:val="subscript"/>
        </w:rPr>
        <w:t xml:space="preserve">расч. </w:t>
      </w:r>
      <w:r w:rsidRPr="00DD6A1B">
        <w:rPr>
          <w:sz w:val="20"/>
          <w:szCs w:val="20"/>
        </w:rPr>
        <w:t xml:space="preserve"> = М / </w:t>
      </w:r>
      <w:r w:rsidRPr="00DD6A1B">
        <w:rPr>
          <w:sz w:val="20"/>
          <w:szCs w:val="20"/>
          <w:lang w:val="en-US"/>
        </w:rPr>
        <w:t>W</w:t>
      </w:r>
      <w:r w:rsidRPr="00DD6A1B">
        <w:rPr>
          <w:sz w:val="20"/>
          <w:szCs w:val="20"/>
        </w:rPr>
        <w:t xml:space="preserve"> </w:t>
      </w:r>
    </w:p>
    <w:p w:rsidR="001F13A6" w:rsidRPr="00DD6A1B" w:rsidRDefault="001F13A6" w:rsidP="00192EB0">
      <w:pPr>
        <w:ind w:firstLine="360"/>
        <w:jc w:val="both"/>
        <w:rPr>
          <w:sz w:val="20"/>
          <w:szCs w:val="20"/>
        </w:rPr>
      </w:pPr>
      <w:r w:rsidRPr="00DD6A1B">
        <w:rPr>
          <w:sz w:val="20"/>
          <w:szCs w:val="20"/>
        </w:rPr>
        <w:t xml:space="preserve">Полученное расчетное напряжение в материале шин не должно превышать значения </w:t>
      </w:r>
      <w:r w:rsidRPr="00DD6A1B">
        <w:rPr>
          <w:position w:val="-6"/>
          <w:sz w:val="20"/>
          <w:szCs w:val="20"/>
        </w:rPr>
        <w:object w:dxaOrig="279" w:dyaOrig="360">
          <v:shape id="_x0000_i1090" type="#_x0000_t75" style="width:13.8pt;height:17.85pt" o:ole="">
            <v:imagedata r:id="rId125" o:title=""/>
          </v:shape>
          <o:OLEObject Type="Embed" ProgID="Equation.3" ShapeID="_x0000_i1090" DrawAspect="Content" ObjectID="_1728129359" r:id="rId126"/>
        </w:object>
      </w:r>
      <w:r w:rsidRPr="00DD6A1B">
        <w:rPr>
          <w:sz w:val="20"/>
          <w:szCs w:val="20"/>
          <w:vertAlign w:val="subscript"/>
        </w:rPr>
        <w:t xml:space="preserve">расч </w:t>
      </w:r>
      <w:r w:rsidRPr="00DD6A1B">
        <w:rPr>
          <w:sz w:val="20"/>
          <w:szCs w:val="20"/>
        </w:rPr>
        <w:t>&lt; 76</w:t>
      </w:r>
      <w:r w:rsidR="00292ABC" w:rsidRPr="00DD6A1B">
        <w:rPr>
          <w:sz w:val="20"/>
          <w:szCs w:val="20"/>
        </w:rPr>
        <w:t xml:space="preserve"> </w:t>
      </w:r>
      <w:r w:rsidRPr="00DD6A1B">
        <w:rPr>
          <w:sz w:val="20"/>
          <w:szCs w:val="20"/>
        </w:rPr>
        <w:t>МПа для алюминия марки АД31Т</w:t>
      </w:r>
    </w:p>
    <w:p w:rsidR="001F13A6" w:rsidRPr="00DD6A1B" w:rsidRDefault="001F13A6" w:rsidP="00192EB0">
      <w:pPr>
        <w:ind w:firstLine="360"/>
        <w:jc w:val="both"/>
        <w:rPr>
          <w:sz w:val="20"/>
          <w:szCs w:val="20"/>
        </w:rPr>
      </w:pPr>
      <w:r w:rsidRPr="00DD6A1B">
        <w:rPr>
          <w:sz w:val="20"/>
          <w:szCs w:val="20"/>
        </w:rPr>
        <w:lastRenderedPageBreak/>
        <w:t>В данном случае 75 МПа &lt; 76 МПа, шина электродинамически стойка.</w:t>
      </w:r>
    </w:p>
    <w:p w:rsidR="001F13A6" w:rsidRPr="00DD6A1B" w:rsidRDefault="001F13A6" w:rsidP="00192EB0">
      <w:pPr>
        <w:ind w:firstLine="360"/>
        <w:jc w:val="both"/>
        <w:rPr>
          <w:sz w:val="20"/>
          <w:szCs w:val="20"/>
        </w:rPr>
      </w:pPr>
      <w:r w:rsidRPr="00DD6A1B">
        <w:rPr>
          <w:sz w:val="20"/>
          <w:szCs w:val="20"/>
        </w:rPr>
        <w:t>Термическую стойкость шин проверим максимально допустимым нагревом при коротком замыкании</w:t>
      </w:r>
      <w:r w:rsidR="00776C8B" w:rsidRPr="00DD6A1B">
        <w:rPr>
          <w:sz w:val="20"/>
          <w:szCs w:val="20"/>
        </w:rPr>
        <w:t xml:space="preserve"> </w:t>
      </w:r>
      <w:r w:rsidRPr="00DD6A1B">
        <w:rPr>
          <w:sz w:val="20"/>
          <w:szCs w:val="20"/>
          <w:lang w:val="en-US"/>
        </w:rPr>
        <w:t>F</w:t>
      </w:r>
      <w:r w:rsidRPr="00DD6A1B">
        <w:rPr>
          <w:sz w:val="20"/>
          <w:szCs w:val="20"/>
          <w:vertAlign w:val="subscript"/>
          <w:lang w:val="en-US"/>
        </w:rPr>
        <w:t>min</w:t>
      </w:r>
      <w:r w:rsidRPr="00DD6A1B">
        <w:rPr>
          <w:sz w:val="20"/>
          <w:szCs w:val="20"/>
        </w:rPr>
        <w:t>=</w:t>
      </w:r>
      <w:r w:rsidRPr="00DD6A1B">
        <w:rPr>
          <w:position w:val="-18"/>
          <w:sz w:val="20"/>
          <w:szCs w:val="20"/>
          <w:lang w:val="en-US"/>
        </w:rPr>
        <w:object w:dxaOrig="1260" w:dyaOrig="580">
          <v:shape id="_x0000_i1091" type="#_x0000_t75" style="width:51.25pt;height:23.6pt" o:ole="">
            <v:imagedata r:id="rId127" o:title=""/>
          </v:shape>
          <o:OLEObject Type="Embed" ProgID="Equation.3" ShapeID="_x0000_i1091" DrawAspect="Content" ObjectID="_1728129360" r:id="rId128"/>
        </w:object>
      </w:r>
    </w:p>
    <w:p w:rsidR="001F13A6" w:rsidRPr="00DD6A1B" w:rsidRDefault="001F13A6" w:rsidP="00192EB0">
      <w:pPr>
        <w:ind w:firstLine="360"/>
        <w:jc w:val="both"/>
        <w:rPr>
          <w:sz w:val="20"/>
          <w:szCs w:val="20"/>
        </w:rPr>
      </w:pPr>
      <w:r w:rsidRPr="00DD6A1B">
        <w:rPr>
          <w:sz w:val="20"/>
          <w:szCs w:val="20"/>
          <w:lang w:val="en-US"/>
        </w:rPr>
        <w:t>B</w:t>
      </w:r>
      <w:r w:rsidRPr="00DD6A1B">
        <w:rPr>
          <w:sz w:val="20"/>
          <w:szCs w:val="20"/>
          <w:vertAlign w:val="subscript"/>
          <w:lang w:val="en-US"/>
        </w:rPr>
        <w:t>k</w:t>
      </w:r>
      <w:r w:rsidRPr="00DD6A1B">
        <w:rPr>
          <w:sz w:val="20"/>
          <w:szCs w:val="20"/>
          <w:vertAlign w:val="subscript"/>
        </w:rPr>
        <w:t xml:space="preserve"> </w:t>
      </w:r>
      <w:r w:rsidRPr="00DD6A1B">
        <w:rPr>
          <w:sz w:val="20"/>
          <w:szCs w:val="20"/>
        </w:rPr>
        <w:t xml:space="preserve">= </w:t>
      </w:r>
      <w:r w:rsidRPr="00DD6A1B">
        <w:rPr>
          <w:sz w:val="20"/>
          <w:szCs w:val="20"/>
          <w:lang w:val="en-US"/>
        </w:rPr>
        <w:t>J</w:t>
      </w:r>
      <w:r w:rsidRPr="00DD6A1B">
        <w:rPr>
          <w:sz w:val="20"/>
          <w:szCs w:val="20"/>
          <w:vertAlign w:val="superscript"/>
        </w:rPr>
        <w:t>2</w:t>
      </w:r>
      <w:r w:rsidRPr="00DD6A1B">
        <w:rPr>
          <w:sz w:val="20"/>
          <w:szCs w:val="20"/>
          <w:vertAlign w:val="subscript"/>
        </w:rPr>
        <w:t xml:space="preserve">лз </w:t>
      </w:r>
      <w:r w:rsidRPr="00DD6A1B">
        <w:rPr>
          <w:sz w:val="20"/>
          <w:szCs w:val="20"/>
        </w:rPr>
        <w:t xml:space="preserve">( </w:t>
      </w:r>
      <w:r w:rsidRPr="00DD6A1B">
        <w:rPr>
          <w:sz w:val="20"/>
          <w:szCs w:val="20"/>
          <w:lang w:val="en-US"/>
        </w:rPr>
        <w:t>t</w:t>
      </w:r>
      <w:r w:rsidRPr="00DD6A1B">
        <w:rPr>
          <w:sz w:val="20"/>
          <w:szCs w:val="20"/>
        </w:rPr>
        <w:t xml:space="preserve"> </w:t>
      </w:r>
      <w:r w:rsidRPr="00DD6A1B">
        <w:rPr>
          <w:sz w:val="20"/>
          <w:szCs w:val="20"/>
          <w:vertAlign w:val="subscript"/>
        </w:rPr>
        <w:t xml:space="preserve">откл </w:t>
      </w:r>
      <w:r w:rsidRPr="00DD6A1B">
        <w:rPr>
          <w:sz w:val="20"/>
          <w:szCs w:val="20"/>
        </w:rPr>
        <w:t xml:space="preserve">+ </w:t>
      </w:r>
      <w:r w:rsidRPr="00DD6A1B">
        <w:rPr>
          <w:sz w:val="20"/>
          <w:szCs w:val="20"/>
          <w:lang w:val="en-US"/>
        </w:rPr>
        <w:t>t</w:t>
      </w:r>
      <w:r w:rsidRPr="00DD6A1B">
        <w:rPr>
          <w:sz w:val="20"/>
          <w:szCs w:val="20"/>
          <w:vertAlign w:val="subscript"/>
          <w:lang w:val="en-US"/>
        </w:rPr>
        <w:t>a</w:t>
      </w:r>
      <w:r w:rsidRPr="00DD6A1B">
        <w:rPr>
          <w:sz w:val="20"/>
          <w:szCs w:val="20"/>
          <w:vertAlign w:val="subscript"/>
        </w:rPr>
        <w:t xml:space="preserve"> </w:t>
      </w:r>
      <w:r w:rsidRPr="00DD6A1B">
        <w:rPr>
          <w:sz w:val="20"/>
          <w:szCs w:val="20"/>
        </w:rPr>
        <w:t>) – тепловой импульс тока короткого замыкания</w:t>
      </w:r>
    </w:p>
    <w:p w:rsidR="001F13A6" w:rsidRPr="00DD6A1B" w:rsidRDefault="001F13A6" w:rsidP="00192EB0">
      <w:pPr>
        <w:jc w:val="both"/>
        <w:rPr>
          <w:sz w:val="20"/>
          <w:szCs w:val="20"/>
        </w:rPr>
      </w:pPr>
      <w:r w:rsidRPr="00DD6A1B">
        <w:rPr>
          <w:sz w:val="20"/>
          <w:szCs w:val="20"/>
          <w:lang w:val="en-US"/>
        </w:rPr>
        <w:t>t</w:t>
      </w:r>
      <w:r w:rsidRPr="00DD6A1B">
        <w:rPr>
          <w:sz w:val="20"/>
          <w:szCs w:val="20"/>
          <w:vertAlign w:val="subscript"/>
        </w:rPr>
        <w:t xml:space="preserve">откл </w:t>
      </w:r>
      <w:r w:rsidRPr="00DD6A1B">
        <w:rPr>
          <w:sz w:val="20"/>
          <w:szCs w:val="20"/>
        </w:rPr>
        <w:t xml:space="preserve">= </w:t>
      </w:r>
      <w:r w:rsidRPr="00DD6A1B">
        <w:rPr>
          <w:sz w:val="20"/>
          <w:szCs w:val="20"/>
          <w:lang w:val="en-US"/>
        </w:rPr>
        <w:t>t</w:t>
      </w:r>
      <w:r w:rsidRPr="00DD6A1B">
        <w:rPr>
          <w:sz w:val="20"/>
          <w:szCs w:val="20"/>
          <w:vertAlign w:val="subscript"/>
        </w:rPr>
        <w:t xml:space="preserve">3 </w:t>
      </w:r>
      <w:r w:rsidRPr="00DD6A1B">
        <w:rPr>
          <w:sz w:val="20"/>
          <w:szCs w:val="20"/>
        </w:rPr>
        <w:t xml:space="preserve">+ </w:t>
      </w:r>
      <w:r w:rsidRPr="00DD6A1B">
        <w:rPr>
          <w:sz w:val="20"/>
          <w:szCs w:val="20"/>
          <w:lang w:val="en-US"/>
        </w:rPr>
        <w:t>t</w:t>
      </w:r>
      <w:r w:rsidRPr="00DD6A1B">
        <w:rPr>
          <w:sz w:val="20"/>
          <w:szCs w:val="20"/>
          <w:vertAlign w:val="subscript"/>
        </w:rPr>
        <w:t xml:space="preserve">в </w:t>
      </w:r>
      <w:r w:rsidRPr="00DD6A1B">
        <w:rPr>
          <w:sz w:val="20"/>
          <w:szCs w:val="20"/>
        </w:rPr>
        <w:t xml:space="preserve"> - время отключения короткого замыкания</w:t>
      </w:r>
    </w:p>
    <w:p w:rsidR="001F13A6" w:rsidRPr="00DD6A1B" w:rsidRDefault="001F13A6" w:rsidP="00192EB0">
      <w:pPr>
        <w:jc w:val="both"/>
        <w:rPr>
          <w:sz w:val="20"/>
          <w:szCs w:val="20"/>
        </w:rPr>
      </w:pPr>
      <w:r w:rsidRPr="00DD6A1B">
        <w:rPr>
          <w:sz w:val="20"/>
          <w:szCs w:val="20"/>
          <w:lang w:val="en-US"/>
        </w:rPr>
        <w:t>t</w:t>
      </w:r>
      <w:r w:rsidRPr="00DD6A1B">
        <w:rPr>
          <w:sz w:val="20"/>
          <w:szCs w:val="20"/>
          <w:vertAlign w:val="subscript"/>
        </w:rPr>
        <w:t xml:space="preserve">3 </w:t>
      </w:r>
      <w:r w:rsidRPr="00DD6A1B">
        <w:rPr>
          <w:sz w:val="20"/>
          <w:szCs w:val="20"/>
        </w:rPr>
        <w:t>– время действия основной защиты t</w:t>
      </w:r>
      <w:r w:rsidRPr="00DD6A1B">
        <w:rPr>
          <w:sz w:val="20"/>
          <w:szCs w:val="20"/>
          <w:vertAlign w:val="subscript"/>
        </w:rPr>
        <w:t>3</w:t>
      </w:r>
      <w:r w:rsidRPr="00DD6A1B">
        <w:rPr>
          <w:sz w:val="20"/>
          <w:szCs w:val="20"/>
        </w:rPr>
        <w:t>= 0,03с</w:t>
      </w:r>
    </w:p>
    <w:p w:rsidR="001F13A6" w:rsidRPr="00DD6A1B" w:rsidRDefault="001F13A6" w:rsidP="00192EB0">
      <w:pPr>
        <w:jc w:val="both"/>
        <w:rPr>
          <w:sz w:val="20"/>
          <w:szCs w:val="20"/>
        </w:rPr>
      </w:pPr>
      <w:r w:rsidRPr="00DD6A1B">
        <w:rPr>
          <w:sz w:val="20"/>
          <w:szCs w:val="20"/>
          <w:lang w:val="en-US"/>
        </w:rPr>
        <w:t>t</w:t>
      </w:r>
      <w:r w:rsidRPr="00DD6A1B">
        <w:rPr>
          <w:sz w:val="20"/>
          <w:szCs w:val="20"/>
          <w:vertAlign w:val="subscript"/>
        </w:rPr>
        <w:t>в</w:t>
      </w:r>
      <w:r w:rsidRPr="00DD6A1B">
        <w:rPr>
          <w:sz w:val="20"/>
          <w:szCs w:val="20"/>
        </w:rPr>
        <w:t xml:space="preserve"> – полное время отключения выключателя </w:t>
      </w:r>
      <w:r w:rsidRPr="00DD6A1B">
        <w:rPr>
          <w:sz w:val="20"/>
          <w:szCs w:val="20"/>
          <w:lang w:val="en-US"/>
        </w:rPr>
        <w:t>t</w:t>
      </w:r>
      <w:r w:rsidRPr="00DD6A1B">
        <w:rPr>
          <w:sz w:val="20"/>
          <w:szCs w:val="20"/>
          <w:vertAlign w:val="subscript"/>
        </w:rPr>
        <w:t>в</w:t>
      </w:r>
      <w:r w:rsidRPr="00DD6A1B">
        <w:rPr>
          <w:sz w:val="20"/>
          <w:szCs w:val="20"/>
        </w:rPr>
        <w:t>= 0,12с</w:t>
      </w:r>
    </w:p>
    <w:p w:rsidR="001F13A6" w:rsidRPr="00DD6A1B" w:rsidRDefault="001F13A6" w:rsidP="00192EB0">
      <w:pPr>
        <w:ind w:right="-261"/>
        <w:jc w:val="both"/>
        <w:rPr>
          <w:sz w:val="20"/>
          <w:szCs w:val="20"/>
        </w:rPr>
      </w:pPr>
      <w:r w:rsidRPr="00DD6A1B">
        <w:rPr>
          <w:sz w:val="20"/>
          <w:szCs w:val="20"/>
        </w:rPr>
        <w:t>Т</w:t>
      </w:r>
      <w:r w:rsidRPr="00DD6A1B">
        <w:rPr>
          <w:sz w:val="20"/>
          <w:szCs w:val="20"/>
          <w:vertAlign w:val="subscript"/>
        </w:rPr>
        <w:t>а</w:t>
      </w:r>
      <w:r w:rsidRPr="00DD6A1B">
        <w:rPr>
          <w:sz w:val="20"/>
          <w:szCs w:val="20"/>
        </w:rPr>
        <w:t xml:space="preserve">– постоянная затухания периодической составляющей(0,045) </w:t>
      </w:r>
      <w:r w:rsidRPr="00DD6A1B">
        <w:rPr>
          <w:position w:val="-10"/>
          <w:sz w:val="20"/>
          <w:szCs w:val="20"/>
        </w:rPr>
        <w:object w:dxaOrig="240" w:dyaOrig="340">
          <v:shape id="_x0000_i1092" type="#_x0000_t75" style="width:12.1pt;height:17.3pt" o:ole="">
            <v:imagedata r:id="rId36" o:title=""/>
          </v:shape>
          <o:OLEObject Type="Embed" ProgID="Equation.3" ShapeID="_x0000_i1092" DrawAspect="Content" ObjectID="_1728129361" r:id="rId129"/>
        </w:object>
      </w:r>
      <w:r w:rsidRPr="00DD6A1B">
        <w:rPr>
          <w:sz w:val="20"/>
          <w:szCs w:val="20"/>
        </w:rPr>
        <w:t>Л-2 таб. 7.1</w:t>
      </w:r>
      <w:r w:rsidRPr="00DD6A1B">
        <w:rPr>
          <w:position w:val="-10"/>
          <w:sz w:val="20"/>
          <w:szCs w:val="20"/>
        </w:rPr>
        <w:object w:dxaOrig="240" w:dyaOrig="340">
          <v:shape id="_x0000_i1093" type="#_x0000_t75" style="width:12.1pt;height:17.3pt" o:ole="">
            <v:imagedata r:id="rId26" o:title=""/>
          </v:shape>
          <o:OLEObject Type="Embed" ProgID="Equation.3" ShapeID="_x0000_i1093" DrawAspect="Content" ObjectID="_1728129362" r:id="rId130"/>
        </w:object>
      </w:r>
    </w:p>
    <w:p w:rsidR="001F13A6" w:rsidRPr="00DD6A1B" w:rsidRDefault="001F13A6" w:rsidP="00192EB0">
      <w:pPr>
        <w:tabs>
          <w:tab w:val="left" w:pos="3520"/>
        </w:tabs>
        <w:ind w:firstLine="360"/>
        <w:jc w:val="both"/>
        <w:rPr>
          <w:sz w:val="20"/>
          <w:szCs w:val="20"/>
        </w:rPr>
      </w:pPr>
      <w:r w:rsidRPr="00DD6A1B">
        <w:rPr>
          <w:sz w:val="20"/>
          <w:szCs w:val="20"/>
        </w:rPr>
        <w:t>Т</w:t>
      </w:r>
      <w:r w:rsidRPr="00DD6A1B">
        <w:rPr>
          <w:sz w:val="20"/>
          <w:szCs w:val="20"/>
          <w:vertAlign w:val="subscript"/>
        </w:rPr>
        <w:t xml:space="preserve">откл </w:t>
      </w:r>
      <w:r w:rsidRPr="00DD6A1B">
        <w:rPr>
          <w:sz w:val="20"/>
          <w:szCs w:val="20"/>
        </w:rPr>
        <w:t>= 0,03 + 0,12 = 0,15с</w:t>
      </w:r>
    </w:p>
    <w:p w:rsidR="001F13A6" w:rsidRPr="00DD6A1B" w:rsidRDefault="001F13A6" w:rsidP="00192EB0">
      <w:pPr>
        <w:tabs>
          <w:tab w:val="left" w:pos="3520"/>
        </w:tabs>
        <w:ind w:firstLine="360"/>
        <w:jc w:val="both"/>
        <w:rPr>
          <w:sz w:val="20"/>
          <w:szCs w:val="20"/>
          <w:vertAlign w:val="superscript"/>
        </w:rPr>
      </w:pPr>
      <w:r w:rsidRPr="00DD6A1B">
        <w:rPr>
          <w:sz w:val="20"/>
          <w:szCs w:val="20"/>
          <w:lang w:val="en-US"/>
        </w:rPr>
        <w:t>S</w:t>
      </w:r>
      <w:r w:rsidRPr="00DD6A1B">
        <w:rPr>
          <w:sz w:val="20"/>
          <w:szCs w:val="20"/>
          <w:vertAlign w:val="subscript"/>
          <w:lang w:val="en-US"/>
        </w:rPr>
        <w:t>min</w:t>
      </w:r>
      <w:r w:rsidRPr="00DD6A1B">
        <w:rPr>
          <w:sz w:val="20"/>
          <w:szCs w:val="20"/>
        </w:rPr>
        <w:t xml:space="preserve"> = 30 х 4 = </w:t>
      </w:r>
      <w:smartTag w:uri="urn:schemas-microsoft-com:office:smarttags" w:element="metricconverter">
        <w:smartTagPr>
          <w:attr w:name="ProductID" w:val="120 мм"/>
        </w:smartTagPr>
        <w:r w:rsidRPr="00DD6A1B">
          <w:rPr>
            <w:sz w:val="20"/>
            <w:szCs w:val="20"/>
          </w:rPr>
          <w:t>120 мм</w:t>
        </w:r>
      </w:smartTag>
      <w:r w:rsidRPr="00DD6A1B">
        <w:rPr>
          <w:sz w:val="20"/>
          <w:szCs w:val="20"/>
        </w:rPr>
        <w:t xml:space="preserve"> </w:t>
      </w:r>
      <w:r w:rsidRPr="00DD6A1B">
        <w:rPr>
          <w:sz w:val="20"/>
          <w:szCs w:val="20"/>
          <w:vertAlign w:val="superscript"/>
        </w:rPr>
        <w:t>2</w:t>
      </w:r>
    </w:p>
    <w:p w:rsidR="001F13A6" w:rsidRPr="00DD6A1B" w:rsidRDefault="001F13A6" w:rsidP="00192EB0">
      <w:pPr>
        <w:tabs>
          <w:tab w:val="left" w:pos="7200"/>
        </w:tabs>
        <w:ind w:firstLine="360"/>
        <w:jc w:val="both"/>
        <w:rPr>
          <w:sz w:val="20"/>
          <w:szCs w:val="20"/>
        </w:rPr>
      </w:pPr>
      <w:r w:rsidRPr="00DD6A1B">
        <w:rPr>
          <w:sz w:val="20"/>
          <w:szCs w:val="20"/>
          <w:lang w:val="en-US"/>
        </w:rPr>
        <w:t>F</w:t>
      </w:r>
      <w:r w:rsidRPr="00DD6A1B">
        <w:rPr>
          <w:sz w:val="20"/>
          <w:szCs w:val="20"/>
          <w:vertAlign w:val="subscript"/>
          <w:lang w:val="en-US"/>
        </w:rPr>
        <w:t>min</w:t>
      </w:r>
      <w:r w:rsidRPr="00DD6A1B">
        <w:rPr>
          <w:sz w:val="20"/>
          <w:szCs w:val="20"/>
          <w:vertAlign w:val="subscript"/>
        </w:rPr>
        <w:t xml:space="preserve"> </w:t>
      </w:r>
      <w:r w:rsidRPr="00DD6A1B">
        <w:rPr>
          <w:sz w:val="20"/>
          <w:szCs w:val="20"/>
        </w:rPr>
        <w:t xml:space="preserve">&lt; </w:t>
      </w:r>
      <w:r w:rsidRPr="00DD6A1B">
        <w:rPr>
          <w:sz w:val="20"/>
          <w:szCs w:val="20"/>
          <w:lang w:val="en-US"/>
        </w:rPr>
        <w:t>S</w:t>
      </w:r>
      <w:r w:rsidRPr="00DD6A1B">
        <w:rPr>
          <w:sz w:val="20"/>
          <w:szCs w:val="20"/>
          <w:vertAlign w:val="subscript"/>
          <w:lang w:val="en-US"/>
        </w:rPr>
        <w:t>min</w:t>
      </w:r>
      <w:r w:rsidRPr="00DD6A1B">
        <w:rPr>
          <w:sz w:val="20"/>
          <w:szCs w:val="20"/>
        </w:rPr>
        <w:t xml:space="preserve">, </w:t>
      </w:r>
      <w:smartTag w:uri="urn:schemas-microsoft-com:office:smarttags" w:element="metricconverter">
        <w:smartTagPr>
          <w:attr w:name="ProductID" w:val="160 мм"/>
        </w:smartTagPr>
        <w:r w:rsidRPr="00DD6A1B">
          <w:rPr>
            <w:sz w:val="20"/>
            <w:szCs w:val="20"/>
          </w:rPr>
          <w:t>160 мм</w:t>
        </w:r>
      </w:smartTag>
      <w:r w:rsidRPr="00DD6A1B">
        <w:rPr>
          <w:position w:val="-4"/>
          <w:sz w:val="20"/>
          <w:szCs w:val="20"/>
        </w:rPr>
        <w:object w:dxaOrig="180" w:dyaOrig="360">
          <v:shape id="_x0000_i1094" type="#_x0000_t75" style="width:9.2pt;height:17.85pt" o:ole="">
            <v:imagedata r:id="rId131" o:title=""/>
          </v:shape>
          <o:OLEObject Type="Embed" ProgID="Equation.3" ShapeID="_x0000_i1094" DrawAspect="Content" ObjectID="_1728129363" r:id="rId132"/>
        </w:object>
      </w:r>
      <w:r w:rsidRPr="00DD6A1B">
        <w:rPr>
          <w:sz w:val="20"/>
          <w:szCs w:val="20"/>
        </w:rPr>
        <w:t xml:space="preserve"> &lt; </w:t>
      </w:r>
      <w:smartTag w:uri="urn:schemas-microsoft-com:office:smarttags" w:element="metricconverter">
        <w:smartTagPr>
          <w:attr w:name="ProductID" w:val="160 мм"/>
        </w:smartTagPr>
        <w:r w:rsidRPr="00DD6A1B">
          <w:rPr>
            <w:sz w:val="20"/>
            <w:szCs w:val="20"/>
          </w:rPr>
          <w:t>160 мм</w:t>
        </w:r>
      </w:smartTag>
      <w:r w:rsidRPr="00DD6A1B">
        <w:rPr>
          <w:position w:val="-4"/>
          <w:sz w:val="20"/>
          <w:szCs w:val="20"/>
        </w:rPr>
        <w:object w:dxaOrig="180" w:dyaOrig="360">
          <v:shape id="_x0000_i1095" type="#_x0000_t75" style="width:9.2pt;height:17.85pt" o:ole="">
            <v:imagedata r:id="rId133" o:title=""/>
          </v:shape>
          <o:OLEObject Type="Embed" ProgID="Equation.3" ShapeID="_x0000_i1095" DrawAspect="Content" ObjectID="_1728129364" r:id="rId134"/>
        </w:object>
      </w:r>
      <w:r w:rsidRPr="00DD6A1B">
        <w:rPr>
          <w:sz w:val="20"/>
          <w:szCs w:val="20"/>
        </w:rPr>
        <w:t xml:space="preserve">, </w:t>
      </w:r>
    </w:p>
    <w:p w:rsidR="001F13A6" w:rsidRPr="00DD6A1B" w:rsidRDefault="001F13A6" w:rsidP="00192EB0">
      <w:pPr>
        <w:tabs>
          <w:tab w:val="left" w:pos="7200"/>
        </w:tabs>
        <w:ind w:firstLine="360"/>
        <w:jc w:val="both"/>
        <w:rPr>
          <w:sz w:val="20"/>
          <w:szCs w:val="20"/>
        </w:rPr>
      </w:pPr>
      <w:r w:rsidRPr="00DD6A1B">
        <w:rPr>
          <w:sz w:val="20"/>
          <w:szCs w:val="20"/>
        </w:rPr>
        <w:t>Шина сечением 160 мм</w:t>
      </w:r>
      <w:r w:rsidRPr="00DD6A1B">
        <w:rPr>
          <w:sz w:val="20"/>
          <w:szCs w:val="20"/>
          <w:vertAlign w:val="superscript"/>
        </w:rPr>
        <w:t>2</w:t>
      </w:r>
      <w:r w:rsidRPr="00DD6A1B">
        <w:rPr>
          <w:sz w:val="20"/>
          <w:szCs w:val="20"/>
        </w:rPr>
        <w:t xml:space="preserve"> термически стойка.</w:t>
      </w:r>
    </w:p>
    <w:p w:rsidR="001F13A6" w:rsidRPr="00DD6A1B" w:rsidRDefault="001F13A6" w:rsidP="00192EB0">
      <w:pPr>
        <w:tabs>
          <w:tab w:val="left" w:pos="1620"/>
        </w:tabs>
        <w:ind w:firstLine="360"/>
        <w:jc w:val="center"/>
        <w:rPr>
          <w:bCs w:val="0"/>
          <w:sz w:val="20"/>
          <w:szCs w:val="20"/>
        </w:rPr>
      </w:pPr>
      <w:r w:rsidRPr="00DD6A1B">
        <w:rPr>
          <w:bCs w:val="0"/>
          <w:sz w:val="20"/>
          <w:szCs w:val="20"/>
        </w:rPr>
        <w:t>РАСЧЕТ ЗАЗЕМЛЯЮЩЕГО УСТРОЙСТВА</w:t>
      </w:r>
    </w:p>
    <w:p w:rsidR="001F13A6" w:rsidRPr="00DD6A1B" w:rsidRDefault="001F13A6" w:rsidP="00192EB0">
      <w:pPr>
        <w:tabs>
          <w:tab w:val="left" w:pos="7200"/>
        </w:tabs>
        <w:ind w:firstLine="360"/>
        <w:jc w:val="both"/>
        <w:rPr>
          <w:bCs w:val="0"/>
          <w:sz w:val="20"/>
          <w:szCs w:val="20"/>
        </w:rPr>
      </w:pPr>
      <w:r w:rsidRPr="00DD6A1B">
        <w:rPr>
          <w:sz w:val="20"/>
          <w:szCs w:val="20"/>
        </w:rPr>
        <w:t>Для обеспечения безопасности обслуживания электроустановок их заземл</w:t>
      </w:r>
      <w:r w:rsidRPr="00DD6A1B">
        <w:rPr>
          <w:sz w:val="20"/>
          <w:szCs w:val="20"/>
        </w:rPr>
        <w:t>я</w:t>
      </w:r>
      <w:r w:rsidRPr="00DD6A1B">
        <w:rPr>
          <w:sz w:val="20"/>
          <w:szCs w:val="20"/>
        </w:rPr>
        <w:t>ют. Защитным заземлением электрической установки называют преднамере</w:t>
      </w:r>
      <w:r w:rsidRPr="00DD6A1B">
        <w:rPr>
          <w:sz w:val="20"/>
          <w:szCs w:val="20"/>
        </w:rPr>
        <w:t>н</w:t>
      </w:r>
      <w:r w:rsidRPr="00DD6A1B">
        <w:rPr>
          <w:sz w:val="20"/>
          <w:szCs w:val="20"/>
        </w:rPr>
        <w:t>ное соединение ее с заземляющим устройством, представляющим собой совокупность заземлителя и заземляющих проводников. Замыканием на землю называют сл</w:t>
      </w:r>
      <w:r w:rsidRPr="00DD6A1B">
        <w:rPr>
          <w:sz w:val="20"/>
          <w:szCs w:val="20"/>
        </w:rPr>
        <w:t>у</w:t>
      </w:r>
      <w:r w:rsidRPr="00DD6A1B">
        <w:rPr>
          <w:sz w:val="20"/>
          <w:szCs w:val="20"/>
        </w:rPr>
        <w:t>чайное электрическое соединение находящихся под напряжением частей электроустановки с неизолированными от земли конструктивными частями или с землей непосредстве</w:t>
      </w:r>
      <w:r w:rsidRPr="00DD6A1B">
        <w:rPr>
          <w:sz w:val="20"/>
          <w:szCs w:val="20"/>
        </w:rPr>
        <w:t>н</w:t>
      </w:r>
      <w:r w:rsidRPr="00DD6A1B">
        <w:rPr>
          <w:sz w:val="20"/>
          <w:szCs w:val="20"/>
        </w:rPr>
        <w:t>но. Электроустановки напряжением до 1000В допускаются как с глухозаземленной, так и с изолированной нейтралью. В ч</w:t>
      </w:r>
      <w:r w:rsidRPr="00DD6A1B">
        <w:rPr>
          <w:sz w:val="20"/>
          <w:szCs w:val="20"/>
        </w:rPr>
        <w:t>е</w:t>
      </w:r>
      <w:r w:rsidRPr="00DD6A1B">
        <w:rPr>
          <w:sz w:val="20"/>
          <w:szCs w:val="20"/>
        </w:rPr>
        <w:t>тырехпроводных сетях переменного тока обязательно глухое заземление не</w:t>
      </w:r>
      <w:r w:rsidRPr="00DD6A1B">
        <w:rPr>
          <w:sz w:val="20"/>
          <w:szCs w:val="20"/>
        </w:rPr>
        <w:t>й</w:t>
      </w:r>
      <w:r w:rsidRPr="00DD6A1B">
        <w:rPr>
          <w:sz w:val="20"/>
          <w:szCs w:val="20"/>
        </w:rPr>
        <w:t>трали.</w:t>
      </w:r>
    </w:p>
    <w:p w:rsidR="001F13A6" w:rsidRPr="00DD6A1B" w:rsidRDefault="001F13A6" w:rsidP="00192EB0">
      <w:pPr>
        <w:tabs>
          <w:tab w:val="left" w:pos="7200"/>
        </w:tabs>
        <w:ind w:firstLine="360"/>
        <w:jc w:val="both"/>
        <w:rPr>
          <w:sz w:val="20"/>
          <w:szCs w:val="20"/>
        </w:rPr>
      </w:pPr>
      <w:r w:rsidRPr="00DD6A1B">
        <w:rPr>
          <w:sz w:val="20"/>
          <w:szCs w:val="20"/>
        </w:rPr>
        <w:t>Трансформаторная подстанция 10/0,4кВ с заземленной нейтрально на стор</w:t>
      </w:r>
      <w:r w:rsidRPr="00DD6A1B">
        <w:rPr>
          <w:sz w:val="20"/>
          <w:szCs w:val="20"/>
        </w:rPr>
        <w:t>о</w:t>
      </w:r>
      <w:r w:rsidRPr="00DD6A1B">
        <w:rPr>
          <w:sz w:val="20"/>
          <w:szCs w:val="20"/>
        </w:rPr>
        <w:t>не низкого напряжения 0,4 кВ находится внутри здания. Естественных заземл</w:t>
      </w:r>
      <w:r w:rsidRPr="00DD6A1B">
        <w:rPr>
          <w:sz w:val="20"/>
          <w:szCs w:val="20"/>
        </w:rPr>
        <w:t>и</w:t>
      </w:r>
      <w:r w:rsidRPr="00DD6A1B">
        <w:rPr>
          <w:sz w:val="20"/>
          <w:szCs w:val="20"/>
        </w:rPr>
        <w:t xml:space="preserve">телей нет. Климатическая зона 3. Удельное сопротивление грунта (суглинок) при нормальной влажности </w:t>
      </w:r>
      <w:r w:rsidRPr="00DD6A1B">
        <w:rPr>
          <w:sz w:val="20"/>
          <w:szCs w:val="20"/>
          <w:lang w:val="en-US"/>
        </w:rPr>
        <w:t>g</w:t>
      </w:r>
      <w:r w:rsidRPr="00DD6A1B">
        <w:rPr>
          <w:sz w:val="20"/>
          <w:szCs w:val="20"/>
        </w:rPr>
        <w:t xml:space="preserve"> = 100 Ом м. Электрооборудование корпуса зан</w:t>
      </w:r>
      <w:r w:rsidRPr="00DD6A1B">
        <w:rPr>
          <w:sz w:val="20"/>
          <w:szCs w:val="20"/>
        </w:rPr>
        <w:t>и</w:t>
      </w:r>
      <w:r w:rsidRPr="00DD6A1B">
        <w:rPr>
          <w:sz w:val="20"/>
          <w:szCs w:val="20"/>
        </w:rPr>
        <w:t xml:space="preserve">мает площадь 162 х </w:t>
      </w:r>
      <w:smartTag w:uri="urn:schemas-microsoft-com:office:smarttags" w:element="metricconverter">
        <w:smartTagPr>
          <w:attr w:name="ProductID" w:val="24 м2"/>
        </w:smartTagPr>
        <w:r w:rsidRPr="00DD6A1B">
          <w:rPr>
            <w:sz w:val="20"/>
            <w:szCs w:val="20"/>
          </w:rPr>
          <w:t>24 м</w:t>
        </w:r>
        <w:r w:rsidRPr="00DD6A1B">
          <w:rPr>
            <w:sz w:val="20"/>
            <w:szCs w:val="20"/>
            <w:vertAlign w:val="superscript"/>
          </w:rPr>
          <w:t>2</w:t>
        </w:r>
      </w:smartTag>
      <w:r w:rsidRPr="00DD6A1B">
        <w:rPr>
          <w:sz w:val="20"/>
          <w:szCs w:val="20"/>
        </w:rPr>
        <w:t>.</w:t>
      </w:r>
    </w:p>
    <w:p w:rsidR="001F13A6" w:rsidRPr="00DD6A1B" w:rsidRDefault="001F13A6" w:rsidP="00192EB0">
      <w:pPr>
        <w:tabs>
          <w:tab w:val="left" w:pos="7200"/>
        </w:tabs>
        <w:ind w:firstLine="360"/>
        <w:jc w:val="both"/>
        <w:rPr>
          <w:sz w:val="20"/>
          <w:szCs w:val="20"/>
        </w:rPr>
      </w:pPr>
      <w:r w:rsidRPr="00DD6A1B">
        <w:rPr>
          <w:sz w:val="20"/>
          <w:szCs w:val="20"/>
        </w:rPr>
        <w:t xml:space="preserve">Заземление выполняется в виде контура полосы 50 х </w:t>
      </w:r>
      <w:smartTag w:uri="urn:schemas-microsoft-com:office:smarttags" w:element="metricconverter">
        <w:smartTagPr>
          <w:attr w:name="ProductID" w:val="5 мм"/>
        </w:smartTagPr>
        <w:r w:rsidRPr="00DD6A1B">
          <w:rPr>
            <w:sz w:val="20"/>
            <w:szCs w:val="20"/>
          </w:rPr>
          <w:t>5 мм</w:t>
        </w:r>
      </w:smartTag>
      <w:r w:rsidRPr="00DD6A1B">
        <w:rPr>
          <w:sz w:val="20"/>
          <w:szCs w:val="20"/>
        </w:rPr>
        <w:t xml:space="preserve">, проложенной на глубине </w:t>
      </w:r>
      <w:smartTag w:uri="urn:schemas-microsoft-com:office:smarttags" w:element="metricconverter">
        <w:smartTagPr>
          <w:attr w:name="ProductID" w:val="0,7 м"/>
        </w:smartTagPr>
        <w:r w:rsidRPr="00DD6A1B">
          <w:rPr>
            <w:sz w:val="20"/>
            <w:szCs w:val="20"/>
          </w:rPr>
          <w:t>0,7 м</w:t>
        </w:r>
      </w:smartTag>
      <w:r w:rsidRPr="00DD6A1B">
        <w:rPr>
          <w:sz w:val="20"/>
          <w:szCs w:val="20"/>
        </w:rPr>
        <w:t xml:space="preserve"> вокруг здания стержнями длинной </w:t>
      </w:r>
      <w:smartTag w:uri="urn:schemas-microsoft-com:office:smarttags" w:element="metricconverter">
        <w:smartTagPr>
          <w:attr w:name="ProductID" w:val="5 м"/>
        </w:smartTagPr>
        <w:r w:rsidRPr="00DD6A1B">
          <w:rPr>
            <w:sz w:val="20"/>
            <w:szCs w:val="20"/>
          </w:rPr>
          <w:t>5 м</w:t>
        </w:r>
      </w:smartTag>
      <w:r w:rsidRPr="00DD6A1B">
        <w:rPr>
          <w:sz w:val="20"/>
          <w:szCs w:val="20"/>
        </w:rPr>
        <w:t xml:space="preserve"> и диаметром </w:t>
      </w:r>
      <w:smartTag w:uri="urn:schemas-microsoft-com:office:smarttags" w:element="metricconverter">
        <w:smartTagPr>
          <w:attr w:name="ProductID" w:val="16 мм"/>
        </w:smartTagPr>
        <w:r w:rsidRPr="00DD6A1B">
          <w:rPr>
            <w:sz w:val="20"/>
            <w:szCs w:val="20"/>
          </w:rPr>
          <w:t>16 мм</w:t>
        </w:r>
      </w:smartTag>
      <w:r w:rsidRPr="00DD6A1B">
        <w:rPr>
          <w:sz w:val="20"/>
          <w:szCs w:val="20"/>
        </w:rPr>
        <w:t xml:space="preserve"> на расстояние </w:t>
      </w:r>
      <w:smartTag w:uri="urn:schemas-microsoft-com:office:smarttags" w:element="metricconverter">
        <w:smartTagPr>
          <w:attr w:name="ProductID" w:val="5 м"/>
        </w:smartTagPr>
        <w:r w:rsidRPr="00DD6A1B">
          <w:rPr>
            <w:sz w:val="20"/>
            <w:szCs w:val="20"/>
          </w:rPr>
          <w:t>5 м</w:t>
        </w:r>
      </w:smartTag>
      <w:r w:rsidRPr="00DD6A1B">
        <w:rPr>
          <w:sz w:val="20"/>
          <w:szCs w:val="20"/>
        </w:rPr>
        <w:t xml:space="preserve"> друг от друга. Общая длинна полосы по плану </w:t>
      </w:r>
      <w:smartTag w:uri="urn:schemas-microsoft-com:office:smarttags" w:element="metricconverter">
        <w:smartTagPr>
          <w:attr w:name="ProductID" w:val="376 м"/>
        </w:smartTagPr>
        <w:r w:rsidRPr="00DD6A1B">
          <w:rPr>
            <w:sz w:val="20"/>
            <w:szCs w:val="20"/>
          </w:rPr>
          <w:t>376 м</w:t>
        </w:r>
      </w:smartTag>
      <w:r w:rsidRPr="00DD6A1B">
        <w:rPr>
          <w:sz w:val="20"/>
          <w:szCs w:val="20"/>
        </w:rPr>
        <w:t>, предварительное чи</w:t>
      </w:r>
      <w:r w:rsidRPr="00DD6A1B">
        <w:rPr>
          <w:sz w:val="20"/>
          <w:szCs w:val="20"/>
        </w:rPr>
        <w:t>с</w:t>
      </w:r>
      <w:r w:rsidRPr="00DD6A1B">
        <w:rPr>
          <w:sz w:val="20"/>
          <w:szCs w:val="20"/>
        </w:rPr>
        <w:t>ло стержней 75.</w:t>
      </w:r>
    </w:p>
    <w:p w:rsidR="001F13A6" w:rsidRPr="00DD6A1B" w:rsidRDefault="001F13A6" w:rsidP="00192EB0">
      <w:pPr>
        <w:tabs>
          <w:tab w:val="left" w:pos="7200"/>
        </w:tabs>
        <w:ind w:firstLine="360"/>
        <w:jc w:val="both"/>
        <w:rPr>
          <w:sz w:val="20"/>
          <w:szCs w:val="20"/>
        </w:rPr>
      </w:pPr>
      <w:r w:rsidRPr="00DD6A1B">
        <w:rPr>
          <w:sz w:val="20"/>
          <w:szCs w:val="20"/>
        </w:rPr>
        <w:t>Сопротивление заземляющего устройства трансформатора 10/0,4кВ должно быть не более 4 Ом. Заземляющее устройство в</w:t>
      </w:r>
      <w:r w:rsidRPr="00DD6A1B">
        <w:rPr>
          <w:sz w:val="20"/>
          <w:szCs w:val="20"/>
        </w:rPr>
        <w:t>ы</w:t>
      </w:r>
      <w:r w:rsidRPr="00DD6A1B">
        <w:rPr>
          <w:sz w:val="20"/>
          <w:szCs w:val="20"/>
        </w:rPr>
        <w:t xml:space="preserve">полняется общим, поэтому для расчета </w:t>
      </w:r>
      <w:r w:rsidRPr="00DD6A1B">
        <w:rPr>
          <w:sz w:val="20"/>
          <w:szCs w:val="20"/>
          <w:lang w:val="en-US"/>
        </w:rPr>
        <w:t>R</w:t>
      </w:r>
      <w:r w:rsidRPr="00DD6A1B">
        <w:rPr>
          <w:sz w:val="20"/>
          <w:szCs w:val="20"/>
          <w:vertAlign w:val="subscript"/>
        </w:rPr>
        <w:t>3</w:t>
      </w:r>
      <w:r w:rsidRPr="00DD6A1B">
        <w:rPr>
          <w:position w:val="-4"/>
          <w:sz w:val="20"/>
          <w:szCs w:val="20"/>
          <w:vertAlign w:val="subscript"/>
          <w:lang w:val="en-US"/>
        </w:rPr>
        <w:object w:dxaOrig="260" w:dyaOrig="300">
          <v:shape id="_x0000_i1096" type="#_x0000_t75" style="width:13.25pt;height:15pt" o:ole="">
            <v:imagedata r:id="rId135" o:title=""/>
          </v:shape>
          <o:OLEObject Type="Embed" ProgID="Equation.3" ShapeID="_x0000_i1096" DrawAspect="Content" ObjectID="_1728129365" r:id="rId136"/>
        </w:object>
      </w:r>
      <w:r w:rsidRPr="00DD6A1B">
        <w:rPr>
          <w:sz w:val="20"/>
          <w:szCs w:val="20"/>
        </w:rPr>
        <w:t>4 Ом.</w:t>
      </w:r>
    </w:p>
    <w:p w:rsidR="001F13A6" w:rsidRPr="00DD6A1B" w:rsidRDefault="001F13A6" w:rsidP="00192EB0">
      <w:pPr>
        <w:tabs>
          <w:tab w:val="left" w:pos="7200"/>
        </w:tabs>
        <w:ind w:firstLine="360"/>
        <w:jc w:val="both"/>
        <w:rPr>
          <w:sz w:val="20"/>
          <w:szCs w:val="20"/>
        </w:rPr>
      </w:pPr>
      <w:r w:rsidRPr="00DD6A1B">
        <w:rPr>
          <w:sz w:val="20"/>
          <w:szCs w:val="20"/>
        </w:rPr>
        <w:t>Расчетное удельное сопротивление грунта:</w:t>
      </w:r>
    </w:p>
    <w:p w:rsidR="001F13A6" w:rsidRPr="00DD6A1B" w:rsidRDefault="001F13A6" w:rsidP="00192EB0">
      <w:pPr>
        <w:tabs>
          <w:tab w:val="left" w:pos="7200"/>
        </w:tabs>
        <w:jc w:val="both"/>
        <w:rPr>
          <w:sz w:val="20"/>
          <w:szCs w:val="20"/>
        </w:rPr>
      </w:pPr>
      <w:r w:rsidRPr="00DD6A1B">
        <w:rPr>
          <w:position w:val="-14"/>
          <w:sz w:val="20"/>
          <w:szCs w:val="20"/>
          <w:lang w:val="en-US"/>
        </w:rPr>
        <w:object w:dxaOrig="520" w:dyaOrig="380">
          <v:shape id="_x0000_i1097" type="#_x0000_t75" style="width:31.7pt;height:23.6pt" o:ole="">
            <v:imagedata r:id="rId137" o:title=""/>
          </v:shape>
          <o:OLEObject Type="Embed" ProgID="Equation.3" ShapeID="_x0000_i1097" DrawAspect="Content" ObjectID="_1728129366" r:id="rId138"/>
        </w:object>
      </w:r>
      <w:r w:rsidRPr="00DD6A1B">
        <w:rPr>
          <w:sz w:val="20"/>
          <w:szCs w:val="20"/>
          <w:vertAlign w:val="subscript"/>
        </w:rPr>
        <w:t>.</w:t>
      </w:r>
      <w:r w:rsidRPr="00DD6A1B">
        <w:rPr>
          <w:sz w:val="20"/>
          <w:szCs w:val="20"/>
        </w:rPr>
        <w:t xml:space="preserve"> = </w:t>
      </w:r>
      <w:r w:rsidRPr="00DD6A1B">
        <w:rPr>
          <w:sz w:val="20"/>
          <w:szCs w:val="20"/>
          <w:lang w:val="en-US"/>
        </w:rPr>
        <w:t>k</w:t>
      </w:r>
      <w:r w:rsidRPr="00DD6A1B">
        <w:rPr>
          <w:sz w:val="20"/>
          <w:szCs w:val="20"/>
        </w:rPr>
        <w:t xml:space="preserve"> </w:t>
      </w:r>
      <w:r w:rsidRPr="00DD6A1B">
        <w:rPr>
          <w:sz w:val="20"/>
          <w:szCs w:val="20"/>
          <w:vertAlign w:val="subscript"/>
        </w:rPr>
        <w:t>сез</w:t>
      </w:r>
      <w:r w:rsidRPr="00DD6A1B">
        <w:rPr>
          <w:position w:val="-14"/>
          <w:sz w:val="20"/>
          <w:szCs w:val="20"/>
        </w:rPr>
        <w:object w:dxaOrig="220" w:dyaOrig="380">
          <v:shape id="_x0000_i1098" type="#_x0000_t75" style="width:13.8pt;height:23.6pt" o:ole="">
            <v:imagedata r:id="rId32" o:title=""/>
          </v:shape>
          <o:OLEObject Type="Embed" ProgID="Equation.3" ShapeID="_x0000_i1098" DrawAspect="Content" ObjectID="_1728129367" r:id="rId139"/>
        </w:object>
      </w:r>
      <w:r w:rsidRPr="00DD6A1B">
        <w:rPr>
          <w:sz w:val="20"/>
          <w:szCs w:val="20"/>
          <w:lang w:val="en-US"/>
        </w:rPr>
        <w:t>g</w:t>
      </w:r>
    </w:p>
    <w:p w:rsidR="001F13A6" w:rsidRPr="00DD6A1B" w:rsidRDefault="001F13A6" w:rsidP="00192EB0">
      <w:pPr>
        <w:tabs>
          <w:tab w:val="left" w:pos="7200"/>
        </w:tabs>
        <w:ind w:firstLine="360"/>
        <w:jc w:val="both"/>
        <w:rPr>
          <w:sz w:val="20"/>
          <w:szCs w:val="20"/>
        </w:rPr>
      </w:pPr>
      <w:r w:rsidRPr="00DD6A1B">
        <w:rPr>
          <w:sz w:val="20"/>
          <w:szCs w:val="20"/>
          <w:lang w:val="en-US"/>
        </w:rPr>
        <w:t>k</w:t>
      </w:r>
      <w:r w:rsidRPr="00DD6A1B">
        <w:rPr>
          <w:sz w:val="20"/>
          <w:szCs w:val="20"/>
        </w:rPr>
        <w:t xml:space="preserve"> </w:t>
      </w:r>
      <w:r w:rsidRPr="00DD6A1B">
        <w:rPr>
          <w:sz w:val="20"/>
          <w:szCs w:val="20"/>
          <w:vertAlign w:val="subscript"/>
        </w:rPr>
        <w:t>сез</w:t>
      </w:r>
      <w:r w:rsidRPr="00DD6A1B">
        <w:rPr>
          <w:sz w:val="20"/>
          <w:szCs w:val="20"/>
        </w:rPr>
        <w:t xml:space="preserve"> = 1,45 для вертикальных заземлителей.</w:t>
      </w:r>
    </w:p>
    <w:p w:rsidR="001F13A6" w:rsidRPr="00DD6A1B" w:rsidRDefault="001F13A6" w:rsidP="00192EB0">
      <w:pPr>
        <w:tabs>
          <w:tab w:val="left" w:pos="7200"/>
        </w:tabs>
        <w:ind w:firstLine="360"/>
        <w:jc w:val="both"/>
        <w:rPr>
          <w:sz w:val="20"/>
          <w:szCs w:val="20"/>
        </w:rPr>
      </w:pPr>
      <w:r w:rsidRPr="00DD6A1B">
        <w:rPr>
          <w:sz w:val="20"/>
          <w:szCs w:val="20"/>
          <w:lang w:val="en-US"/>
        </w:rPr>
        <w:t>k</w:t>
      </w:r>
      <w:r w:rsidRPr="00DD6A1B">
        <w:rPr>
          <w:sz w:val="20"/>
          <w:szCs w:val="20"/>
        </w:rPr>
        <w:t xml:space="preserve"> </w:t>
      </w:r>
      <w:r w:rsidRPr="00DD6A1B">
        <w:rPr>
          <w:sz w:val="20"/>
          <w:szCs w:val="20"/>
          <w:vertAlign w:val="subscript"/>
        </w:rPr>
        <w:t>сез</w:t>
      </w:r>
      <w:r w:rsidRPr="00DD6A1B">
        <w:rPr>
          <w:sz w:val="20"/>
          <w:szCs w:val="20"/>
        </w:rPr>
        <w:t xml:space="preserve"> = 3,5 для горизонтальных заземлителей.</w:t>
      </w:r>
    </w:p>
    <w:p w:rsidR="001F13A6" w:rsidRPr="00DD6A1B" w:rsidRDefault="001F13A6" w:rsidP="00776C8B">
      <w:pPr>
        <w:tabs>
          <w:tab w:val="left" w:pos="7200"/>
        </w:tabs>
        <w:ind w:firstLine="360"/>
        <w:jc w:val="both"/>
        <w:rPr>
          <w:sz w:val="20"/>
          <w:szCs w:val="20"/>
        </w:rPr>
      </w:pPr>
      <w:r w:rsidRPr="00DD6A1B">
        <w:rPr>
          <w:sz w:val="20"/>
          <w:szCs w:val="20"/>
        </w:rPr>
        <w:t>Сопротивление одного стержня.</w:t>
      </w:r>
      <w:r w:rsidR="00776C8B" w:rsidRPr="00DD6A1B">
        <w:rPr>
          <w:sz w:val="20"/>
          <w:szCs w:val="20"/>
        </w:rPr>
        <w:t xml:space="preserve"> </w:t>
      </w:r>
      <w:r w:rsidRPr="00DD6A1B">
        <w:rPr>
          <w:sz w:val="20"/>
          <w:szCs w:val="20"/>
          <w:lang w:val="en-US"/>
        </w:rPr>
        <w:t>r</w:t>
      </w:r>
      <w:r w:rsidRPr="00DD6A1B">
        <w:rPr>
          <w:sz w:val="20"/>
          <w:szCs w:val="20"/>
          <w:vertAlign w:val="subscript"/>
        </w:rPr>
        <w:t>в</w:t>
      </w:r>
      <w:r w:rsidRPr="00DD6A1B">
        <w:rPr>
          <w:sz w:val="20"/>
          <w:szCs w:val="20"/>
        </w:rPr>
        <w:t xml:space="preserve"> = 0,27</w:t>
      </w:r>
      <w:r w:rsidRPr="00DD6A1B">
        <w:rPr>
          <w:position w:val="-14"/>
          <w:sz w:val="20"/>
          <w:szCs w:val="20"/>
        </w:rPr>
        <w:object w:dxaOrig="220" w:dyaOrig="380">
          <v:shape id="_x0000_i1099" type="#_x0000_t75" style="width:13.8pt;height:23.6pt" o:ole="">
            <v:imagedata r:id="rId32" o:title=""/>
          </v:shape>
          <o:OLEObject Type="Embed" ProgID="Equation.3" ShapeID="_x0000_i1099" DrawAspect="Content" ObjectID="_1728129368" r:id="rId140"/>
        </w:object>
      </w:r>
      <w:r w:rsidRPr="00DD6A1B">
        <w:rPr>
          <w:position w:val="-14"/>
          <w:sz w:val="20"/>
          <w:szCs w:val="20"/>
          <w:lang w:val="en-US"/>
        </w:rPr>
        <w:object w:dxaOrig="520" w:dyaOrig="380">
          <v:shape id="_x0000_i1100" type="#_x0000_t75" style="width:31.7pt;height:23.6pt" o:ole="">
            <v:imagedata r:id="rId141" o:title=""/>
          </v:shape>
          <o:OLEObject Type="Embed" ProgID="Equation.3" ShapeID="_x0000_i1100" DrawAspect="Content" ObjectID="_1728129369" r:id="rId142"/>
        </w:object>
      </w:r>
      <w:r w:rsidRPr="00DD6A1B">
        <w:rPr>
          <w:sz w:val="20"/>
          <w:szCs w:val="20"/>
          <w:vertAlign w:val="subscript"/>
        </w:rPr>
        <w:t>в</w:t>
      </w:r>
      <w:r w:rsidRPr="00DD6A1B">
        <w:rPr>
          <w:sz w:val="20"/>
          <w:szCs w:val="20"/>
        </w:rPr>
        <w:t xml:space="preserve"> </w:t>
      </w:r>
    </w:p>
    <w:p w:rsidR="001F13A6" w:rsidRPr="00DD6A1B" w:rsidRDefault="001F13A6" w:rsidP="00776C8B">
      <w:pPr>
        <w:tabs>
          <w:tab w:val="left" w:pos="3520"/>
        </w:tabs>
        <w:ind w:firstLine="360"/>
        <w:rPr>
          <w:sz w:val="20"/>
          <w:szCs w:val="20"/>
        </w:rPr>
      </w:pPr>
      <w:r w:rsidRPr="00DD6A1B">
        <w:rPr>
          <w:sz w:val="20"/>
          <w:szCs w:val="20"/>
        </w:rPr>
        <w:t>Необходимое число вертикальных заземлителей.</w:t>
      </w:r>
      <w:r w:rsidR="00776C8B" w:rsidRPr="00DD6A1B">
        <w:rPr>
          <w:sz w:val="20"/>
          <w:szCs w:val="20"/>
        </w:rPr>
        <w:t xml:space="preserve"> </w:t>
      </w:r>
      <w:r w:rsidRPr="00DD6A1B">
        <w:rPr>
          <w:sz w:val="20"/>
          <w:szCs w:val="20"/>
          <w:lang w:val="en-US"/>
        </w:rPr>
        <w:t>n</w:t>
      </w:r>
      <w:r w:rsidRPr="00DD6A1B">
        <w:rPr>
          <w:sz w:val="20"/>
          <w:szCs w:val="20"/>
          <w:vertAlign w:val="subscript"/>
        </w:rPr>
        <w:t>в</w:t>
      </w:r>
      <w:r w:rsidRPr="00DD6A1B">
        <w:rPr>
          <w:sz w:val="20"/>
          <w:szCs w:val="20"/>
        </w:rPr>
        <w:t xml:space="preserve"> = </w:t>
      </w:r>
      <w:r w:rsidRPr="00DD6A1B">
        <w:rPr>
          <w:position w:val="-30"/>
          <w:sz w:val="20"/>
          <w:szCs w:val="20"/>
          <w:lang w:val="en-US"/>
        </w:rPr>
        <w:object w:dxaOrig="560" w:dyaOrig="680">
          <v:shape id="_x0000_i1101" type="#_x0000_t75" style="width:34pt;height:42.6pt" o:ole="">
            <v:imagedata r:id="rId143" o:title=""/>
          </v:shape>
          <o:OLEObject Type="Embed" ProgID="Equation.3" ShapeID="_x0000_i1101" DrawAspect="Content" ObjectID="_1728129370" r:id="rId144"/>
        </w:object>
      </w:r>
      <w:r w:rsidRPr="00DD6A1B">
        <w:rPr>
          <w:sz w:val="20"/>
          <w:szCs w:val="20"/>
        </w:rPr>
        <w:t xml:space="preserve">, где </w:t>
      </w:r>
      <w:r w:rsidRPr="00DD6A1B">
        <w:rPr>
          <w:position w:val="-12"/>
          <w:sz w:val="20"/>
          <w:szCs w:val="20"/>
          <w:lang w:val="en-US"/>
        </w:rPr>
        <w:object w:dxaOrig="260" w:dyaOrig="360">
          <v:shape id="_x0000_i1102" type="#_x0000_t75" style="width:15.55pt;height:22.45pt" o:ole="">
            <v:imagedata r:id="rId145" o:title=""/>
          </v:shape>
          <o:OLEObject Type="Embed" ProgID="Equation.3" ShapeID="_x0000_i1102" DrawAspect="Content" ObjectID="_1728129371" r:id="rId146"/>
        </w:object>
      </w:r>
      <w:r w:rsidRPr="00DD6A1B">
        <w:rPr>
          <w:sz w:val="20"/>
          <w:szCs w:val="20"/>
        </w:rPr>
        <w:t xml:space="preserve"> = 0,38    </w:t>
      </w:r>
      <w:r w:rsidRPr="00DD6A1B">
        <w:rPr>
          <w:position w:val="-10"/>
          <w:sz w:val="20"/>
          <w:szCs w:val="20"/>
        </w:rPr>
        <w:object w:dxaOrig="240" w:dyaOrig="340">
          <v:shape id="_x0000_i1103" type="#_x0000_t75" style="width:12.1pt;height:17.3pt" o:ole="">
            <v:imagedata r:id="rId36" o:title=""/>
          </v:shape>
          <o:OLEObject Type="Embed" ProgID="Equation.3" ShapeID="_x0000_i1103" DrawAspect="Content" ObjectID="_1728129372" r:id="rId147"/>
        </w:object>
      </w:r>
      <w:r w:rsidRPr="00DD6A1B">
        <w:rPr>
          <w:sz w:val="20"/>
          <w:szCs w:val="20"/>
        </w:rPr>
        <w:t>Л-10 таб. 4.10</w:t>
      </w:r>
      <w:r w:rsidRPr="00DD6A1B">
        <w:rPr>
          <w:position w:val="-10"/>
          <w:sz w:val="20"/>
          <w:szCs w:val="20"/>
        </w:rPr>
        <w:object w:dxaOrig="240" w:dyaOrig="340">
          <v:shape id="_x0000_i1104" type="#_x0000_t75" style="width:12.1pt;height:17.3pt" o:ole="">
            <v:imagedata r:id="rId26" o:title=""/>
          </v:shape>
          <o:OLEObject Type="Embed" ProgID="Equation.3" ShapeID="_x0000_i1104" DrawAspect="Content" ObjectID="_1728129373" r:id="rId148"/>
        </w:object>
      </w:r>
    </w:p>
    <w:p w:rsidR="001F13A6" w:rsidRPr="00DD6A1B" w:rsidRDefault="001F13A6" w:rsidP="00776C8B">
      <w:pPr>
        <w:tabs>
          <w:tab w:val="left" w:pos="3520"/>
        </w:tabs>
        <w:ind w:firstLine="360"/>
        <w:rPr>
          <w:sz w:val="20"/>
          <w:szCs w:val="20"/>
        </w:rPr>
      </w:pPr>
      <w:r w:rsidRPr="00DD6A1B">
        <w:rPr>
          <w:sz w:val="20"/>
          <w:szCs w:val="20"/>
        </w:rPr>
        <w:t xml:space="preserve">Сопротивление заземляющей полосы </w:t>
      </w:r>
      <w:r w:rsidR="00776C8B" w:rsidRPr="00DD6A1B">
        <w:rPr>
          <w:sz w:val="20"/>
          <w:szCs w:val="20"/>
        </w:rPr>
        <w:t xml:space="preserve"> </w:t>
      </w:r>
      <w:r w:rsidRPr="00DD6A1B">
        <w:rPr>
          <w:sz w:val="20"/>
          <w:szCs w:val="20"/>
          <w:lang w:val="en-US"/>
        </w:rPr>
        <w:t>r</w:t>
      </w:r>
      <w:r w:rsidRPr="00DD6A1B">
        <w:rPr>
          <w:sz w:val="20"/>
          <w:szCs w:val="20"/>
          <w:vertAlign w:val="subscript"/>
        </w:rPr>
        <w:t>г</w:t>
      </w:r>
      <w:r w:rsidRPr="00DD6A1B">
        <w:rPr>
          <w:sz w:val="20"/>
          <w:szCs w:val="20"/>
        </w:rPr>
        <w:t xml:space="preserve"> = 0,366</w:t>
      </w:r>
      <w:r w:rsidRPr="00DD6A1B">
        <w:rPr>
          <w:position w:val="-14"/>
          <w:sz w:val="20"/>
          <w:szCs w:val="20"/>
        </w:rPr>
        <w:object w:dxaOrig="220" w:dyaOrig="380">
          <v:shape id="_x0000_i1105" type="#_x0000_t75" style="width:13.8pt;height:23.6pt" o:ole="">
            <v:imagedata r:id="rId32" o:title=""/>
          </v:shape>
          <o:OLEObject Type="Embed" ProgID="Equation.3" ShapeID="_x0000_i1105" DrawAspect="Content" ObjectID="_1728129374" r:id="rId149"/>
        </w:object>
      </w:r>
      <w:r w:rsidRPr="00DD6A1B">
        <w:rPr>
          <w:sz w:val="20"/>
          <w:szCs w:val="20"/>
        </w:rPr>
        <w:t>(</w:t>
      </w:r>
      <w:r w:rsidRPr="00DD6A1B">
        <w:rPr>
          <w:position w:val="-14"/>
          <w:sz w:val="20"/>
          <w:szCs w:val="20"/>
          <w:lang w:val="en-US"/>
        </w:rPr>
        <w:object w:dxaOrig="520" w:dyaOrig="380">
          <v:shape id="_x0000_i1106" type="#_x0000_t75" style="width:31.7pt;height:23.6pt" o:ole="">
            <v:imagedata r:id="rId150" o:title=""/>
          </v:shape>
          <o:OLEObject Type="Embed" ProgID="Equation.3" ShapeID="_x0000_i1106" DrawAspect="Content" ObjectID="_1728129375" r:id="rId151"/>
        </w:object>
      </w:r>
      <w:r w:rsidRPr="00DD6A1B">
        <w:rPr>
          <w:sz w:val="20"/>
          <w:szCs w:val="20"/>
          <w:vertAlign w:val="subscript"/>
        </w:rPr>
        <w:t xml:space="preserve">г </w:t>
      </w:r>
      <w:r w:rsidRPr="00DD6A1B">
        <w:rPr>
          <w:sz w:val="20"/>
          <w:szCs w:val="20"/>
        </w:rPr>
        <w:t xml:space="preserve">/ </w:t>
      </w:r>
      <w:r w:rsidRPr="00DD6A1B">
        <w:rPr>
          <w:sz w:val="20"/>
          <w:szCs w:val="20"/>
          <w:lang w:val="en-US"/>
        </w:rPr>
        <w:t>I</w:t>
      </w:r>
      <w:r w:rsidRPr="00DD6A1B">
        <w:rPr>
          <w:sz w:val="20"/>
          <w:szCs w:val="20"/>
        </w:rPr>
        <w:t>)</w:t>
      </w:r>
      <w:r w:rsidRPr="00DD6A1B">
        <w:rPr>
          <w:position w:val="-14"/>
          <w:sz w:val="20"/>
          <w:szCs w:val="20"/>
        </w:rPr>
        <w:object w:dxaOrig="220" w:dyaOrig="380">
          <v:shape id="_x0000_i1107" type="#_x0000_t75" style="width:13.8pt;height:23.6pt" o:ole="">
            <v:imagedata r:id="rId32" o:title=""/>
          </v:shape>
          <o:OLEObject Type="Embed" ProgID="Equation.3" ShapeID="_x0000_i1107" DrawAspect="Content" ObjectID="_1728129376" r:id="rId152"/>
        </w:object>
      </w:r>
      <w:r w:rsidRPr="00DD6A1B">
        <w:rPr>
          <w:sz w:val="20"/>
          <w:szCs w:val="20"/>
          <w:lang w:val="en-US"/>
        </w:rPr>
        <w:t>Ig</w:t>
      </w:r>
      <w:r w:rsidRPr="00DD6A1B">
        <w:rPr>
          <w:sz w:val="20"/>
          <w:szCs w:val="20"/>
        </w:rPr>
        <w:t xml:space="preserve"> (2</w:t>
      </w:r>
      <w:r w:rsidRPr="00DD6A1B">
        <w:rPr>
          <w:position w:val="-14"/>
          <w:sz w:val="20"/>
          <w:szCs w:val="20"/>
        </w:rPr>
        <w:object w:dxaOrig="220" w:dyaOrig="380">
          <v:shape id="_x0000_i1108" type="#_x0000_t75" style="width:13.8pt;height:23.6pt" o:ole="">
            <v:imagedata r:id="rId32" o:title=""/>
          </v:shape>
          <o:OLEObject Type="Embed" ProgID="Equation.3" ShapeID="_x0000_i1108" DrawAspect="Content" ObjectID="_1728129377" r:id="rId153"/>
        </w:object>
      </w:r>
      <w:r w:rsidRPr="00DD6A1B">
        <w:rPr>
          <w:sz w:val="20"/>
          <w:szCs w:val="20"/>
          <w:lang w:val="en-US"/>
        </w:rPr>
        <w:t>I</w:t>
      </w:r>
      <w:r w:rsidRPr="00DD6A1B">
        <w:rPr>
          <w:sz w:val="20"/>
          <w:szCs w:val="20"/>
          <w:vertAlign w:val="superscript"/>
        </w:rPr>
        <w:t xml:space="preserve">2 </w:t>
      </w:r>
      <w:r w:rsidRPr="00DD6A1B">
        <w:rPr>
          <w:sz w:val="20"/>
          <w:szCs w:val="20"/>
        </w:rPr>
        <w:t xml:space="preserve">/ </w:t>
      </w:r>
      <w:r w:rsidRPr="00DD6A1B">
        <w:rPr>
          <w:sz w:val="20"/>
          <w:szCs w:val="20"/>
          <w:lang w:val="en-US"/>
        </w:rPr>
        <w:t>b</w:t>
      </w:r>
      <w:r w:rsidRPr="00DD6A1B">
        <w:rPr>
          <w:position w:val="-14"/>
          <w:sz w:val="20"/>
          <w:szCs w:val="20"/>
        </w:rPr>
        <w:object w:dxaOrig="220" w:dyaOrig="380">
          <v:shape id="_x0000_i1109" type="#_x0000_t75" style="width:13.8pt;height:23.6pt" o:ole="">
            <v:imagedata r:id="rId32" o:title=""/>
          </v:shape>
          <o:OLEObject Type="Embed" ProgID="Equation.3" ShapeID="_x0000_i1109" DrawAspect="Content" ObjectID="_1728129378" r:id="rId154"/>
        </w:object>
      </w:r>
      <w:r w:rsidRPr="00DD6A1B">
        <w:rPr>
          <w:sz w:val="20"/>
          <w:szCs w:val="20"/>
          <w:lang w:val="en-US"/>
        </w:rPr>
        <w:t>t</w:t>
      </w:r>
      <w:r w:rsidRPr="00DD6A1B">
        <w:rPr>
          <w:sz w:val="20"/>
          <w:szCs w:val="20"/>
        </w:rPr>
        <w:t xml:space="preserve">) </w:t>
      </w:r>
    </w:p>
    <w:p w:rsidR="001F13A6" w:rsidRPr="00DD6A1B" w:rsidRDefault="001F13A6" w:rsidP="00776C8B">
      <w:pPr>
        <w:tabs>
          <w:tab w:val="left" w:pos="3520"/>
        </w:tabs>
        <w:ind w:firstLine="360"/>
        <w:rPr>
          <w:sz w:val="20"/>
          <w:szCs w:val="20"/>
        </w:rPr>
      </w:pPr>
      <w:r w:rsidRPr="00DD6A1B">
        <w:rPr>
          <w:sz w:val="20"/>
          <w:szCs w:val="20"/>
        </w:rPr>
        <w:t xml:space="preserve">Сопротивление полосы в контуре из </w:t>
      </w:r>
      <w:r w:rsidR="00292ABC" w:rsidRPr="00DD6A1B">
        <w:rPr>
          <w:sz w:val="20"/>
          <w:szCs w:val="20"/>
          <w:lang w:val="en-US"/>
        </w:rPr>
        <w:t>n</w:t>
      </w:r>
      <w:r w:rsidRPr="00DD6A1B">
        <w:rPr>
          <w:sz w:val="20"/>
          <w:szCs w:val="20"/>
        </w:rPr>
        <w:t xml:space="preserve"> эле</w:t>
      </w:r>
      <w:r w:rsidRPr="00DD6A1B">
        <w:rPr>
          <w:sz w:val="20"/>
          <w:szCs w:val="20"/>
        </w:rPr>
        <w:t>к</w:t>
      </w:r>
      <w:r w:rsidRPr="00DD6A1B">
        <w:rPr>
          <w:sz w:val="20"/>
          <w:szCs w:val="20"/>
        </w:rPr>
        <w:t>тродов.</w:t>
      </w:r>
      <w:r w:rsidR="00776C8B" w:rsidRPr="00DD6A1B">
        <w:rPr>
          <w:sz w:val="20"/>
          <w:szCs w:val="20"/>
        </w:rPr>
        <w:t xml:space="preserve"> </w:t>
      </w:r>
      <w:r w:rsidRPr="00DD6A1B">
        <w:rPr>
          <w:sz w:val="20"/>
          <w:szCs w:val="20"/>
          <w:lang w:val="en-US"/>
        </w:rPr>
        <w:t>R</w:t>
      </w:r>
      <w:r w:rsidRPr="00DD6A1B">
        <w:rPr>
          <w:sz w:val="20"/>
          <w:szCs w:val="20"/>
          <w:vertAlign w:val="subscript"/>
        </w:rPr>
        <w:t>г</w:t>
      </w:r>
      <w:r w:rsidRPr="00DD6A1B">
        <w:rPr>
          <w:sz w:val="20"/>
          <w:szCs w:val="20"/>
        </w:rPr>
        <w:t xml:space="preserve"> = </w:t>
      </w:r>
      <w:r w:rsidRPr="00DD6A1B">
        <w:rPr>
          <w:position w:val="-30"/>
          <w:sz w:val="20"/>
          <w:szCs w:val="20"/>
          <w:lang w:val="en-US"/>
        </w:rPr>
        <w:object w:dxaOrig="360" w:dyaOrig="680">
          <v:shape id="_x0000_i1110" type="#_x0000_t75" style="width:21.9pt;height:42.6pt" o:ole="">
            <v:imagedata r:id="rId155" o:title=""/>
          </v:shape>
          <o:OLEObject Type="Embed" ProgID="Equation.3" ShapeID="_x0000_i1110" DrawAspect="Content" ObjectID="_1728129379" r:id="rId156"/>
        </w:object>
      </w:r>
      <w:r w:rsidRPr="00DD6A1B">
        <w:rPr>
          <w:sz w:val="20"/>
          <w:szCs w:val="20"/>
        </w:rPr>
        <w:t xml:space="preserve">, где </w:t>
      </w:r>
      <w:r w:rsidRPr="00DD6A1B">
        <w:rPr>
          <w:position w:val="-10"/>
          <w:sz w:val="20"/>
          <w:szCs w:val="20"/>
          <w:lang w:val="en-US"/>
        </w:rPr>
        <w:object w:dxaOrig="300" w:dyaOrig="340">
          <v:shape id="_x0000_i1111" type="#_x0000_t75" style="width:17.85pt;height:21.3pt" o:ole="">
            <v:imagedata r:id="rId157" o:title=""/>
          </v:shape>
          <o:OLEObject Type="Embed" ProgID="Equation.3" ShapeID="_x0000_i1111" DrawAspect="Content" ObjectID="_1728129380" r:id="rId158"/>
        </w:object>
      </w:r>
      <w:r w:rsidRPr="00DD6A1B">
        <w:rPr>
          <w:sz w:val="20"/>
          <w:szCs w:val="20"/>
        </w:rPr>
        <w:t xml:space="preserve"> = 0,2      </w:t>
      </w:r>
      <w:r w:rsidRPr="00DD6A1B">
        <w:rPr>
          <w:position w:val="-10"/>
          <w:sz w:val="20"/>
          <w:szCs w:val="20"/>
        </w:rPr>
        <w:object w:dxaOrig="240" w:dyaOrig="340">
          <v:shape id="_x0000_i1112" type="#_x0000_t75" style="width:12.1pt;height:17.3pt" o:ole="">
            <v:imagedata r:id="rId36" o:title=""/>
          </v:shape>
          <o:OLEObject Type="Embed" ProgID="Equation.3" ShapeID="_x0000_i1112" DrawAspect="Content" ObjectID="_1728129381" r:id="rId159"/>
        </w:object>
      </w:r>
      <w:r w:rsidRPr="00DD6A1B">
        <w:rPr>
          <w:sz w:val="20"/>
          <w:szCs w:val="20"/>
        </w:rPr>
        <w:t>Л-10 таб. 4.10</w:t>
      </w:r>
      <w:r w:rsidRPr="00DD6A1B">
        <w:rPr>
          <w:position w:val="-10"/>
          <w:sz w:val="20"/>
          <w:szCs w:val="20"/>
        </w:rPr>
        <w:object w:dxaOrig="240" w:dyaOrig="340">
          <v:shape id="_x0000_i1113" type="#_x0000_t75" style="width:12.1pt;height:17.3pt" o:ole="">
            <v:imagedata r:id="rId26" o:title=""/>
          </v:shape>
          <o:OLEObject Type="Embed" ProgID="Equation.3" ShapeID="_x0000_i1113" DrawAspect="Content" ObjectID="_1728129382" r:id="rId160"/>
        </w:object>
      </w:r>
    </w:p>
    <w:p w:rsidR="001F13A6" w:rsidRPr="00DD6A1B" w:rsidRDefault="001F13A6" w:rsidP="00776C8B">
      <w:pPr>
        <w:tabs>
          <w:tab w:val="left" w:pos="3520"/>
        </w:tabs>
        <w:ind w:firstLine="360"/>
        <w:rPr>
          <w:sz w:val="20"/>
          <w:szCs w:val="20"/>
        </w:rPr>
      </w:pPr>
      <w:r w:rsidRPr="00DD6A1B">
        <w:rPr>
          <w:sz w:val="20"/>
          <w:szCs w:val="20"/>
        </w:rPr>
        <w:t>Необходимое сопротивление вертикальных заземлений.</w:t>
      </w:r>
      <w:r w:rsidR="00776C8B" w:rsidRPr="00DD6A1B">
        <w:rPr>
          <w:sz w:val="20"/>
          <w:szCs w:val="20"/>
        </w:rPr>
        <w:t xml:space="preserve"> </w:t>
      </w:r>
      <w:r w:rsidRPr="00DD6A1B">
        <w:rPr>
          <w:sz w:val="20"/>
          <w:szCs w:val="20"/>
          <w:lang w:val="en-US"/>
        </w:rPr>
        <w:t>R</w:t>
      </w:r>
      <w:r w:rsidRPr="00DD6A1B">
        <w:rPr>
          <w:sz w:val="20"/>
          <w:szCs w:val="20"/>
          <w:vertAlign w:val="subscript"/>
        </w:rPr>
        <w:t>в</w:t>
      </w:r>
      <w:r w:rsidRPr="00DD6A1B">
        <w:rPr>
          <w:sz w:val="20"/>
          <w:szCs w:val="20"/>
        </w:rPr>
        <w:t xml:space="preserve"> = </w:t>
      </w:r>
      <w:r w:rsidRPr="00DD6A1B">
        <w:rPr>
          <w:position w:val="-30"/>
          <w:sz w:val="20"/>
          <w:szCs w:val="20"/>
          <w:lang w:val="en-US"/>
        </w:rPr>
        <w:object w:dxaOrig="859" w:dyaOrig="680">
          <v:shape id="_x0000_i1114" type="#_x0000_t75" style="width:51.85pt;height:42.6pt" o:ole="">
            <v:imagedata r:id="rId161" o:title=""/>
          </v:shape>
          <o:OLEObject Type="Embed" ProgID="Equation.3" ShapeID="_x0000_i1114" DrawAspect="Content" ObjectID="_1728129383" r:id="rId162"/>
        </w:object>
      </w:r>
    </w:p>
    <w:p w:rsidR="001F13A6" w:rsidRPr="00DD6A1B" w:rsidRDefault="001F13A6" w:rsidP="00776C8B">
      <w:pPr>
        <w:tabs>
          <w:tab w:val="left" w:pos="3520"/>
        </w:tabs>
        <w:ind w:firstLine="360"/>
        <w:rPr>
          <w:sz w:val="20"/>
          <w:szCs w:val="20"/>
        </w:rPr>
      </w:pPr>
      <w:r w:rsidRPr="00DD6A1B">
        <w:rPr>
          <w:sz w:val="20"/>
          <w:szCs w:val="20"/>
        </w:rPr>
        <w:t>Уточненное число стержней.</w:t>
      </w:r>
      <w:r w:rsidR="00776C8B" w:rsidRPr="00DD6A1B">
        <w:rPr>
          <w:sz w:val="20"/>
          <w:szCs w:val="20"/>
        </w:rPr>
        <w:t xml:space="preserve"> </w:t>
      </w:r>
      <w:r w:rsidRPr="00DD6A1B">
        <w:rPr>
          <w:sz w:val="20"/>
          <w:szCs w:val="20"/>
          <w:lang w:val="en-US"/>
        </w:rPr>
        <w:t>n</w:t>
      </w:r>
      <w:r w:rsidRPr="00DD6A1B">
        <w:rPr>
          <w:sz w:val="20"/>
          <w:szCs w:val="20"/>
          <w:vertAlign w:val="superscript"/>
        </w:rPr>
        <w:t>1</w:t>
      </w:r>
      <w:r w:rsidRPr="00DD6A1B">
        <w:rPr>
          <w:sz w:val="20"/>
          <w:szCs w:val="20"/>
          <w:vertAlign w:val="subscript"/>
        </w:rPr>
        <w:t>в</w:t>
      </w:r>
      <w:r w:rsidRPr="00DD6A1B">
        <w:rPr>
          <w:sz w:val="20"/>
          <w:szCs w:val="20"/>
        </w:rPr>
        <w:t xml:space="preserve"> = </w:t>
      </w:r>
      <w:r w:rsidRPr="00DD6A1B">
        <w:rPr>
          <w:position w:val="-30"/>
          <w:sz w:val="20"/>
          <w:szCs w:val="20"/>
          <w:lang w:val="en-US"/>
        </w:rPr>
        <w:object w:dxaOrig="580" w:dyaOrig="680">
          <v:shape id="_x0000_i1115" type="#_x0000_t75" style="width:35.15pt;height:42.6pt" o:ole="">
            <v:imagedata r:id="rId163" o:title=""/>
          </v:shape>
          <o:OLEObject Type="Embed" ProgID="Equation.3" ShapeID="_x0000_i1115" DrawAspect="Content" ObjectID="_1728129384" r:id="rId164"/>
        </w:object>
      </w:r>
    </w:p>
    <w:p w:rsidR="001F13A6" w:rsidRPr="00DD6A1B" w:rsidRDefault="001F13A6" w:rsidP="00192EB0">
      <w:pPr>
        <w:tabs>
          <w:tab w:val="left" w:pos="3520"/>
        </w:tabs>
        <w:ind w:firstLine="360"/>
        <w:rPr>
          <w:sz w:val="20"/>
          <w:szCs w:val="20"/>
        </w:rPr>
      </w:pPr>
      <w:r w:rsidRPr="00DD6A1B">
        <w:rPr>
          <w:sz w:val="20"/>
          <w:szCs w:val="20"/>
        </w:rPr>
        <w:t>Окончательно принимаем 4 заземлителя которые устанавливаем по краям подстанции.</w:t>
      </w:r>
    </w:p>
    <w:p w:rsidR="001F13A6" w:rsidRPr="00DD6A1B" w:rsidRDefault="001F13A6" w:rsidP="00192EB0">
      <w:pPr>
        <w:ind w:firstLine="360"/>
        <w:jc w:val="center"/>
        <w:rPr>
          <w:bCs w:val="0"/>
          <w:sz w:val="20"/>
          <w:szCs w:val="20"/>
        </w:rPr>
      </w:pPr>
      <w:r w:rsidRPr="00DD6A1B">
        <w:rPr>
          <w:bCs w:val="0"/>
          <w:sz w:val="20"/>
          <w:szCs w:val="20"/>
        </w:rPr>
        <w:t>РАСЧЕТ МОЛНИЕЗАЩИТЫ</w:t>
      </w:r>
    </w:p>
    <w:p w:rsidR="001F13A6" w:rsidRPr="00DD6A1B" w:rsidRDefault="001F13A6" w:rsidP="00192EB0">
      <w:pPr>
        <w:ind w:firstLine="360"/>
        <w:jc w:val="both"/>
        <w:rPr>
          <w:sz w:val="20"/>
          <w:szCs w:val="20"/>
        </w:rPr>
      </w:pPr>
      <w:r w:rsidRPr="00DD6A1B">
        <w:rPr>
          <w:sz w:val="20"/>
          <w:szCs w:val="20"/>
        </w:rPr>
        <w:t>В соответствии с назначением зданий и сооружений необходимость выпо</w:t>
      </w:r>
      <w:r w:rsidRPr="00DD6A1B">
        <w:rPr>
          <w:sz w:val="20"/>
          <w:szCs w:val="20"/>
        </w:rPr>
        <w:t>л</w:t>
      </w:r>
      <w:r w:rsidRPr="00DD6A1B">
        <w:rPr>
          <w:sz w:val="20"/>
          <w:szCs w:val="20"/>
        </w:rPr>
        <w:t>нения молниезащиты и ее категория, а при использовании стержневых и тросовых молниеотводов — тип зоны защиты определяются по таблице в зависимости от среднегодовой продолжительности гроз в месте нахождения здания или сооруж</w:t>
      </w:r>
      <w:r w:rsidRPr="00DD6A1B">
        <w:rPr>
          <w:sz w:val="20"/>
          <w:szCs w:val="20"/>
        </w:rPr>
        <w:t>е</w:t>
      </w:r>
      <w:r w:rsidRPr="00DD6A1B">
        <w:rPr>
          <w:sz w:val="20"/>
          <w:szCs w:val="20"/>
        </w:rPr>
        <w:t xml:space="preserve">ния, а также от ожидаемого количества поражений его молнией в год. </w:t>
      </w:r>
    </w:p>
    <w:tbl>
      <w:tblPr>
        <w:tblW w:w="1008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706"/>
        <w:gridCol w:w="2714"/>
        <w:gridCol w:w="2160"/>
        <w:gridCol w:w="3240"/>
        <w:gridCol w:w="1260"/>
      </w:tblGrid>
      <w:tr w:rsidR="001F13A6" w:rsidRPr="00DD6A1B" w:rsidTr="00292ABC">
        <w:tblPrEx>
          <w:tblCellMar>
            <w:top w:w="0" w:type="dxa"/>
            <w:bottom w:w="0" w:type="dxa"/>
          </w:tblCellMar>
        </w:tblPrEx>
        <w:tc>
          <w:tcPr>
            <w:tcW w:w="706" w:type="dxa"/>
            <w:tcBorders>
              <w:top w:val="single" w:sz="6" w:space="0" w:color="auto"/>
              <w:left w:val="single" w:sz="6" w:space="0" w:color="auto"/>
              <w:bottom w:val="single" w:sz="6" w:space="0" w:color="auto"/>
              <w:right w:val="single" w:sz="6" w:space="0" w:color="auto"/>
            </w:tcBorders>
          </w:tcPr>
          <w:p w:rsidR="001F13A6" w:rsidRPr="00DD6A1B" w:rsidRDefault="001F13A6" w:rsidP="00192EB0">
            <w:pPr>
              <w:jc w:val="center"/>
              <w:rPr>
                <w:sz w:val="20"/>
                <w:szCs w:val="20"/>
              </w:rPr>
            </w:pPr>
          </w:p>
          <w:p w:rsidR="001F13A6" w:rsidRPr="00DD6A1B" w:rsidRDefault="001F13A6" w:rsidP="00192EB0">
            <w:pPr>
              <w:jc w:val="center"/>
              <w:rPr>
                <w:sz w:val="20"/>
                <w:szCs w:val="20"/>
              </w:rPr>
            </w:pPr>
            <w:r w:rsidRPr="00DD6A1B">
              <w:rPr>
                <w:sz w:val="20"/>
                <w:szCs w:val="20"/>
              </w:rPr>
              <w:t>№ п/п</w:t>
            </w:r>
          </w:p>
        </w:tc>
        <w:tc>
          <w:tcPr>
            <w:tcW w:w="2714" w:type="dxa"/>
            <w:tcBorders>
              <w:top w:val="single" w:sz="6" w:space="0" w:color="auto"/>
              <w:left w:val="single" w:sz="6" w:space="0" w:color="auto"/>
              <w:bottom w:val="single" w:sz="6" w:space="0" w:color="auto"/>
              <w:right w:val="single" w:sz="6" w:space="0" w:color="auto"/>
            </w:tcBorders>
          </w:tcPr>
          <w:p w:rsidR="001F13A6" w:rsidRPr="00DD6A1B" w:rsidRDefault="001F13A6" w:rsidP="00192EB0">
            <w:pPr>
              <w:jc w:val="center"/>
              <w:rPr>
                <w:sz w:val="20"/>
                <w:szCs w:val="20"/>
              </w:rPr>
            </w:pPr>
          </w:p>
          <w:p w:rsidR="001F13A6" w:rsidRPr="00DD6A1B" w:rsidRDefault="001F13A6" w:rsidP="00192EB0">
            <w:pPr>
              <w:jc w:val="center"/>
              <w:rPr>
                <w:sz w:val="20"/>
                <w:szCs w:val="20"/>
              </w:rPr>
            </w:pPr>
            <w:r w:rsidRPr="00DD6A1B">
              <w:rPr>
                <w:sz w:val="20"/>
                <w:szCs w:val="20"/>
              </w:rPr>
              <w:t>Здания и сооружения</w:t>
            </w:r>
          </w:p>
        </w:tc>
        <w:tc>
          <w:tcPr>
            <w:tcW w:w="2160" w:type="dxa"/>
            <w:tcBorders>
              <w:top w:val="single" w:sz="6" w:space="0" w:color="auto"/>
              <w:left w:val="single" w:sz="6" w:space="0" w:color="auto"/>
              <w:bottom w:val="single" w:sz="6" w:space="0" w:color="auto"/>
              <w:right w:val="single" w:sz="6" w:space="0" w:color="auto"/>
            </w:tcBorders>
          </w:tcPr>
          <w:p w:rsidR="001F13A6" w:rsidRPr="00DD6A1B" w:rsidRDefault="001F13A6" w:rsidP="00192EB0">
            <w:pPr>
              <w:jc w:val="center"/>
              <w:rPr>
                <w:sz w:val="20"/>
                <w:szCs w:val="20"/>
              </w:rPr>
            </w:pPr>
          </w:p>
          <w:p w:rsidR="001F13A6" w:rsidRPr="00DD6A1B" w:rsidRDefault="001F13A6" w:rsidP="00192EB0">
            <w:pPr>
              <w:jc w:val="center"/>
              <w:rPr>
                <w:sz w:val="20"/>
                <w:szCs w:val="20"/>
              </w:rPr>
            </w:pPr>
            <w:r w:rsidRPr="00DD6A1B">
              <w:rPr>
                <w:sz w:val="20"/>
                <w:szCs w:val="20"/>
              </w:rPr>
              <w:t>Местоположение</w:t>
            </w:r>
          </w:p>
        </w:tc>
        <w:tc>
          <w:tcPr>
            <w:tcW w:w="3240" w:type="dxa"/>
            <w:tcBorders>
              <w:top w:val="single" w:sz="6" w:space="0" w:color="auto"/>
              <w:left w:val="single" w:sz="6" w:space="0" w:color="auto"/>
              <w:bottom w:val="single" w:sz="6" w:space="0" w:color="auto"/>
              <w:right w:val="single" w:sz="6" w:space="0" w:color="auto"/>
            </w:tcBorders>
          </w:tcPr>
          <w:p w:rsidR="001F13A6" w:rsidRPr="00DD6A1B" w:rsidRDefault="001F13A6" w:rsidP="00192EB0">
            <w:pPr>
              <w:jc w:val="center"/>
              <w:rPr>
                <w:sz w:val="20"/>
                <w:szCs w:val="20"/>
              </w:rPr>
            </w:pPr>
            <w:r w:rsidRPr="00DD6A1B">
              <w:rPr>
                <w:sz w:val="20"/>
                <w:szCs w:val="20"/>
              </w:rPr>
              <w:t>Тип зоны защиты при использовании стержневых и трос</w:t>
            </w:r>
            <w:r w:rsidRPr="00DD6A1B">
              <w:rPr>
                <w:sz w:val="20"/>
                <w:szCs w:val="20"/>
              </w:rPr>
              <w:t>о</w:t>
            </w:r>
            <w:r w:rsidRPr="00DD6A1B">
              <w:rPr>
                <w:sz w:val="20"/>
                <w:szCs w:val="20"/>
              </w:rPr>
              <w:t>вых молниеотводов</w:t>
            </w:r>
          </w:p>
        </w:tc>
        <w:tc>
          <w:tcPr>
            <w:tcW w:w="1260" w:type="dxa"/>
            <w:tcBorders>
              <w:top w:val="single" w:sz="6" w:space="0" w:color="auto"/>
              <w:left w:val="single" w:sz="6" w:space="0" w:color="auto"/>
              <w:bottom w:val="single" w:sz="6" w:space="0" w:color="auto"/>
              <w:right w:val="single" w:sz="6" w:space="0" w:color="auto"/>
            </w:tcBorders>
          </w:tcPr>
          <w:p w:rsidR="001F13A6" w:rsidRPr="00DD6A1B" w:rsidRDefault="001F13A6" w:rsidP="00192EB0">
            <w:pPr>
              <w:jc w:val="center"/>
              <w:rPr>
                <w:sz w:val="20"/>
                <w:szCs w:val="20"/>
              </w:rPr>
            </w:pPr>
            <w:r w:rsidRPr="00DD6A1B">
              <w:rPr>
                <w:sz w:val="20"/>
                <w:szCs w:val="20"/>
              </w:rPr>
              <w:t>Категория молние-</w:t>
            </w:r>
          </w:p>
          <w:p w:rsidR="001F13A6" w:rsidRPr="00DD6A1B" w:rsidRDefault="001F13A6" w:rsidP="00192EB0">
            <w:pPr>
              <w:jc w:val="center"/>
              <w:rPr>
                <w:sz w:val="20"/>
                <w:szCs w:val="20"/>
              </w:rPr>
            </w:pPr>
            <w:r w:rsidRPr="00DD6A1B">
              <w:rPr>
                <w:sz w:val="20"/>
                <w:szCs w:val="20"/>
              </w:rPr>
              <w:t>защиты</w:t>
            </w:r>
          </w:p>
        </w:tc>
      </w:tr>
      <w:tr w:rsidR="001F13A6" w:rsidRPr="00DD6A1B" w:rsidTr="00292ABC">
        <w:tblPrEx>
          <w:tblCellMar>
            <w:top w:w="0" w:type="dxa"/>
            <w:bottom w:w="0" w:type="dxa"/>
          </w:tblCellMar>
        </w:tblPrEx>
        <w:tc>
          <w:tcPr>
            <w:tcW w:w="706" w:type="dxa"/>
            <w:tcBorders>
              <w:top w:val="single" w:sz="6" w:space="0" w:color="auto"/>
              <w:left w:val="single" w:sz="6" w:space="0" w:color="auto"/>
              <w:bottom w:val="single" w:sz="6" w:space="0" w:color="auto"/>
              <w:right w:val="single" w:sz="6" w:space="0" w:color="auto"/>
            </w:tcBorders>
          </w:tcPr>
          <w:p w:rsidR="001F13A6" w:rsidRPr="00DD6A1B" w:rsidRDefault="001F13A6" w:rsidP="00192EB0">
            <w:pPr>
              <w:jc w:val="center"/>
              <w:rPr>
                <w:sz w:val="20"/>
                <w:szCs w:val="20"/>
              </w:rPr>
            </w:pPr>
            <w:r w:rsidRPr="00DD6A1B">
              <w:rPr>
                <w:sz w:val="20"/>
                <w:szCs w:val="20"/>
              </w:rPr>
              <w:t>1</w:t>
            </w:r>
          </w:p>
        </w:tc>
        <w:tc>
          <w:tcPr>
            <w:tcW w:w="2714" w:type="dxa"/>
            <w:tcBorders>
              <w:top w:val="single" w:sz="6" w:space="0" w:color="auto"/>
              <w:left w:val="single" w:sz="6" w:space="0" w:color="auto"/>
              <w:bottom w:val="single" w:sz="6" w:space="0" w:color="auto"/>
              <w:right w:val="single" w:sz="6" w:space="0" w:color="auto"/>
            </w:tcBorders>
          </w:tcPr>
          <w:p w:rsidR="001F13A6" w:rsidRPr="00DD6A1B" w:rsidRDefault="001F13A6" w:rsidP="00192EB0">
            <w:pPr>
              <w:jc w:val="center"/>
              <w:rPr>
                <w:sz w:val="20"/>
                <w:szCs w:val="20"/>
              </w:rPr>
            </w:pPr>
            <w:r w:rsidRPr="00DD6A1B">
              <w:rPr>
                <w:sz w:val="20"/>
                <w:szCs w:val="20"/>
              </w:rPr>
              <w:t>2</w:t>
            </w:r>
          </w:p>
        </w:tc>
        <w:tc>
          <w:tcPr>
            <w:tcW w:w="2160" w:type="dxa"/>
            <w:tcBorders>
              <w:top w:val="single" w:sz="6" w:space="0" w:color="auto"/>
              <w:left w:val="single" w:sz="6" w:space="0" w:color="auto"/>
              <w:bottom w:val="single" w:sz="6" w:space="0" w:color="auto"/>
              <w:right w:val="single" w:sz="6" w:space="0" w:color="auto"/>
            </w:tcBorders>
          </w:tcPr>
          <w:p w:rsidR="001F13A6" w:rsidRPr="00DD6A1B" w:rsidRDefault="001F13A6" w:rsidP="00192EB0">
            <w:pPr>
              <w:jc w:val="center"/>
              <w:rPr>
                <w:sz w:val="20"/>
                <w:szCs w:val="20"/>
              </w:rPr>
            </w:pPr>
            <w:r w:rsidRPr="00DD6A1B">
              <w:rPr>
                <w:sz w:val="20"/>
                <w:szCs w:val="20"/>
              </w:rPr>
              <w:t>3</w:t>
            </w:r>
          </w:p>
        </w:tc>
        <w:tc>
          <w:tcPr>
            <w:tcW w:w="3240" w:type="dxa"/>
            <w:tcBorders>
              <w:top w:val="single" w:sz="6" w:space="0" w:color="auto"/>
              <w:left w:val="single" w:sz="6" w:space="0" w:color="auto"/>
              <w:bottom w:val="single" w:sz="6" w:space="0" w:color="auto"/>
              <w:right w:val="single" w:sz="6" w:space="0" w:color="auto"/>
            </w:tcBorders>
          </w:tcPr>
          <w:p w:rsidR="001F13A6" w:rsidRPr="00DD6A1B" w:rsidRDefault="001F13A6" w:rsidP="00192EB0">
            <w:pPr>
              <w:jc w:val="center"/>
              <w:rPr>
                <w:sz w:val="20"/>
                <w:szCs w:val="20"/>
              </w:rPr>
            </w:pPr>
            <w:r w:rsidRPr="00DD6A1B">
              <w:rPr>
                <w:sz w:val="20"/>
                <w:szCs w:val="20"/>
              </w:rPr>
              <w:t xml:space="preserve">4 </w:t>
            </w:r>
          </w:p>
        </w:tc>
        <w:tc>
          <w:tcPr>
            <w:tcW w:w="1260" w:type="dxa"/>
            <w:tcBorders>
              <w:top w:val="single" w:sz="6" w:space="0" w:color="auto"/>
              <w:left w:val="single" w:sz="6" w:space="0" w:color="auto"/>
              <w:bottom w:val="single" w:sz="6" w:space="0" w:color="auto"/>
              <w:right w:val="single" w:sz="6" w:space="0" w:color="auto"/>
            </w:tcBorders>
          </w:tcPr>
          <w:p w:rsidR="001F13A6" w:rsidRPr="00DD6A1B" w:rsidRDefault="001F13A6" w:rsidP="00192EB0">
            <w:pPr>
              <w:jc w:val="center"/>
              <w:rPr>
                <w:sz w:val="20"/>
                <w:szCs w:val="20"/>
              </w:rPr>
            </w:pPr>
            <w:r w:rsidRPr="00DD6A1B">
              <w:rPr>
                <w:sz w:val="20"/>
                <w:szCs w:val="20"/>
              </w:rPr>
              <w:t>5</w:t>
            </w:r>
          </w:p>
        </w:tc>
      </w:tr>
      <w:tr w:rsidR="001F13A6" w:rsidRPr="00DD6A1B" w:rsidTr="00292ABC">
        <w:tblPrEx>
          <w:tblCellMar>
            <w:top w:w="0" w:type="dxa"/>
            <w:bottom w:w="0" w:type="dxa"/>
          </w:tblCellMar>
        </w:tblPrEx>
        <w:tc>
          <w:tcPr>
            <w:tcW w:w="706" w:type="dxa"/>
            <w:tcBorders>
              <w:top w:val="single" w:sz="6" w:space="0" w:color="auto"/>
              <w:left w:val="single" w:sz="6" w:space="0" w:color="auto"/>
              <w:bottom w:val="single" w:sz="6" w:space="0" w:color="auto"/>
              <w:right w:val="single" w:sz="6" w:space="0" w:color="auto"/>
            </w:tcBorders>
          </w:tcPr>
          <w:p w:rsidR="001F13A6" w:rsidRPr="00DD6A1B" w:rsidRDefault="001F13A6" w:rsidP="00192EB0">
            <w:pPr>
              <w:jc w:val="center"/>
              <w:rPr>
                <w:sz w:val="20"/>
                <w:szCs w:val="20"/>
              </w:rPr>
            </w:pPr>
            <w:r w:rsidRPr="00DD6A1B">
              <w:rPr>
                <w:sz w:val="20"/>
                <w:szCs w:val="20"/>
              </w:rPr>
              <w:t>1</w:t>
            </w:r>
          </w:p>
        </w:tc>
        <w:tc>
          <w:tcPr>
            <w:tcW w:w="2714" w:type="dxa"/>
            <w:tcBorders>
              <w:top w:val="single" w:sz="6" w:space="0" w:color="auto"/>
              <w:left w:val="single" w:sz="6" w:space="0" w:color="auto"/>
              <w:bottom w:val="single" w:sz="6" w:space="0" w:color="auto"/>
              <w:right w:val="single" w:sz="6" w:space="0" w:color="auto"/>
            </w:tcBorders>
          </w:tcPr>
          <w:p w:rsidR="001F13A6" w:rsidRPr="00DD6A1B" w:rsidRDefault="001F13A6" w:rsidP="00192EB0">
            <w:pPr>
              <w:ind w:left="154" w:right="140"/>
              <w:rPr>
                <w:sz w:val="20"/>
                <w:szCs w:val="20"/>
              </w:rPr>
            </w:pPr>
            <w:r w:rsidRPr="00DD6A1B">
              <w:rPr>
                <w:sz w:val="20"/>
                <w:szCs w:val="20"/>
              </w:rPr>
              <w:t xml:space="preserve">Здания и сооружения или </w:t>
            </w:r>
            <w:r w:rsidRPr="00DD6A1B">
              <w:rPr>
                <w:sz w:val="20"/>
                <w:szCs w:val="20"/>
              </w:rPr>
              <w:lastRenderedPageBreak/>
              <w:t>их части, помещения которых с</w:t>
            </w:r>
            <w:r w:rsidRPr="00DD6A1B">
              <w:rPr>
                <w:sz w:val="20"/>
                <w:szCs w:val="20"/>
              </w:rPr>
              <w:t>о</w:t>
            </w:r>
            <w:r w:rsidRPr="00DD6A1B">
              <w:rPr>
                <w:sz w:val="20"/>
                <w:szCs w:val="20"/>
              </w:rPr>
              <w:t>гласно ПУЭ относятся к зонам классов В-</w:t>
            </w:r>
            <w:r w:rsidRPr="00DD6A1B">
              <w:rPr>
                <w:sz w:val="20"/>
                <w:szCs w:val="20"/>
                <w:lang w:val="en-US"/>
              </w:rPr>
              <w:t>I</w:t>
            </w:r>
            <w:r w:rsidRPr="00DD6A1B">
              <w:rPr>
                <w:sz w:val="20"/>
                <w:szCs w:val="20"/>
              </w:rPr>
              <w:t xml:space="preserve"> и В-II</w:t>
            </w:r>
          </w:p>
        </w:tc>
        <w:tc>
          <w:tcPr>
            <w:tcW w:w="2160" w:type="dxa"/>
            <w:tcBorders>
              <w:top w:val="single" w:sz="6" w:space="0" w:color="auto"/>
              <w:left w:val="single" w:sz="6" w:space="0" w:color="auto"/>
              <w:bottom w:val="single" w:sz="6" w:space="0" w:color="auto"/>
              <w:right w:val="single" w:sz="6" w:space="0" w:color="auto"/>
            </w:tcBorders>
          </w:tcPr>
          <w:p w:rsidR="001F13A6" w:rsidRPr="00DD6A1B" w:rsidRDefault="001F13A6" w:rsidP="00192EB0">
            <w:pPr>
              <w:ind w:left="140" w:right="140"/>
              <w:jc w:val="both"/>
              <w:rPr>
                <w:sz w:val="20"/>
                <w:szCs w:val="20"/>
              </w:rPr>
            </w:pPr>
          </w:p>
          <w:p w:rsidR="001F13A6" w:rsidRPr="00DD6A1B" w:rsidRDefault="001F13A6" w:rsidP="00192EB0">
            <w:pPr>
              <w:ind w:left="140" w:right="140"/>
              <w:rPr>
                <w:sz w:val="20"/>
                <w:szCs w:val="20"/>
              </w:rPr>
            </w:pPr>
            <w:r w:rsidRPr="00DD6A1B">
              <w:rPr>
                <w:sz w:val="20"/>
                <w:szCs w:val="20"/>
              </w:rPr>
              <w:lastRenderedPageBreak/>
              <w:t>На всей террит</w:t>
            </w:r>
            <w:r w:rsidRPr="00DD6A1B">
              <w:rPr>
                <w:sz w:val="20"/>
                <w:szCs w:val="20"/>
              </w:rPr>
              <w:t>о</w:t>
            </w:r>
            <w:r w:rsidRPr="00DD6A1B">
              <w:rPr>
                <w:sz w:val="20"/>
                <w:szCs w:val="20"/>
              </w:rPr>
              <w:t>рии России</w:t>
            </w:r>
          </w:p>
        </w:tc>
        <w:tc>
          <w:tcPr>
            <w:tcW w:w="3240" w:type="dxa"/>
            <w:tcBorders>
              <w:top w:val="single" w:sz="6" w:space="0" w:color="auto"/>
              <w:left w:val="single" w:sz="6" w:space="0" w:color="auto"/>
              <w:bottom w:val="single" w:sz="6" w:space="0" w:color="auto"/>
              <w:right w:val="single" w:sz="6" w:space="0" w:color="auto"/>
            </w:tcBorders>
          </w:tcPr>
          <w:p w:rsidR="001F13A6" w:rsidRPr="00DD6A1B" w:rsidRDefault="001F13A6" w:rsidP="00192EB0">
            <w:pPr>
              <w:ind w:left="140" w:right="140"/>
              <w:jc w:val="center"/>
              <w:rPr>
                <w:sz w:val="20"/>
                <w:szCs w:val="20"/>
              </w:rPr>
            </w:pPr>
          </w:p>
          <w:p w:rsidR="001F13A6" w:rsidRPr="00DD6A1B" w:rsidRDefault="001F13A6" w:rsidP="00192EB0">
            <w:pPr>
              <w:ind w:left="140" w:right="140"/>
              <w:jc w:val="center"/>
              <w:rPr>
                <w:sz w:val="20"/>
                <w:szCs w:val="20"/>
              </w:rPr>
            </w:pPr>
            <w:r w:rsidRPr="00DD6A1B">
              <w:rPr>
                <w:sz w:val="20"/>
                <w:szCs w:val="20"/>
              </w:rPr>
              <w:lastRenderedPageBreak/>
              <w:t>Зона А</w:t>
            </w:r>
          </w:p>
        </w:tc>
        <w:tc>
          <w:tcPr>
            <w:tcW w:w="1260" w:type="dxa"/>
            <w:tcBorders>
              <w:top w:val="single" w:sz="6" w:space="0" w:color="auto"/>
              <w:left w:val="single" w:sz="6" w:space="0" w:color="auto"/>
              <w:bottom w:val="single" w:sz="6" w:space="0" w:color="auto"/>
              <w:right w:val="single" w:sz="6" w:space="0" w:color="auto"/>
            </w:tcBorders>
          </w:tcPr>
          <w:p w:rsidR="001F13A6" w:rsidRPr="00DD6A1B" w:rsidRDefault="001F13A6" w:rsidP="00192EB0">
            <w:pPr>
              <w:ind w:firstLine="385"/>
              <w:jc w:val="both"/>
              <w:rPr>
                <w:sz w:val="20"/>
                <w:szCs w:val="20"/>
              </w:rPr>
            </w:pPr>
          </w:p>
          <w:p w:rsidR="001F13A6" w:rsidRPr="00DD6A1B" w:rsidRDefault="001F13A6" w:rsidP="00192EB0">
            <w:pPr>
              <w:ind w:firstLine="385"/>
              <w:jc w:val="both"/>
              <w:rPr>
                <w:sz w:val="20"/>
                <w:szCs w:val="20"/>
              </w:rPr>
            </w:pPr>
            <w:r w:rsidRPr="00DD6A1B">
              <w:rPr>
                <w:sz w:val="20"/>
                <w:szCs w:val="20"/>
                <w:lang w:val="en-US"/>
              </w:rPr>
              <w:lastRenderedPageBreak/>
              <w:t>I</w:t>
            </w:r>
          </w:p>
        </w:tc>
      </w:tr>
      <w:tr w:rsidR="001F13A6" w:rsidRPr="00DD6A1B" w:rsidTr="00292ABC">
        <w:tblPrEx>
          <w:tblCellMar>
            <w:top w:w="0" w:type="dxa"/>
            <w:bottom w:w="0" w:type="dxa"/>
          </w:tblCellMar>
        </w:tblPrEx>
        <w:tc>
          <w:tcPr>
            <w:tcW w:w="706" w:type="dxa"/>
            <w:tcBorders>
              <w:top w:val="single" w:sz="6" w:space="0" w:color="auto"/>
              <w:left w:val="single" w:sz="6" w:space="0" w:color="auto"/>
              <w:bottom w:val="single" w:sz="6" w:space="0" w:color="auto"/>
              <w:right w:val="single" w:sz="6" w:space="0" w:color="auto"/>
            </w:tcBorders>
          </w:tcPr>
          <w:p w:rsidR="001F13A6" w:rsidRPr="00DD6A1B" w:rsidRDefault="001F13A6" w:rsidP="00192EB0">
            <w:pPr>
              <w:jc w:val="center"/>
              <w:rPr>
                <w:sz w:val="20"/>
                <w:szCs w:val="20"/>
              </w:rPr>
            </w:pPr>
            <w:r w:rsidRPr="00DD6A1B">
              <w:rPr>
                <w:sz w:val="20"/>
                <w:szCs w:val="20"/>
              </w:rPr>
              <w:lastRenderedPageBreak/>
              <w:t>2</w:t>
            </w:r>
          </w:p>
        </w:tc>
        <w:tc>
          <w:tcPr>
            <w:tcW w:w="2714" w:type="dxa"/>
            <w:tcBorders>
              <w:top w:val="single" w:sz="6" w:space="0" w:color="auto"/>
              <w:left w:val="single" w:sz="6" w:space="0" w:color="auto"/>
              <w:bottom w:val="single" w:sz="6" w:space="0" w:color="auto"/>
              <w:right w:val="single" w:sz="6" w:space="0" w:color="auto"/>
            </w:tcBorders>
          </w:tcPr>
          <w:p w:rsidR="001F13A6" w:rsidRPr="00DD6A1B" w:rsidRDefault="001F13A6" w:rsidP="00192EB0">
            <w:pPr>
              <w:ind w:left="154" w:right="140"/>
              <w:rPr>
                <w:sz w:val="20"/>
                <w:szCs w:val="20"/>
              </w:rPr>
            </w:pPr>
          </w:p>
          <w:p w:rsidR="001F13A6" w:rsidRPr="00DD6A1B" w:rsidRDefault="001F13A6" w:rsidP="00192EB0">
            <w:pPr>
              <w:ind w:left="154" w:right="140"/>
              <w:rPr>
                <w:sz w:val="20"/>
                <w:szCs w:val="20"/>
              </w:rPr>
            </w:pPr>
            <w:r w:rsidRPr="00DD6A1B">
              <w:rPr>
                <w:sz w:val="20"/>
                <w:szCs w:val="20"/>
              </w:rPr>
              <w:t xml:space="preserve">То же классов В-Iа, </w:t>
            </w:r>
          </w:p>
          <w:p w:rsidR="001F13A6" w:rsidRPr="00DD6A1B" w:rsidRDefault="001F13A6" w:rsidP="00192EB0">
            <w:pPr>
              <w:ind w:left="154" w:right="140"/>
              <w:rPr>
                <w:sz w:val="20"/>
                <w:szCs w:val="20"/>
              </w:rPr>
            </w:pPr>
            <w:r w:rsidRPr="00DD6A1B">
              <w:rPr>
                <w:sz w:val="20"/>
                <w:szCs w:val="20"/>
              </w:rPr>
              <w:t>В-Iб, В-IIа</w:t>
            </w:r>
          </w:p>
        </w:tc>
        <w:tc>
          <w:tcPr>
            <w:tcW w:w="2160" w:type="dxa"/>
            <w:tcBorders>
              <w:top w:val="single" w:sz="6" w:space="0" w:color="auto"/>
              <w:left w:val="single" w:sz="6" w:space="0" w:color="auto"/>
              <w:bottom w:val="single" w:sz="6" w:space="0" w:color="auto"/>
              <w:right w:val="single" w:sz="6" w:space="0" w:color="auto"/>
            </w:tcBorders>
          </w:tcPr>
          <w:p w:rsidR="001F13A6" w:rsidRPr="00DD6A1B" w:rsidRDefault="001F13A6" w:rsidP="00192EB0">
            <w:pPr>
              <w:ind w:left="140" w:right="140"/>
              <w:rPr>
                <w:sz w:val="20"/>
                <w:szCs w:val="20"/>
              </w:rPr>
            </w:pPr>
            <w:r w:rsidRPr="00DD6A1B">
              <w:rPr>
                <w:sz w:val="20"/>
                <w:szCs w:val="20"/>
              </w:rPr>
              <w:t>В местностях со средней продо</w:t>
            </w:r>
            <w:r w:rsidRPr="00DD6A1B">
              <w:rPr>
                <w:sz w:val="20"/>
                <w:szCs w:val="20"/>
              </w:rPr>
              <w:t>л</w:t>
            </w:r>
            <w:r w:rsidRPr="00DD6A1B">
              <w:rPr>
                <w:sz w:val="20"/>
                <w:szCs w:val="20"/>
              </w:rPr>
              <w:t>жительностью гроз 10 ч в год и более</w:t>
            </w:r>
          </w:p>
        </w:tc>
        <w:tc>
          <w:tcPr>
            <w:tcW w:w="3240" w:type="dxa"/>
            <w:tcBorders>
              <w:top w:val="single" w:sz="6" w:space="0" w:color="auto"/>
              <w:left w:val="single" w:sz="6" w:space="0" w:color="auto"/>
              <w:bottom w:val="single" w:sz="6" w:space="0" w:color="auto"/>
              <w:right w:val="single" w:sz="6" w:space="0" w:color="auto"/>
            </w:tcBorders>
          </w:tcPr>
          <w:p w:rsidR="001F13A6" w:rsidRPr="00DD6A1B" w:rsidRDefault="001F13A6" w:rsidP="00192EB0">
            <w:pPr>
              <w:ind w:left="140" w:right="140"/>
              <w:rPr>
                <w:sz w:val="20"/>
                <w:szCs w:val="20"/>
              </w:rPr>
            </w:pPr>
            <w:r w:rsidRPr="00DD6A1B">
              <w:rPr>
                <w:sz w:val="20"/>
                <w:szCs w:val="20"/>
              </w:rPr>
              <w:t xml:space="preserve">При ожидаемом количестве поражений молнией в год здания или сооружения </w:t>
            </w:r>
            <w:r w:rsidRPr="00DD6A1B">
              <w:rPr>
                <w:sz w:val="20"/>
                <w:szCs w:val="20"/>
                <w:lang w:val="en-US"/>
              </w:rPr>
              <w:t>N</w:t>
            </w:r>
            <w:r w:rsidRPr="00DD6A1B">
              <w:rPr>
                <w:sz w:val="20"/>
                <w:szCs w:val="20"/>
              </w:rPr>
              <w:t xml:space="preserve">&gt;1 — зона А; </w:t>
            </w:r>
          </w:p>
          <w:p w:rsidR="001F13A6" w:rsidRPr="00DD6A1B" w:rsidRDefault="001F13A6" w:rsidP="00192EB0">
            <w:pPr>
              <w:ind w:left="140" w:right="140"/>
              <w:rPr>
                <w:sz w:val="20"/>
                <w:szCs w:val="20"/>
              </w:rPr>
            </w:pPr>
            <w:r w:rsidRPr="00DD6A1B">
              <w:rPr>
                <w:sz w:val="20"/>
                <w:szCs w:val="20"/>
              </w:rPr>
              <w:t xml:space="preserve">при </w:t>
            </w:r>
            <w:r w:rsidRPr="00DD6A1B">
              <w:rPr>
                <w:sz w:val="20"/>
                <w:szCs w:val="20"/>
                <w:lang w:val="en-US"/>
              </w:rPr>
              <w:t>N</w:t>
            </w:r>
            <w:r w:rsidRPr="00DD6A1B">
              <w:rPr>
                <w:sz w:val="20"/>
                <w:szCs w:val="20"/>
                <w:lang w:val="en-US"/>
              </w:rPr>
              <w:sym w:font="Symbol" w:char="F0A3"/>
            </w:r>
            <w:r w:rsidRPr="00DD6A1B">
              <w:rPr>
                <w:sz w:val="20"/>
                <w:szCs w:val="20"/>
              </w:rPr>
              <w:t>1 — зона Б</w:t>
            </w:r>
          </w:p>
        </w:tc>
        <w:tc>
          <w:tcPr>
            <w:tcW w:w="1260" w:type="dxa"/>
            <w:tcBorders>
              <w:top w:val="single" w:sz="6" w:space="0" w:color="auto"/>
              <w:left w:val="single" w:sz="6" w:space="0" w:color="auto"/>
              <w:bottom w:val="single" w:sz="6" w:space="0" w:color="auto"/>
              <w:right w:val="single" w:sz="6" w:space="0" w:color="auto"/>
            </w:tcBorders>
          </w:tcPr>
          <w:p w:rsidR="001F13A6" w:rsidRPr="00DD6A1B" w:rsidRDefault="001F13A6" w:rsidP="00192EB0">
            <w:pPr>
              <w:ind w:firstLine="385"/>
              <w:jc w:val="both"/>
              <w:rPr>
                <w:sz w:val="20"/>
                <w:szCs w:val="20"/>
              </w:rPr>
            </w:pPr>
          </w:p>
          <w:p w:rsidR="001F13A6" w:rsidRPr="00DD6A1B" w:rsidRDefault="001F13A6" w:rsidP="00192EB0">
            <w:pPr>
              <w:ind w:firstLine="385"/>
              <w:jc w:val="both"/>
              <w:rPr>
                <w:sz w:val="20"/>
                <w:szCs w:val="20"/>
              </w:rPr>
            </w:pPr>
            <w:r w:rsidRPr="00DD6A1B">
              <w:rPr>
                <w:sz w:val="20"/>
                <w:szCs w:val="20"/>
                <w:lang w:val="en-US"/>
              </w:rPr>
              <w:t>II</w:t>
            </w:r>
          </w:p>
        </w:tc>
      </w:tr>
    </w:tbl>
    <w:p w:rsidR="001F13A6" w:rsidRPr="00DD6A1B" w:rsidRDefault="001F13A6" w:rsidP="00192EB0">
      <w:pPr>
        <w:ind w:firstLine="360"/>
        <w:jc w:val="both"/>
        <w:rPr>
          <w:sz w:val="20"/>
          <w:szCs w:val="20"/>
        </w:rPr>
      </w:pPr>
      <w:r w:rsidRPr="00DD6A1B">
        <w:rPr>
          <w:sz w:val="20"/>
          <w:szCs w:val="20"/>
        </w:rPr>
        <w:t>Защита от прямых ударов молнии зданий и сооружений II категории с неметаллической кровлей должна быть выполнена отдельно стоящими или установленными на защищаемом объекте стержневыми или тросовыми молниеотвод</w:t>
      </w:r>
      <w:r w:rsidRPr="00DD6A1B">
        <w:rPr>
          <w:sz w:val="20"/>
          <w:szCs w:val="20"/>
        </w:rPr>
        <w:t>а</w:t>
      </w:r>
      <w:r w:rsidRPr="00DD6A1B">
        <w:rPr>
          <w:sz w:val="20"/>
          <w:szCs w:val="20"/>
        </w:rPr>
        <w:t xml:space="preserve">ми. </w:t>
      </w:r>
    </w:p>
    <w:p w:rsidR="001F13A6" w:rsidRPr="00DD6A1B" w:rsidRDefault="002F5430" w:rsidP="00192EB0">
      <w:pPr>
        <w:spacing w:before="120" w:after="120"/>
        <w:ind w:firstLine="360"/>
        <w:jc w:val="center"/>
        <w:rPr>
          <w:sz w:val="20"/>
          <w:szCs w:val="20"/>
        </w:rPr>
      </w:pPr>
      <w:r>
        <w:rPr>
          <w:noProof/>
          <w:sz w:val="20"/>
          <w:szCs w:val="20"/>
        </w:rPr>
        <w:drawing>
          <wp:inline distT="0" distB="0" distL="0" distR="0">
            <wp:extent cx="1148715" cy="848360"/>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65"/>
                    <a:srcRect/>
                    <a:stretch>
                      <a:fillRect/>
                    </a:stretch>
                  </pic:blipFill>
                  <pic:spPr bwMode="auto">
                    <a:xfrm>
                      <a:off x="0" y="0"/>
                      <a:ext cx="1148715" cy="848360"/>
                    </a:xfrm>
                    <a:prstGeom prst="rect">
                      <a:avLst/>
                    </a:prstGeom>
                    <a:noFill/>
                    <a:ln w="9525">
                      <a:noFill/>
                      <a:miter lim="800000"/>
                      <a:headEnd/>
                      <a:tailEnd/>
                    </a:ln>
                  </pic:spPr>
                </pic:pic>
              </a:graphicData>
            </a:graphic>
          </wp:inline>
        </w:drawing>
      </w:r>
    </w:p>
    <w:p w:rsidR="001F13A6" w:rsidRPr="00DD6A1B" w:rsidRDefault="001F13A6" w:rsidP="00192EB0">
      <w:pPr>
        <w:ind w:firstLine="360"/>
        <w:jc w:val="center"/>
        <w:rPr>
          <w:sz w:val="20"/>
          <w:szCs w:val="20"/>
        </w:rPr>
      </w:pPr>
      <w:r w:rsidRPr="00DD6A1B">
        <w:rPr>
          <w:sz w:val="20"/>
          <w:szCs w:val="20"/>
        </w:rPr>
        <w:t>Рис. 1. Отдельно стоящий стержневой молниеотвод:</w:t>
      </w:r>
    </w:p>
    <w:p w:rsidR="001F13A6" w:rsidRPr="00DD6A1B" w:rsidRDefault="001F13A6" w:rsidP="00192EB0">
      <w:pPr>
        <w:ind w:firstLine="360"/>
        <w:jc w:val="center"/>
        <w:rPr>
          <w:sz w:val="20"/>
          <w:szCs w:val="20"/>
        </w:rPr>
      </w:pPr>
      <w:r w:rsidRPr="00DD6A1B">
        <w:rPr>
          <w:sz w:val="20"/>
          <w:szCs w:val="20"/>
        </w:rPr>
        <w:t>1 — защищаемый объект; 2 — металлические коммуникации</w:t>
      </w:r>
    </w:p>
    <w:p w:rsidR="001F13A6" w:rsidRPr="00DD6A1B" w:rsidRDefault="002F5430" w:rsidP="00192EB0">
      <w:pPr>
        <w:spacing w:before="120"/>
        <w:ind w:firstLine="360"/>
        <w:jc w:val="center"/>
        <w:rPr>
          <w:sz w:val="20"/>
          <w:szCs w:val="20"/>
        </w:rPr>
      </w:pPr>
      <w:r>
        <w:rPr>
          <w:noProof/>
          <w:sz w:val="20"/>
          <w:szCs w:val="20"/>
        </w:rPr>
        <w:drawing>
          <wp:inline distT="0" distB="0" distL="0" distR="0">
            <wp:extent cx="1529080" cy="1053465"/>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66"/>
                    <a:srcRect/>
                    <a:stretch>
                      <a:fillRect/>
                    </a:stretch>
                  </pic:blipFill>
                  <pic:spPr bwMode="auto">
                    <a:xfrm>
                      <a:off x="0" y="0"/>
                      <a:ext cx="1529080" cy="1053465"/>
                    </a:xfrm>
                    <a:prstGeom prst="rect">
                      <a:avLst/>
                    </a:prstGeom>
                    <a:noFill/>
                    <a:ln w="9525">
                      <a:noFill/>
                      <a:miter lim="800000"/>
                      <a:headEnd/>
                      <a:tailEnd/>
                    </a:ln>
                  </pic:spPr>
                </pic:pic>
              </a:graphicData>
            </a:graphic>
          </wp:inline>
        </w:drawing>
      </w:r>
    </w:p>
    <w:p w:rsidR="001F13A6" w:rsidRPr="00DD6A1B" w:rsidRDefault="001F13A6" w:rsidP="00192EB0">
      <w:pPr>
        <w:spacing w:before="120" w:after="120"/>
        <w:ind w:firstLine="360"/>
        <w:jc w:val="center"/>
        <w:rPr>
          <w:sz w:val="20"/>
          <w:szCs w:val="20"/>
        </w:rPr>
      </w:pPr>
      <w:r w:rsidRPr="00DD6A1B">
        <w:rPr>
          <w:sz w:val="20"/>
          <w:szCs w:val="20"/>
        </w:rPr>
        <w:t xml:space="preserve">Рис. 2. Отдельно стоящий тросовый молниеотвод. </w:t>
      </w:r>
    </w:p>
    <w:p w:rsidR="001F13A6" w:rsidRPr="00DD6A1B" w:rsidRDefault="001F13A6" w:rsidP="00192EB0">
      <w:pPr>
        <w:ind w:firstLine="360"/>
        <w:jc w:val="both"/>
        <w:rPr>
          <w:sz w:val="20"/>
          <w:szCs w:val="20"/>
        </w:rPr>
      </w:pPr>
      <w:r w:rsidRPr="00DD6A1B">
        <w:rPr>
          <w:sz w:val="20"/>
          <w:szCs w:val="20"/>
        </w:rPr>
        <w:t xml:space="preserve">Зона защиты одиночного стержневого молниеотвода высотой </w:t>
      </w:r>
      <w:r w:rsidRPr="00DD6A1B">
        <w:rPr>
          <w:sz w:val="20"/>
          <w:szCs w:val="20"/>
          <w:lang w:val="en-US"/>
        </w:rPr>
        <w:t>h</w:t>
      </w:r>
      <w:r w:rsidRPr="00DD6A1B">
        <w:rPr>
          <w:sz w:val="20"/>
          <w:szCs w:val="20"/>
        </w:rPr>
        <w:t xml:space="preserve"> представляет собой круговой конус, вершина которого находится на высоте </w:t>
      </w:r>
      <w:r w:rsidRPr="00DD6A1B">
        <w:rPr>
          <w:sz w:val="20"/>
          <w:szCs w:val="20"/>
          <w:lang w:val="en-US"/>
        </w:rPr>
        <w:t>h</w:t>
      </w:r>
      <w:r w:rsidRPr="00DD6A1B">
        <w:rPr>
          <w:sz w:val="20"/>
          <w:szCs w:val="20"/>
          <w:vertAlign w:val="subscript"/>
        </w:rPr>
        <w:t xml:space="preserve">0 </w:t>
      </w:r>
      <w:r w:rsidRPr="00DD6A1B">
        <w:rPr>
          <w:sz w:val="20"/>
          <w:szCs w:val="20"/>
        </w:rPr>
        <w:t>&lt; h. На уро</w:t>
      </w:r>
      <w:r w:rsidRPr="00DD6A1B">
        <w:rPr>
          <w:sz w:val="20"/>
          <w:szCs w:val="20"/>
        </w:rPr>
        <w:t>в</w:t>
      </w:r>
      <w:r w:rsidRPr="00DD6A1B">
        <w:rPr>
          <w:sz w:val="20"/>
          <w:szCs w:val="20"/>
        </w:rPr>
        <w:t xml:space="preserve">не земли зона защиты образует круг радиусом </w:t>
      </w:r>
      <w:r w:rsidRPr="00DD6A1B">
        <w:rPr>
          <w:sz w:val="20"/>
          <w:szCs w:val="20"/>
          <w:lang w:val="en-US"/>
        </w:rPr>
        <w:t>r</w:t>
      </w:r>
      <w:r w:rsidRPr="00DD6A1B">
        <w:rPr>
          <w:sz w:val="20"/>
          <w:szCs w:val="20"/>
          <w:vertAlign w:val="subscript"/>
        </w:rPr>
        <w:t>0</w:t>
      </w:r>
      <w:r w:rsidRPr="00DD6A1B">
        <w:rPr>
          <w:sz w:val="20"/>
          <w:szCs w:val="20"/>
        </w:rPr>
        <w:t xml:space="preserve">. </w:t>
      </w:r>
    </w:p>
    <w:p w:rsidR="001F13A6" w:rsidRPr="00DD6A1B" w:rsidRDefault="001F13A6" w:rsidP="00192EB0">
      <w:pPr>
        <w:ind w:firstLine="360"/>
        <w:jc w:val="both"/>
        <w:rPr>
          <w:sz w:val="20"/>
          <w:szCs w:val="20"/>
        </w:rPr>
      </w:pPr>
      <w:r w:rsidRPr="00DD6A1B">
        <w:rPr>
          <w:sz w:val="20"/>
          <w:szCs w:val="20"/>
        </w:rPr>
        <w:t xml:space="preserve">Горизонтальное сечение зоны защиты на высоте защищаемого сооружения </w:t>
      </w:r>
      <w:r w:rsidRPr="00DD6A1B">
        <w:rPr>
          <w:sz w:val="20"/>
          <w:szCs w:val="20"/>
          <w:lang w:val="en-US"/>
        </w:rPr>
        <w:t>h</w:t>
      </w:r>
      <w:r w:rsidRPr="00DD6A1B">
        <w:rPr>
          <w:sz w:val="20"/>
          <w:szCs w:val="20"/>
          <w:vertAlign w:val="subscript"/>
          <w:lang w:val="en-US"/>
        </w:rPr>
        <w:t>x</w:t>
      </w:r>
      <w:r w:rsidRPr="00DD6A1B">
        <w:rPr>
          <w:sz w:val="20"/>
          <w:szCs w:val="20"/>
        </w:rPr>
        <w:t xml:space="preserve"> представляет собой круг радиусом r</w:t>
      </w:r>
      <w:r w:rsidRPr="00DD6A1B">
        <w:rPr>
          <w:sz w:val="20"/>
          <w:szCs w:val="20"/>
          <w:vertAlign w:val="subscript"/>
        </w:rPr>
        <w:t>x</w:t>
      </w:r>
      <w:r w:rsidRPr="00DD6A1B">
        <w:rPr>
          <w:sz w:val="20"/>
          <w:szCs w:val="20"/>
        </w:rPr>
        <w:t>. Рассчитываем защитную зону одина</w:t>
      </w:r>
      <w:r w:rsidRPr="00DD6A1B">
        <w:rPr>
          <w:sz w:val="20"/>
          <w:szCs w:val="20"/>
        </w:rPr>
        <w:t>р</w:t>
      </w:r>
      <w:r w:rsidRPr="00DD6A1B">
        <w:rPr>
          <w:sz w:val="20"/>
          <w:szCs w:val="20"/>
        </w:rPr>
        <w:t xml:space="preserve">ного молниеотвода высотой </w:t>
      </w:r>
      <w:smartTag w:uri="urn:schemas-microsoft-com:office:smarttags" w:element="metricconverter">
        <w:smartTagPr>
          <w:attr w:name="ProductID" w:val="10 м"/>
        </w:smartTagPr>
        <w:r w:rsidRPr="00DD6A1B">
          <w:rPr>
            <w:sz w:val="20"/>
            <w:szCs w:val="20"/>
          </w:rPr>
          <w:t>10 м</w:t>
        </w:r>
      </w:smartTag>
      <w:r w:rsidRPr="00DD6A1B">
        <w:rPr>
          <w:sz w:val="20"/>
          <w:szCs w:val="20"/>
        </w:rPr>
        <w:t xml:space="preserve">, защитное сооружение имеет высоту </w:t>
      </w:r>
      <w:r w:rsidRPr="00DD6A1B">
        <w:rPr>
          <w:sz w:val="20"/>
          <w:szCs w:val="20"/>
          <w:lang w:val="en-US"/>
        </w:rPr>
        <w:t>h</w:t>
      </w:r>
      <w:r w:rsidRPr="00DD6A1B">
        <w:rPr>
          <w:sz w:val="20"/>
          <w:szCs w:val="20"/>
          <w:vertAlign w:val="subscript"/>
        </w:rPr>
        <w:t>х</w:t>
      </w:r>
      <w:r w:rsidRPr="00DD6A1B">
        <w:rPr>
          <w:sz w:val="20"/>
          <w:szCs w:val="20"/>
        </w:rPr>
        <w:t xml:space="preserve"> = </w:t>
      </w:r>
      <w:smartTag w:uri="urn:schemas-microsoft-com:office:smarttags" w:element="metricconverter">
        <w:smartTagPr>
          <w:attr w:name="ProductID" w:val="7 м"/>
        </w:smartTagPr>
        <w:r w:rsidRPr="00DD6A1B">
          <w:rPr>
            <w:sz w:val="20"/>
            <w:szCs w:val="20"/>
          </w:rPr>
          <w:t>7 м</w:t>
        </w:r>
      </w:smartTag>
      <w:r w:rsidRPr="00DD6A1B">
        <w:rPr>
          <w:sz w:val="20"/>
          <w:szCs w:val="20"/>
        </w:rPr>
        <w:t xml:space="preserve"> и размеры здания с </w:t>
      </w:r>
      <w:r w:rsidRPr="00DD6A1B">
        <w:rPr>
          <w:sz w:val="20"/>
          <w:szCs w:val="20"/>
          <w:vertAlign w:val="subscript"/>
        </w:rPr>
        <w:t>х</w:t>
      </w:r>
      <w:r w:rsidRPr="00DD6A1B">
        <w:rPr>
          <w:sz w:val="20"/>
          <w:szCs w:val="20"/>
        </w:rPr>
        <w:t xml:space="preserve"> д = 134 х </w:t>
      </w:r>
      <w:smartTag w:uri="urn:schemas-microsoft-com:office:smarttags" w:element="metricconverter">
        <w:smartTagPr>
          <w:attr w:name="ProductID" w:val="24 м2"/>
        </w:smartTagPr>
        <w:r w:rsidRPr="00DD6A1B">
          <w:rPr>
            <w:sz w:val="20"/>
            <w:szCs w:val="20"/>
          </w:rPr>
          <w:t>24 м</w:t>
        </w:r>
        <w:r w:rsidRPr="00DD6A1B">
          <w:rPr>
            <w:sz w:val="20"/>
            <w:szCs w:val="20"/>
            <w:vertAlign w:val="superscript"/>
          </w:rPr>
          <w:t>2</w:t>
        </w:r>
      </w:smartTag>
      <w:r w:rsidRPr="00DD6A1B">
        <w:rPr>
          <w:sz w:val="20"/>
          <w:szCs w:val="20"/>
        </w:rPr>
        <w:t xml:space="preserve">. При расчете стержневого молниеотвода рассчитывается высота </w:t>
      </w:r>
      <w:r w:rsidRPr="00DD6A1B">
        <w:rPr>
          <w:sz w:val="20"/>
          <w:szCs w:val="20"/>
          <w:lang w:val="en-US"/>
        </w:rPr>
        <w:t>h</w:t>
      </w:r>
      <w:r w:rsidRPr="00DD6A1B">
        <w:rPr>
          <w:sz w:val="20"/>
          <w:szCs w:val="20"/>
          <w:vertAlign w:val="subscript"/>
        </w:rPr>
        <w:t>0</w:t>
      </w:r>
      <w:r w:rsidRPr="00DD6A1B">
        <w:rPr>
          <w:sz w:val="20"/>
          <w:szCs w:val="20"/>
        </w:rPr>
        <w:t xml:space="preserve"> и расстояние от стержня </w:t>
      </w:r>
      <w:r w:rsidRPr="00DD6A1B">
        <w:rPr>
          <w:sz w:val="20"/>
          <w:szCs w:val="20"/>
          <w:lang w:val="en-US"/>
        </w:rPr>
        <w:t>r</w:t>
      </w:r>
      <w:r w:rsidRPr="00DD6A1B">
        <w:rPr>
          <w:sz w:val="20"/>
          <w:szCs w:val="20"/>
          <w:vertAlign w:val="subscript"/>
          <w:lang w:val="en-US"/>
        </w:rPr>
        <w:t>x</w:t>
      </w:r>
      <w:r w:rsidRPr="00DD6A1B">
        <w:rPr>
          <w:sz w:val="20"/>
          <w:szCs w:val="20"/>
        </w:rPr>
        <w:t xml:space="preserve"> чтобы защищаемый объект оказался внутри зоны защ</w:t>
      </w:r>
      <w:r w:rsidRPr="00DD6A1B">
        <w:rPr>
          <w:sz w:val="20"/>
          <w:szCs w:val="20"/>
        </w:rPr>
        <w:t>и</w:t>
      </w:r>
      <w:r w:rsidRPr="00DD6A1B">
        <w:rPr>
          <w:sz w:val="20"/>
          <w:szCs w:val="20"/>
        </w:rPr>
        <w:t xml:space="preserve">ты. </w:t>
      </w:r>
    </w:p>
    <w:p w:rsidR="001F13A6" w:rsidRPr="00DD6A1B" w:rsidRDefault="001F13A6" w:rsidP="00192EB0">
      <w:pPr>
        <w:ind w:firstLine="360"/>
        <w:jc w:val="both"/>
        <w:rPr>
          <w:sz w:val="20"/>
          <w:szCs w:val="20"/>
        </w:rPr>
      </w:pPr>
      <w:r w:rsidRPr="00DD6A1B">
        <w:rPr>
          <w:sz w:val="20"/>
          <w:szCs w:val="20"/>
        </w:rPr>
        <w:t xml:space="preserve">Для зоны Б высота одиночного стержневого молниеотвода при известных значениях </w:t>
      </w:r>
      <w:r w:rsidRPr="00DD6A1B">
        <w:rPr>
          <w:sz w:val="20"/>
          <w:szCs w:val="20"/>
          <w:lang w:val="en-US"/>
        </w:rPr>
        <w:t>h</w:t>
      </w:r>
      <w:r w:rsidRPr="00DD6A1B">
        <w:rPr>
          <w:sz w:val="20"/>
          <w:szCs w:val="20"/>
        </w:rPr>
        <w:t xml:space="preserve"> опред</w:t>
      </w:r>
      <w:r w:rsidRPr="00DD6A1B">
        <w:rPr>
          <w:sz w:val="20"/>
          <w:szCs w:val="20"/>
        </w:rPr>
        <w:t>е</w:t>
      </w:r>
      <w:r w:rsidRPr="00DD6A1B">
        <w:rPr>
          <w:sz w:val="20"/>
          <w:szCs w:val="20"/>
        </w:rPr>
        <w:t xml:space="preserve">лена по формуле </w:t>
      </w:r>
    </w:p>
    <w:p w:rsidR="001F13A6" w:rsidRPr="00DD6A1B" w:rsidRDefault="001F13A6" w:rsidP="00192EB0">
      <w:pPr>
        <w:ind w:firstLine="360"/>
        <w:jc w:val="both"/>
        <w:rPr>
          <w:sz w:val="20"/>
          <w:szCs w:val="20"/>
        </w:rPr>
      </w:pPr>
      <w:r w:rsidRPr="00DD6A1B">
        <w:rPr>
          <w:sz w:val="20"/>
          <w:szCs w:val="20"/>
        </w:rPr>
        <w:t xml:space="preserve">Зона Б: </w:t>
      </w:r>
    </w:p>
    <w:p w:rsidR="001F13A6" w:rsidRPr="00DD6A1B" w:rsidRDefault="001F13A6" w:rsidP="00192EB0">
      <w:pPr>
        <w:ind w:firstLine="360"/>
        <w:jc w:val="both"/>
        <w:rPr>
          <w:sz w:val="20"/>
          <w:szCs w:val="20"/>
        </w:rPr>
      </w:pPr>
      <w:r w:rsidRPr="00DD6A1B">
        <w:rPr>
          <w:sz w:val="20"/>
          <w:szCs w:val="20"/>
          <w:lang w:val="en-US"/>
        </w:rPr>
        <w:t>h</w:t>
      </w:r>
      <w:r w:rsidRPr="00DD6A1B">
        <w:rPr>
          <w:sz w:val="20"/>
          <w:szCs w:val="20"/>
          <w:vertAlign w:val="subscript"/>
        </w:rPr>
        <w:t xml:space="preserve">0 </w:t>
      </w:r>
      <w:r w:rsidRPr="00DD6A1B">
        <w:rPr>
          <w:sz w:val="20"/>
          <w:szCs w:val="20"/>
        </w:rPr>
        <w:t>= 0,92</w:t>
      </w:r>
      <w:r w:rsidRPr="00DD6A1B">
        <w:rPr>
          <w:position w:val="-14"/>
          <w:sz w:val="20"/>
          <w:szCs w:val="20"/>
        </w:rPr>
        <w:object w:dxaOrig="220" w:dyaOrig="380">
          <v:shape id="_x0000_i1116" type="#_x0000_t75" style="width:13.8pt;height:23.6pt" o:ole="">
            <v:imagedata r:id="rId32" o:title=""/>
          </v:shape>
          <o:OLEObject Type="Embed" ProgID="Equation.3" ShapeID="_x0000_i1116" DrawAspect="Content" ObjectID="_1728129385" r:id="rId167"/>
        </w:object>
      </w:r>
      <w:r w:rsidRPr="00DD6A1B">
        <w:rPr>
          <w:sz w:val="20"/>
          <w:szCs w:val="20"/>
          <w:lang w:val="en-US"/>
        </w:rPr>
        <w:t>h</w:t>
      </w:r>
      <w:r w:rsidRPr="00DD6A1B">
        <w:rPr>
          <w:sz w:val="20"/>
          <w:szCs w:val="20"/>
        </w:rPr>
        <w:t xml:space="preserve"> ;</w:t>
      </w:r>
    </w:p>
    <w:p w:rsidR="001F13A6" w:rsidRPr="00DD6A1B" w:rsidRDefault="001F13A6" w:rsidP="00192EB0">
      <w:pPr>
        <w:ind w:firstLine="360"/>
        <w:jc w:val="both"/>
        <w:rPr>
          <w:sz w:val="20"/>
          <w:szCs w:val="20"/>
        </w:rPr>
      </w:pPr>
      <w:r w:rsidRPr="00DD6A1B">
        <w:rPr>
          <w:sz w:val="20"/>
          <w:szCs w:val="20"/>
          <w:lang w:val="en-US"/>
        </w:rPr>
        <w:t>r</w:t>
      </w:r>
      <w:r w:rsidRPr="00DD6A1B">
        <w:rPr>
          <w:sz w:val="20"/>
          <w:szCs w:val="20"/>
          <w:vertAlign w:val="subscript"/>
        </w:rPr>
        <w:t xml:space="preserve">0 </w:t>
      </w:r>
      <w:r w:rsidRPr="00DD6A1B">
        <w:rPr>
          <w:sz w:val="20"/>
          <w:szCs w:val="20"/>
        </w:rPr>
        <w:t>= 1,5</w:t>
      </w:r>
      <w:r w:rsidRPr="00DD6A1B">
        <w:rPr>
          <w:sz w:val="20"/>
          <w:szCs w:val="20"/>
          <w:lang w:val="en-US"/>
        </w:rPr>
        <w:t>h</w:t>
      </w:r>
      <w:r w:rsidRPr="00DD6A1B">
        <w:rPr>
          <w:sz w:val="20"/>
          <w:szCs w:val="20"/>
        </w:rPr>
        <w:t xml:space="preserve"> ;</w:t>
      </w:r>
    </w:p>
    <w:p w:rsidR="001F13A6" w:rsidRPr="00DD6A1B" w:rsidRDefault="001F13A6" w:rsidP="00192EB0">
      <w:pPr>
        <w:ind w:firstLine="360"/>
        <w:jc w:val="both"/>
        <w:rPr>
          <w:sz w:val="20"/>
          <w:szCs w:val="20"/>
        </w:rPr>
      </w:pPr>
      <w:r w:rsidRPr="00DD6A1B">
        <w:rPr>
          <w:sz w:val="20"/>
          <w:szCs w:val="20"/>
          <w:lang w:val="en-US"/>
        </w:rPr>
        <w:t>r</w:t>
      </w:r>
      <w:r w:rsidRPr="00DD6A1B">
        <w:rPr>
          <w:sz w:val="20"/>
          <w:szCs w:val="20"/>
          <w:vertAlign w:val="subscript"/>
          <w:lang w:val="en-US"/>
        </w:rPr>
        <w:t>x</w:t>
      </w:r>
      <w:r w:rsidRPr="00DD6A1B">
        <w:rPr>
          <w:sz w:val="20"/>
          <w:szCs w:val="20"/>
        </w:rPr>
        <w:t xml:space="preserve"> =1,5(</w:t>
      </w:r>
      <w:r w:rsidRPr="00DD6A1B">
        <w:rPr>
          <w:sz w:val="20"/>
          <w:szCs w:val="20"/>
          <w:lang w:val="en-US"/>
        </w:rPr>
        <w:t>h</w:t>
      </w:r>
      <w:r w:rsidRPr="00DD6A1B">
        <w:rPr>
          <w:sz w:val="20"/>
          <w:szCs w:val="20"/>
        </w:rPr>
        <w:t xml:space="preserve"> — </w:t>
      </w:r>
      <w:r w:rsidRPr="00DD6A1B">
        <w:rPr>
          <w:sz w:val="20"/>
          <w:szCs w:val="20"/>
          <w:lang w:val="en-US"/>
        </w:rPr>
        <w:t>h</w:t>
      </w:r>
      <w:r w:rsidRPr="00DD6A1B">
        <w:rPr>
          <w:sz w:val="20"/>
          <w:szCs w:val="20"/>
          <w:vertAlign w:val="subscript"/>
          <w:lang w:val="en-US"/>
        </w:rPr>
        <w:t>x</w:t>
      </w:r>
      <w:r w:rsidRPr="00DD6A1B">
        <w:rPr>
          <w:sz w:val="20"/>
          <w:szCs w:val="20"/>
          <w:vertAlign w:val="subscript"/>
        </w:rPr>
        <w:t xml:space="preserve"> </w:t>
      </w:r>
      <w:r w:rsidRPr="00DD6A1B">
        <w:rPr>
          <w:sz w:val="20"/>
          <w:szCs w:val="20"/>
        </w:rPr>
        <w:t>/ 0,92).</w:t>
      </w:r>
    </w:p>
    <w:p w:rsidR="001F13A6" w:rsidRPr="00DD6A1B" w:rsidRDefault="001F13A6" w:rsidP="00192EB0">
      <w:pPr>
        <w:tabs>
          <w:tab w:val="left" w:pos="7200"/>
        </w:tabs>
        <w:ind w:firstLine="360"/>
        <w:jc w:val="both"/>
        <w:rPr>
          <w:sz w:val="20"/>
          <w:szCs w:val="20"/>
        </w:rPr>
      </w:pPr>
      <w:r w:rsidRPr="00DD6A1B">
        <w:rPr>
          <w:sz w:val="20"/>
          <w:szCs w:val="20"/>
        </w:rPr>
        <w:t>Следовательно, защищаемый объект находится внутри зоны защиты.</w:t>
      </w:r>
    </w:p>
    <w:p w:rsidR="001F13A6" w:rsidRPr="00DD6A1B" w:rsidRDefault="002F5430" w:rsidP="00192EB0">
      <w:pPr>
        <w:tabs>
          <w:tab w:val="left" w:pos="7200"/>
        </w:tabs>
        <w:ind w:firstLine="360"/>
        <w:jc w:val="center"/>
        <w:rPr>
          <w:sz w:val="20"/>
          <w:szCs w:val="20"/>
        </w:rPr>
      </w:pPr>
      <w:r>
        <w:rPr>
          <w:noProof/>
          <w:sz w:val="20"/>
          <w:szCs w:val="20"/>
        </w:rPr>
        <w:drawing>
          <wp:inline distT="0" distB="0" distL="0" distR="0">
            <wp:extent cx="1689735" cy="2136140"/>
            <wp:effectExtent l="19050" t="0" r="571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68">
                      <a:lum bright="18000" contrast="24000"/>
                    </a:blip>
                    <a:srcRect/>
                    <a:stretch>
                      <a:fillRect/>
                    </a:stretch>
                  </pic:blipFill>
                  <pic:spPr bwMode="auto">
                    <a:xfrm>
                      <a:off x="0" y="0"/>
                      <a:ext cx="1689735" cy="2136140"/>
                    </a:xfrm>
                    <a:prstGeom prst="rect">
                      <a:avLst/>
                    </a:prstGeom>
                    <a:noFill/>
                    <a:ln w="9525">
                      <a:noFill/>
                      <a:miter lim="800000"/>
                      <a:headEnd/>
                      <a:tailEnd/>
                    </a:ln>
                  </pic:spPr>
                </pic:pic>
              </a:graphicData>
            </a:graphic>
          </wp:inline>
        </w:drawing>
      </w:r>
    </w:p>
    <w:p w:rsidR="001F13A6" w:rsidRPr="00DD6A1B" w:rsidRDefault="001F13A6" w:rsidP="00292ABC">
      <w:pPr>
        <w:ind w:firstLine="360"/>
        <w:jc w:val="center"/>
        <w:rPr>
          <w:sz w:val="20"/>
          <w:szCs w:val="20"/>
        </w:rPr>
      </w:pPr>
      <w:r w:rsidRPr="00DD6A1B">
        <w:rPr>
          <w:sz w:val="20"/>
          <w:szCs w:val="20"/>
        </w:rPr>
        <w:t xml:space="preserve">1 — граница зоны защиты на уровне </w:t>
      </w:r>
      <w:r w:rsidRPr="00DD6A1B">
        <w:rPr>
          <w:sz w:val="20"/>
          <w:szCs w:val="20"/>
          <w:lang w:val="en-US"/>
        </w:rPr>
        <w:t>h</w:t>
      </w:r>
      <w:r w:rsidRPr="00DD6A1B">
        <w:rPr>
          <w:sz w:val="20"/>
          <w:szCs w:val="20"/>
          <w:vertAlign w:val="subscript"/>
          <w:lang w:val="en-US"/>
        </w:rPr>
        <w:t>x</w:t>
      </w:r>
      <w:r w:rsidRPr="00DD6A1B">
        <w:rPr>
          <w:sz w:val="20"/>
          <w:szCs w:val="20"/>
        </w:rPr>
        <w:t xml:space="preserve">, </w:t>
      </w:r>
    </w:p>
    <w:p w:rsidR="001F13A6" w:rsidRPr="00DD6A1B" w:rsidRDefault="001F13A6" w:rsidP="0059336C">
      <w:pPr>
        <w:numPr>
          <w:ilvl w:val="0"/>
          <w:numId w:val="5"/>
        </w:numPr>
        <w:jc w:val="center"/>
        <w:rPr>
          <w:sz w:val="20"/>
          <w:szCs w:val="20"/>
        </w:rPr>
      </w:pPr>
      <w:r w:rsidRPr="00DD6A1B">
        <w:rPr>
          <w:sz w:val="20"/>
          <w:szCs w:val="20"/>
        </w:rPr>
        <w:t>-то же на уровне земли</w:t>
      </w:r>
    </w:p>
    <w:p w:rsidR="001F13A6" w:rsidRPr="00DD6A1B" w:rsidRDefault="001F13A6" w:rsidP="00192EB0">
      <w:pPr>
        <w:tabs>
          <w:tab w:val="left" w:pos="7200"/>
        </w:tabs>
        <w:ind w:left="374"/>
        <w:jc w:val="center"/>
        <w:rPr>
          <w:bCs w:val="0"/>
          <w:sz w:val="20"/>
          <w:szCs w:val="20"/>
        </w:rPr>
      </w:pPr>
      <w:r w:rsidRPr="00DD6A1B">
        <w:rPr>
          <w:bCs w:val="0"/>
          <w:sz w:val="20"/>
          <w:szCs w:val="20"/>
        </w:rPr>
        <w:t>13. УЧЕТ ЭЛЕКТРОЭНЕРГИИ</w:t>
      </w:r>
    </w:p>
    <w:p w:rsidR="001F13A6" w:rsidRPr="00DD6A1B" w:rsidRDefault="001F13A6" w:rsidP="00192EB0">
      <w:pPr>
        <w:tabs>
          <w:tab w:val="left" w:pos="7200"/>
        </w:tabs>
        <w:ind w:firstLine="360"/>
        <w:jc w:val="both"/>
        <w:rPr>
          <w:sz w:val="20"/>
          <w:szCs w:val="20"/>
        </w:rPr>
      </w:pPr>
      <w:r w:rsidRPr="00DD6A1B">
        <w:rPr>
          <w:sz w:val="20"/>
          <w:szCs w:val="20"/>
        </w:rPr>
        <w:t>На промышленных предприятиях осуществляется расчетный и технический учет потребляемой энергии. Сист</w:t>
      </w:r>
      <w:r w:rsidRPr="00DD6A1B">
        <w:rPr>
          <w:sz w:val="20"/>
          <w:szCs w:val="20"/>
        </w:rPr>
        <w:t>е</w:t>
      </w:r>
      <w:r w:rsidRPr="00DD6A1B">
        <w:rPr>
          <w:sz w:val="20"/>
          <w:szCs w:val="20"/>
        </w:rPr>
        <w:t xml:space="preserve">ма учета зависит от схемы электроснабжения предприятия, характера электроприемников и схемы коммутации. </w:t>
      </w:r>
    </w:p>
    <w:p w:rsidR="001F13A6" w:rsidRPr="00DD6A1B" w:rsidRDefault="001F13A6" w:rsidP="00192EB0">
      <w:pPr>
        <w:tabs>
          <w:tab w:val="left" w:pos="7200"/>
        </w:tabs>
        <w:ind w:firstLine="360"/>
        <w:jc w:val="both"/>
        <w:rPr>
          <w:sz w:val="20"/>
          <w:szCs w:val="20"/>
        </w:rPr>
      </w:pPr>
      <w:r w:rsidRPr="00DD6A1B">
        <w:rPr>
          <w:sz w:val="20"/>
          <w:szCs w:val="20"/>
        </w:rPr>
        <w:t xml:space="preserve">Учет израсходованной электроэнергии производится с помощью счетчиков активной энергии. Счетчики служат для определения количества активной электроэнергии, полученной от электроснабжения организации, для </w:t>
      </w:r>
      <w:r w:rsidRPr="00DD6A1B">
        <w:rPr>
          <w:sz w:val="20"/>
          <w:szCs w:val="20"/>
        </w:rPr>
        <w:lastRenderedPageBreak/>
        <w:t>производства внутризаводского межцехового расчета и установления, уточнения и контроля удел</w:t>
      </w:r>
      <w:r w:rsidRPr="00DD6A1B">
        <w:rPr>
          <w:sz w:val="20"/>
          <w:szCs w:val="20"/>
        </w:rPr>
        <w:t>ь</w:t>
      </w:r>
      <w:r w:rsidRPr="00DD6A1B">
        <w:rPr>
          <w:sz w:val="20"/>
          <w:szCs w:val="20"/>
        </w:rPr>
        <w:t>ных норм расхода электроэнергии на единицу продукции.</w:t>
      </w:r>
    </w:p>
    <w:p w:rsidR="001F13A6" w:rsidRPr="00DD6A1B" w:rsidRDefault="001F13A6" w:rsidP="00192EB0">
      <w:pPr>
        <w:tabs>
          <w:tab w:val="left" w:pos="7200"/>
        </w:tabs>
        <w:ind w:firstLine="360"/>
        <w:jc w:val="both"/>
        <w:rPr>
          <w:sz w:val="20"/>
          <w:szCs w:val="20"/>
        </w:rPr>
      </w:pPr>
      <w:r w:rsidRPr="00DD6A1B">
        <w:rPr>
          <w:sz w:val="20"/>
          <w:szCs w:val="20"/>
        </w:rPr>
        <w:t xml:space="preserve">Выбираем счетчик активной энергии, трехфазный, для четырех проводных сетей СА4У-И672М, через измерительный трансформатор тока </w:t>
      </w:r>
    </w:p>
    <w:p w:rsidR="001F13A6" w:rsidRPr="00DD6A1B" w:rsidRDefault="001F13A6" w:rsidP="00192EB0">
      <w:pPr>
        <w:tabs>
          <w:tab w:val="left" w:pos="7200"/>
        </w:tabs>
        <w:ind w:firstLine="360"/>
        <w:jc w:val="both"/>
        <w:rPr>
          <w:sz w:val="20"/>
          <w:szCs w:val="20"/>
        </w:rPr>
      </w:pPr>
      <w:r w:rsidRPr="00DD6A1B">
        <w:rPr>
          <w:sz w:val="20"/>
          <w:szCs w:val="20"/>
        </w:rPr>
        <w:t>Трансформатор т</w:t>
      </w:r>
      <w:r w:rsidRPr="00DD6A1B">
        <w:rPr>
          <w:sz w:val="20"/>
          <w:szCs w:val="20"/>
        </w:rPr>
        <w:t>о</w:t>
      </w:r>
      <w:r w:rsidRPr="00DD6A1B">
        <w:rPr>
          <w:sz w:val="20"/>
          <w:szCs w:val="20"/>
        </w:rPr>
        <w:t xml:space="preserve">ка ТК – 40, </w:t>
      </w:r>
    </w:p>
    <w:p w:rsidR="001F13A6" w:rsidRPr="00DD6A1B" w:rsidRDefault="001F13A6" w:rsidP="00192EB0">
      <w:pPr>
        <w:tabs>
          <w:tab w:val="left" w:pos="7200"/>
        </w:tabs>
        <w:ind w:firstLine="360"/>
        <w:jc w:val="both"/>
        <w:rPr>
          <w:sz w:val="20"/>
          <w:szCs w:val="20"/>
        </w:rPr>
      </w:pPr>
      <w:r w:rsidRPr="00DD6A1B">
        <w:rPr>
          <w:sz w:val="20"/>
          <w:szCs w:val="20"/>
        </w:rPr>
        <w:t xml:space="preserve">класс точности 1,5 </w:t>
      </w:r>
    </w:p>
    <w:p w:rsidR="001F13A6" w:rsidRPr="00DD6A1B" w:rsidRDefault="001F13A6" w:rsidP="00192EB0">
      <w:pPr>
        <w:tabs>
          <w:tab w:val="left" w:pos="7200"/>
        </w:tabs>
        <w:ind w:firstLine="360"/>
        <w:jc w:val="both"/>
        <w:rPr>
          <w:sz w:val="20"/>
          <w:szCs w:val="20"/>
        </w:rPr>
      </w:pPr>
      <w:r w:rsidRPr="00DD6A1B">
        <w:rPr>
          <w:sz w:val="20"/>
          <w:szCs w:val="20"/>
          <w:lang w:val="en-US"/>
        </w:rPr>
        <w:t>I</w:t>
      </w:r>
      <w:r w:rsidRPr="00DD6A1B">
        <w:rPr>
          <w:sz w:val="20"/>
          <w:szCs w:val="20"/>
        </w:rPr>
        <w:t xml:space="preserve"> </w:t>
      </w:r>
      <w:r w:rsidRPr="00DD6A1B">
        <w:rPr>
          <w:sz w:val="20"/>
          <w:szCs w:val="20"/>
          <w:vertAlign w:val="subscript"/>
        </w:rPr>
        <w:t xml:space="preserve">ном1 </w:t>
      </w:r>
      <w:r w:rsidRPr="00DD6A1B">
        <w:rPr>
          <w:sz w:val="20"/>
          <w:szCs w:val="20"/>
        </w:rPr>
        <w:t xml:space="preserve">= 630А, </w:t>
      </w:r>
    </w:p>
    <w:p w:rsidR="001F13A6" w:rsidRPr="00DD6A1B" w:rsidRDefault="001F13A6" w:rsidP="00192EB0">
      <w:pPr>
        <w:tabs>
          <w:tab w:val="left" w:pos="7200"/>
        </w:tabs>
        <w:ind w:firstLine="360"/>
        <w:jc w:val="both"/>
        <w:rPr>
          <w:sz w:val="20"/>
          <w:szCs w:val="20"/>
        </w:rPr>
      </w:pPr>
      <w:r w:rsidRPr="00DD6A1B">
        <w:rPr>
          <w:sz w:val="20"/>
          <w:szCs w:val="20"/>
          <w:lang w:val="en-US"/>
        </w:rPr>
        <w:t>I</w:t>
      </w:r>
      <w:r w:rsidRPr="00DD6A1B">
        <w:rPr>
          <w:sz w:val="20"/>
          <w:szCs w:val="20"/>
          <w:vertAlign w:val="subscript"/>
        </w:rPr>
        <w:t xml:space="preserve">ном2 </w:t>
      </w:r>
      <w:r w:rsidRPr="00DD6A1B">
        <w:rPr>
          <w:sz w:val="20"/>
          <w:szCs w:val="20"/>
        </w:rPr>
        <w:t>= 5А.</w:t>
      </w:r>
    </w:p>
    <w:p w:rsidR="001F13A6" w:rsidRPr="00DD6A1B" w:rsidRDefault="001F13A6" w:rsidP="00192EB0">
      <w:pPr>
        <w:tabs>
          <w:tab w:val="left" w:pos="7200"/>
        </w:tabs>
        <w:ind w:firstLine="360"/>
        <w:jc w:val="both"/>
        <w:rPr>
          <w:sz w:val="20"/>
          <w:szCs w:val="20"/>
        </w:rPr>
      </w:pPr>
      <w:r w:rsidRPr="00DD6A1B">
        <w:rPr>
          <w:sz w:val="20"/>
          <w:szCs w:val="20"/>
        </w:rPr>
        <w:t>напряж</w:t>
      </w:r>
      <w:r w:rsidRPr="00DD6A1B">
        <w:rPr>
          <w:sz w:val="20"/>
          <w:szCs w:val="20"/>
        </w:rPr>
        <w:t>е</w:t>
      </w:r>
      <w:r w:rsidRPr="00DD6A1B">
        <w:rPr>
          <w:sz w:val="20"/>
          <w:szCs w:val="20"/>
        </w:rPr>
        <w:t xml:space="preserve">ние </w:t>
      </w:r>
      <w:r w:rsidRPr="00DD6A1B">
        <w:rPr>
          <w:sz w:val="20"/>
          <w:szCs w:val="20"/>
          <w:lang w:val="en-US"/>
        </w:rPr>
        <w:t>U</w:t>
      </w:r>
      <w:r w:rsidRPr="00DD6A1B">
        <w:rPr>
          <w:sz w:val="20"/>
          <w:szCs w:val="20"/>
          <w:vertAlign w:val="subscript"/>
        </w:rPr>
        <w:t xml:space="preserve">ном </w:t>
      </w:r>
      <w:r w:rsidRPr="00DD6A1B">
        <w:rPr>
          <w:sz w:val="20"/>
          <w:szCs w:val="20"/>
        </w:rPr>
        <w:t xml:space="preserve">= 500В, </w:t>
      </w:r>
    </w:p>
    <w:p w:rsidR="001F13A6" w:rsidRPr="00DD6A1B" w:rsidRDefault="001F13A6" w:rsidP="00192EB0">
      <w:pPr>
        <w:tabs>
          <w:tab w:val="left" w:pos="7200"/>
        </w:tabs>
        <w:ind w:firstLine="360"/>
        <w:jc w:val="both"/>
        <w:rPr>
          <w:sz w:val="20"/>
          <w:szCs w:val="20"/>
        </w:rPr>
      </w:pPr>
      <w:r w:rsidRPr="00DD6A1B">
        <w:rPr>
          <w:sz w:val="20"/>
          <w:szCs w:val="20"/>
        </w:rPr>
        <w:t>класс точности 1,5</w:t>
      </w:r>
    </w:p>
    <w:p w:rsidR="001F13A6" w:rsidRPr="00DD6A1B" w:rsidRDefault="001F13A6" w:rsidP="00192EB0">
      <w:pPr>
        <w:tabs>
          <w:tab w:val="left" w:pos="7200"/>
        </w:tabs>
        <w:ind w:firstLine="360"/>
        <w:jc w:val="both"/>
        <w:rPr>
          <w:sz w:val="20"/>
          <w:szCs w:val="20"/>
        </w:rPr>
      </w:pPr>
      <w:r w:rsidRPr="00DD6A1B">
        <w:rPr>
          <w:sz w:val="20"/>
          <w:szCs w:val="20"/>
        </w:rPr>
        <w:t xml:space="preserve">Вольтметр Э363 - 3 измерения в цепи переменного тока </w:t>
      </w:r>
    </w:p>
    <w:p w:rsidR="001F13A6" w:rsidRPr="00DD6A1B" w:rsidRDefault="001F13A6" w:rsidP="00192EB0">
      <w:pPr>
        <w:tabs>
          <w:tab w:val="left" w:pos="7200"/>
        </w:tabs>
        <w:ind w:firstLine="360"/>
        <w:jc w:val="both"/>
        <w:rPr>
          <w:sz w:val="20"/>
          <w:szCs w:val="20"/>
        </w:rPr>
      </w:pPr>
      <w:r w:rsidRPr="00DD6A1B">
        <w:rPr>
          <w:sz w:val="20"/>
          <w:szCs w:val="20"/>
        </w:rPr>
        <w:t>с диапазоном 0 - 600В,</w:t>
      </w:r>
    </w:p>
    <w:p w:rsidR="001F13A6" w:rsidRPr="00DD6A1B" w:rsidRDefault="001F13A6" w:rsidP="00192EB0">
      <w:pPr>
        <w:tabs>
          <w:tab w:val="left" w:pos="7200"/>
        </w:tabs>
        <w:ind w:firstLine="360"/>
        <w:jc w:val="both"/>
        <w:rPr>
          <w:sz w:val="20"/>
          <w:szCs w:val="20"/>
        </w:rPr>
      </w:pPr>
      <w:r w:rsidRPr="00DD6A1B">
        <w:rPr>
          <w:sz w:val="20"/>
          <w:szCs w:val="20"/>
        </w:rPr>
        <w:t xml:space="preserve">класс точности - 1,5, </w:t>
      </w:r>
    </w:p>
    <w:p w:rsidR="001F13A6" w:rsidRPr="00DD6A1B" w:rsidRDefault="001F13A6" w:rsidP="00192EB0">
      <w:pPr>
        <w:tabs>
          <w:tab w:val="left" w:pos="7200"/>
        </w:tabs>
        <w:ind w:firstLine="360"/>
        <w:jc w:val="both"/>
        <w:rPr>
          <w:sz w:val="20"/>
          <w:szCs w:val="20"/>
        </w:rPr>
      </w:pPr>
      <w:r w:rsidRPr="00DD6A1B">
        <w:rPr>
          <w:sz w:val="20"/>
          <w:szCs w:val="20"/>
          <w:lang w:val="en-US"/>
        </w:rPr>
        <w:t>U</w:t>
      </w:r>
      <w:r w:rsidRPr="00DD6A1B">
        <w:rPr>
          <w:sz w:val="20"/>
          <w:szCs w:val="20"/>
          <w:vertAlign w:val="subscript"/>
        </w:rPr>
        <w:t>ном</w:t>
      </w:r>
      <w:r w:rsidRPr="00DD6A1B">
        <w:rPr>
          <w:sz w:val="20"/>
          <w:szCs w:val="20"/>
        </w:rPr>
        <w:t xml:space="preserve"> = 600В</w:t>
      </w:r>
    </w:p>
    <w:p w:rsidR="001F13A6" w:rsidRPr="00DD6A1B" w:rsidRDefault="001F13A6" w:rsidP="00192EB0">
      <w:pPr>
        <w:tabs>
          <w:tab w:val="left" w:pos="7200"/>
        </w:tabs>
        <w:ind w:firstLine="360"/>
        <w:jc w:val="both"/>
        <w:rPr>
          <w:sz w:val="20"/>
          <w:szCs w:val="20"/>
        </w:rPr>
      </w:pPr>
      <w:r w:rsidRPr="00DD6A1B">
        <w:rPr>
          <w:sz w:val="20"/>
          <w:szCs w:val="20"/>
        </w:rPr>
        <w:t xml:space="preserve">Амперметр Э363 – 3 для измерения в цепи переменного тока </w:t>
      </w:r>
    </w:p>
    <w:p w:rsidR="001F13A6" w:rsidRPr="00DD6A1B" w:rsidRDefault="001F13A6" w:rsidP="00192EB0">
      <w:pPr>
        <w:tabs>
          <w:tab w:val="left" w:pos="7200"/>
        </w:tabs>
        <w:ind w:firstLine="360"/>
        <w:jc w:val="both"/>
        <w:rPr>
          <w:sz w:val="20"/>
          <w:szCs w:val="20"/>
        </w:rPr>
      </w:pPr>
      <w:r w:rsidRPr="00DD6A1B">
        <w:rPr>
          <w:sz w:val="20"/>
          <w:szCs w:val="20"/>
        </w:rPr>
        <w:t xml:space="preserve">с диапазоном 0 - 30А, </w:t>
      </w:r>
    </w:p>
    <w:p w:rsidR="001F13A6" w:rsidRPr="00DD6A1B" w:rsidRDefault="001F13A6" w:rsidP="00192EB0">
      <w:pPr>
        <w:tabs>
          <w:tab w:val="left" w:pos="7200"/>
        </w:tabs>
        <w:ind w:firstLine="360"/>
        <w:jc w:val="both"/>
        <w:rPr>
          <w:sz w:val="20"/>
          <w:szCs w:val="20"/>
        </w:rPr>
      </w:pPr>
      <w:r w:rsidRPr="00DD6A1B">
        <w:rPr>
          <w:sz w:val="20"/>
          <w:szCs w:val="20"/>
        </w:rPr>
        <w:t xml:space="preserve">класс точности – 1,5, </w:t>
      </w:r>
    </w:p>
    <w:p w:rsidR="001F13A6" w:rsidRPr="00DD6A1B" w:rsidRDefault="001F13A6" w:rsidP="00192EB0">
      <w:pPr>
        <w:tabs>
          <w:tab w:val="left" w:pos="7200"/>
        </w:tabs>
        <w:ind w:firstLine="360"/>
        <w:jc w:val="both"/>
        <w:rPr>
          <w:sz w:val="20"/>
          <w:szCs w:val="20"/>
        </w:rPr>
      </w:pPr>
      <w:r w:rsidRPr="00DD6A1B">
        <w:rPr>
          <w:sz w:val="20"/>
          <w:szCs w:val="20"/>
          <w:lang w:val="en-US"/>
        </w:rPr>
        <w:t>I</w:t>
      </w:r>
      <w:r w:rsidRPr="00DD6A1B">
        <w:rPr>
          <w:sz w:val="20"/>
          <w:szCs w:val="20"/>
          <w:vertAlign w:val="subscript"/>
        </w:rPr>
        <w:t>ном</w:t>
      </w:r>
      <w:r w:rsidRPr="00DD6A1B">
        <w:rPr>
          <w:sz w:val="20"/>
          <w:szCs w:val="20"/>
        </w:rPr>
        <w:t xml:space="preserve"> = 30А через трансформатор тока со втори</w:t>
      </w:r>
      <w:r w:rsidRPr="00DD6A1B">
        <w:rPr>
          <w:sz w:val="20"/>
          <w:szCs w:val="20"/>
        </w:rPr>
        <w:t>ч</w:t>
      </w:r>
      <w:r w:rsidRPr="00DD6A1B">
        <w:rPr>
          <w:sz w:val="20"/>
          <w:szCs w:val="20"/>
        </w:rPr>
        <w:t>ным током 5А</w:t>
      </w:r>
    </w:p>
    <w:p w:rsidR="001F13A6" w:rsidRPr="00DD6A1B" w:rsidRDefault="001F13A6" w:rsidP="00192EB0">
      <w:pPr>
        <w:ind w:firstLine="360"/>
        <w:rPr>
          <w:sz w:val="20"/>
          <w:szCs w:val="20"/>
        </w:rPr>
      </w:pPr>
      <w:r w:rsidRPr="00DD6A1B">
        <w:rPr>
          <w:sz w:val="20"/>
          <w:szCs w:val="20"/>
        </w:rPr>
        <w:t xml:space="preserve">Трансформаторы тока </w:t>
      </w:r>
    </w:p>
    <w:p w:rsidR="001F13A6" w:rsidRPr="00DD6A1B" w:rsidRDefault="001F13A6" w:rsidP="00192EB0">
      <w:pPr>
        <w:ind w:firstLine="360"/>
        <w:rPr>
          <w:sz w:val="20"/>
          <w:szCs w:val="20"/>
        </w:rPr>
      </w:pPr>
      <w:r w:rsidRPr="00DD6A1B">
        <w:rPr>
          <w:sz w:val="20"/>
          <w:szCs w:val="20"/>
        </w:rPr>
        <w:t>ТЛК-10 0,5/10Р 300/5 и ТЛК-10 0,5/10Р 75/5</w:t>
      </w:r>
    </w:p>
    <w:p w:rsidR="00292ABC" w:rsidRPr="00DD6A1B" w:rsidRDefault="001F13A6" w:rsidP="00192EB0">
      <w:pPr>
        <w:ind w:firstLine="360"/>
        <w:rPr>
          <w:sz w:val="20"/>
          <w:szCs w:val="20"/>
          <w:lang w:val="en-US"/>
        </w:rPr>
      </w:pPr>
      <w:r w:rsidRPr="00DD6A1B">
        <w:rPr>
          <w:sz w:val="20"/>
          <w:szCs w:val="20"/>
        </w:rPr>
        <w:t>ТНШ-0,66 100/5 и ТНШ 0,66 600/5</w:t>
      </w:r>
    </w:p>
    <w:p w:rsidR="001F13A6" w:rsidRPr="00C07A23" w:rsidRDefault="001F13A6" w:rsidP="00192EB0">
      <w:pPr>
        <w:ind w:firstLine="360"/>
        <w:rPr>
          <w:sz w:val="28"/>
          <w:szCs w:val="28"/>
        </w:rPr>
      </w:pPr>
    </w:p>
    <w:p w:rsidR="001F13A6" w:rsidRPr="00C07A23" w:rsidRDefault="001F13A6" w:rsidP="001F13A6">
      <w:pPr>
        <w:ind w:firstLine="360"/>
        <w:rPr>
          <w:sz w:val="28"/>
          <w:szCs w:val="28"/>
        </w:rPr>
      </w:pPr>
      <w:r w:rsidRPr="00C07A23">
        <w:rPr>
          <w:noProof/>
          <w:sz w:val="28"/>
          <w:szCs w:val="28"/>
        </w:rPr>
        <w:pict>
          <v:line id="_x0000_s1867" style="position:absolute;left:0;text-align:left;flip:x;z-index:251662848" from="239.25pt,1.9pt" to="279pt,2pt">
            <v:stroke endarrow="block"/>
          </v:line>
        </w:pict>
      </w:r>
      <w:r w:rsidRPr="00C07A23">
        <w:rPr>
          <w:noProof/>
          <w:sz w:val="28"/>
          <w:szCs w:val="28"/>
        </w:rPr>
        <w:pict>
          <v:line id="_x0000_s1866" style="position:absolute;left:0;text-align:left;z-index:251661824" from="270pt,1.9pt" to="333pt,1.9pt">
            <v:stroke endarrow="block"/>
          </v:line>
        </w:pict>
      </w:r>
      <w:r w:rsidRPr="00C07A23">
        <w:rPr>
          <w:noProof/>
          <w:sz w:val="28"/>
          <w:szCs w:val="28"/>
        </w:rPr>
        <w:pict>
          <v:line id="_x0000_s1863" style="position:absolute;left:0;text-align:left;z-index:251658752" from="337.4pt,-3.35pt" to="337.4pt,77.65pt"/>
        </w:pict>
      </w:r>
      <w:r w:rsidRPr="00C07A23">
        <w:rPr>
          <w:noProof/>
          <w:sz w:val="28"/>
          <w:szCs w:val="28"/>
        </w:rPr>
        <w:pict>
          <v:line id="_x0000_s1862" style="position:absolute;left:0;text-align:left;z-index:251657728" from="238.4pt,-3.35pt" to="239.15pt,97.8pt"/>
        </w:pict>
      </w:r>
      <w:r w:rsidRPr="00C07A23">
        <w:rPr>
          <w:noProof/>
          <w:sz w:val="28"/>
          <w:szCs w:val="28"/>
        </w:rPr>
        <w:pict>
          <v:shape id="_x0000_s1870" type="#_x0000_t202" style="position:absolute;left:0;text-align:left;margin-left:261pt;margin-top:-34.1pt;width:63pt;height:27pt;z-index:251665920" strokecolor="white">
            <v:textbox style="mso-next-textbox:#_x0000_s1870">
              <w:txbxContent>
                <w:p w:rsidR="001F13A6" w:rsidRDefault="001F13A6" w:rsidP="001F13A6">
                  <w:r>
                    <w:t>8000</w:t>
                  </w:r>
                </w:p>
              </w:txbxContent>
            </v:textbox>
          </v:shape>
        </w:pict>
      </w:r>
      <w:r w:rsidRPr="00C07A23">
        <w:rPr>
          <w:noProof/>
          <w:sz w:val="28"/>
          <w:szCs w:val="28"/>
        </w:rPr>
        <w:pict>
          <v:oval id="_x0000_s1861" style="position:absolute;left:0;text-align:left;margin-left:374.15pt;margin-top:11.65pt;width:9pt;height:9pt;z-index:251656704"/>
        </w:pict>
      </w:r>
      <w:r w:rsidRPr="00C07A23">
        <w:rPr>
          <w:noProof/>
          <w:sz w:val="28"/>
          <w:szCs w:val="28"/>
        </w:rPr>
        <w:pict>
          <v:oval id="_x0000_s1860" style="position:absolute;left:0;text-align:left;margin-left:194.15pt;margin-top:11.65pt;width:9pt;height:9pt;z-index:251655680"/>
        </w:pict>
      </w:r>
    </w:p>
    <w:p w:rsidR="001F13A6" w:rsidRPr="00C07A23" w:rsidRDefault="001F13A6" w:rsidP="001F13A6">
      <w:pPr>
        <w:ind w:firstLine="360"/>
        <w:rPr>
          <w:sz w:val="28"/>
          <w:szCs w:val="28"/>
        </w:rPr>
      </w:pPr>
      <w:r w:rsidRPr="00C07A23">
        <w:rPr>
          <w:noProof/>
          <w:sz w:val="28"/>
          <w:szCs w:val="28"/>
        </w:rPr>
        <w:pict>
          <v:rect id="_x0000_s1802" style="position:absolute;left:0;text-align:left;margin-left:203.15pt;margin-top:4.55pt;width:170.25pt;height:323.35pt;z-index:251647488" strokeweight="2.25pt"/>
        </w:pict>
      </w:r>
      <w:r w:rsidRPr="00C07A23">
        <w:rPr>
          <w:noProof/>
          <w:sz w:val="28"/>
          <w:szCs w:val="28"/>
        </w:rPr>
        <w:pict>
          <v:shape id="_x0000_s1875" type="#_x0000_t202" style="position:absolute;left:0;text-align:left;margin-left:14.15pt;margin-top:13.55pt;width:2in;height:36pt;z-index:251671040" strokecolor="white">
            <v:textbox style="mso-next-textbox:#_x0000_s1875">
              <w:txbxContent>
                <w:p w:rsidR="001F13A6" w:rsidRPr="003825D8" w:rsidRDefault="001F13A6" w:rsidP="001F13A6">
                  <w:pPr>
                    <w:jc w:val="center"/>
                  </w:pPr>
                  <w:r w:rsidRPr="003825D8">
                    <w:t>горизонтальная п</w:t>
                  </w:r>
                  <w:r w:rsidRPr="003825D8">
                    <w:t>о</w:t>
                  </w:r>
                  <w:r w:rsidRPr="003825D8">
                    <w:t>лоса заземл</w:t>
                  </w:r>
                  <w:r w:rsidRPr="003825D8">
                    <w:t>е</w:t>
                  </w:r>
                  <w:r w:rsidRPr="003825D8">
                    <w:t>ния</w:t>
                  </w:r>
                </w:p>
              </w:txbxContent>
            </v:textbox>
          </v:shape>
        </w:pict>
      </w:r>
      <w:r w:rsidRPr="00C07A23">
        <w:rPr>
          <w:noProof/>
          <w:sz w:val="28"/>
          <w:szCs w:val="28"/>
        </w:rPr>
        <w:pict>
          <v:line id="_x0000_s1854" style="position:absolute;left:0;text-align:left;z-index:251649536" from="203.15pt,4.5pt" to="239.15pt,40.5pt" strokeweight="2.25pt"/>
        </w:pict>
      </w:r>
      <w:r w:rsidRPr="00C07A23">
        <w:rPr>
          <w:noProof/>
          <w:sz w:val="28"/>
          <w:szCs w:val="28"/>
        </w:rPr>
        <w:pict>
          <v:line id="_x0000_s1855" style="position:absolute;left:0;text-align:left;flip:x;z-index:251650560" from="338.15pt,4.5pt" to="374.15pt,40.5pt" strokeweight="2.25pt"/>
        </w:pict>
      </w:r>
    </w:p>
    <w:p w:rsidR="001F13A6" w:rsidRPr="00C07A23" w:rsidRDefault="001F13A6" w:rsidP="001F13A6">
      <w:pPr>
        <w:ind w:firstLine="360"/>
        <w:rPr>
          <w:sz w:val="28"/>
          <w:szCs w:val="28"/>
        </w:rPr>
      </w:pPr>
    </w:p>
    <w:p w:rsidR="001F13A6" w:rsidRPr="00C07A23" w:rsidRDefault="001F13A6" w:rsidP="001F13A6">
      <w:pPr>
        <w:ind w:firstLine="360"/>
        <w:jc w:val="center"/>
        <w:rPr>
          <w:sz w:val="28"/>
          <w:szCs w:val="28"/>
        </w:rPr>
      </w:pPr>
      <w:r w:rsidRPr="00C07A23">
        <w:rPr>
          <w:noProof/>
          <w:sz w:val="28"/>
          <w:szCs w:val="28"/>
        </w:rPr>
        <w:pict>
          <v:line id="_x0000_s1868" style="position:absolute;left:0;text-align:left;flip:x y;z-index:251663872" from="166.5pt,9.95pt" to="167.15pt,208.2pt">
            <v:stroke endarrow="block"/>
          </v:line>
        </w:pict>
      </w:r>
      <w:r w:rsidRPr="00C07A23">
        <w:rPr>
          <w:noProof/>
          <w:sz w:val="28"/>
          <w:szCs w:val="28"/>
        </w:rPr>
        <w:pict>
          <v:line id="_x0000_s1864" style="position:absolute;left:0;text-align:left;z-index:251659776" from="162pt,7.6pt" to="261pt,7.6pt"/>
        </w:pict>
      </w:r>
      <w:r w:rsidRPr="00C07A23">
        <w:rPr>
          <w:noProof/>
          <w:sz w:val="28"/>
          <w:szCs w:val="28"/>
        </w:rPr>
        <w:pict>
          <v:rect id="_x0000_s1803" style="position:absolute;left:0;text-align:left;margin-left:241.5pt;margin-top:8.45pt;width:93.85pt;height:249.4pt;z-index:251648512" strokeweight="6pt">
            <v:textbox style="mso-next-textbox:#_x0000_s1803">
              <w:txbxContent>
                <w:p w:rsidR="001F13A6" w:rsidRDefault="001F13A6" w:rsidP="001F13A6">
                  <w:pPr>
                    <w:ind w:right="-219"/>
                  </w:pPr>
                </w:p>
                <w:p w:rsidR="001F13A6" w:rsidRDefault="001F13A6" w:rsidP="001F13A6">
                  <w:pPr>
                    <w:ind w:right="-219"/>
                  </w:pPr>
                </w:p>
                <w:p w:rsidR="001F13A6" w:rsidRDefault="001F13A6" w:rsidP="001F13A6">
                  <w:pPr>
                    <w:ind w:right="-219"/>
                  </w:pPr>
                </w:p>
                <w:p w:rsidR="001F13A6" w:rsidRDefault="001F13A6" w:rsidP="001F13A6">
                  <w:pPr>
                    <w:ind w:right="-219"/>
                  </w:pPr>
                </w:p>
                <w:p w:rsidR="001F13A6" w:rsidRDefault="001F13A6" w:rsidP="001F13A6">
                  <w:pPr>
                    <w:ind w:right="-219"/>
                  </w:pPr>
                </w:p>
                <w:p w:rsidR="001F13A6" w:rsidRDefault="001F13A6" w:rsidP="001F13A6">
                  <w:pPr>
                    <w:ind w:right="-219"/>
                  </w:pPr>
                </w:p>
                <w:p w:rsidR="001F13A6" w:rsidRDefault="001F13A6" w:rsidP="001F13A6">
                  <w:pPr>
                    <w:ind w:right="-219"/>
                  </w:pPr>
                </w:p>
                <w:p w:rsidR="001F13A6" w:rsidRDefault="001F13A6" w:rsidP="001F13A6">
                  <w:pPr>
                    <w:ind w:right="-219"/>
                  </w:pPr>
                </w:p>
                <w:p w:rsidR="001F13A6" w:rsidRDefault="001F13A6" w:rsidP="001F13A6">
                  <w:pPr>
                    <w:ind w:right="-219"/>
                  </w:pPr>
                </w:p>
                <w:p w:rsidR="001F13A6" w:rsidRDefault="001F13A6" w:rsidP="001F13A6">
                  <w:pPr>
                    <w:ind w:right="-219"/>
                  </w:pPr>
                </w:p>
                <w:p w:rsidR="001F13A6" w:rsidRDefault="001F13A6" w:rsidP="001F13A6">
                  <w:pPr>
                    <w:ind w:right="-219"/>
                  </w:pPr>
                </w:p>
                <w:p w:rsidR="001F13A6" w:rsidRDefault="001F13A6" w:rsidP="001F13A6">
                  <w:pPr>
                    <w:ind w:right="-219"/>
                  </w:pPr>
                </w:p>
                <w:p w:rsidR="001F13A6" w:rsidRDefault="001F13A6" w:rsidP="001F13A6">
                  <w:pPr>
                    <w:ind w:right="-219"/>
                  </w:pPr>
                </w:p>
              </w:txbxContent>
            </v:textbox>
          </v:rect>
        </w:pict>
      </w:r>
    </w:p>
    <w:p w:rsidR="001F13A6" w:rsidRPr="00C07A23" w:rsidRDefault="001F13A6" w:rsidP="001F13A6">
      <w:pPr>
        <w:ind w:firstLine="360"/>
        <w:rPr>
          <w:sz w:val="28"/>
          <w:szCs w:val="28"/>
        </w:rPr>
      </w:pPr>
      <w:r w:rsidRPr="00C07A23">
        <w:rPr>
          <w:noProof/>
          <w:sz w:val="28"/>
          <w:szCs w:val="28"/>
        </w:rPr>
        <w:pict>
          <v:line id="_x0000_s1874" style="position:absolute;left:0;text-align:left;flip:x y;z-index:251670016" from="113.15pt,1.25pt" to="203.15pt,19.25pt"/>
        </w:pict>
      </w:r>
    </w:p>
    <w:p w:rsidR="001F13A6" w:rsidRPr="00C07A23" w:rsidRDefault="001F13A6" w:rsidP="001F13A6">
      <w:pPr>
        <w:ind w:firstLine="360"/>
        <w:rPr>
          <w:sz w:val="28"/>
          <w:szCs w:val="28"/>
        </w:rPr>
      </w:pPr>
    </w:p>
    <w:p w:rsidR="001F13A6" w:rsidRPr="00C07A23" w:rsidRDefault="001F13A6" w:rsidP="001F13A6">
      <w:pPr>
        <w:ind w:firstLine="360"/>
        <w:jc w:val="center"/>
        <w:rPr>
          <w:sz w:val="28"/>
          <w:szCs w:val="28"/>
        </w:rPr>
      </w:pPr>
    </w:p>
    <w:p w:rsidR="001F13A6" w:rsidRPr="00C07A23" w:rsidRDefault="001F13A6" w:rsidP="001F13A6">
      <w:pPr>
        <w:ind w:firstLine="360"/>
        <w:jc w:val="center"/>
        <w:rPr>
          <w:sz w:val="28"/>
          <w:szCs w:val="28"/>
        </w:rPr>
      </w:pPr>
    </w:p>
    <w:p w:rsidR="001F13A6" w:rsidRPr="00C07A23" w:rsidRDefault="001F13A6" w:rsidP="001F13A6">
      <w:pPr>
        <w:ind w:firstLine="360"/>
        <w:jc w:val="center"/>
        <w:rPr>
          <w:sz w:val="28"/>
          <w:szCs w:val="28"/>
        </w:rPr>
      </w:pPr>
    </w:p>
    <w:p w:rsidR="001F13A6" w:rsidRPr="00C07A23" w:rsidRDefault="001F13A6" w:rsidP="001F13A6">
      <w:pPr>
        <w:ind w:firstLine="360"/>
        <w:jc w:val="center"/>
        <w:rPr>
          <w:sz w:val="28"/>
          <w:szCs w:val="28"/>
        </w:rPr>
      </w:pPr>
    </w:p>
    <w:p w:rsidR="001F13A6" w:rsidRPr="00C07A23" w:rsidRDefault="001F13A6" w:rsidP="001F13A6">
      <w:pPr>
        <w:ind w:firstLine="360"/>
        <w:rPr>
          <w:sz w:val="28"/>
          <w:szCs w:val="28"/>
        </w:rPr>
      </w:pPr>
      <w:r w:rsidRPr="00C07A23">
        <w:rPr>
          <w:noProof/>
          <w:sz w:val="28"/>
          <w:szCs w:val="28"/>
        </w:rPr>
        <w:pict>
          <v:shape id="_x0000_s1871" type="#_x0000_t202" style="position:absolute;left:0;text-align:left;margin-left:99pt;margin-top:2.9pt;width:54pt;height:27pt;z-index:251666944" strokecolor="white">
            <v:textbox style="mso-next-textbox:#_x0000_s1871">
              <w:txbxContent>
                <w:p w:rsidR="001F13A6" w:rsidRDefault="001F13A6" w:rsidP="001F13A6">
                  <w:r>
                    <w:t>18000</w:t>
                  </w:r>
                </w:p>
              </w:txbxContent>
            </v:textbox>
          </v:shape>
        </w:pict>
      </w:r>
    </w:p>
    <w:p w:rsidR="001F13A6" w:rsidRPr="00C07A23" w:rsidRDefault="001F13A6" w:rsidP="001F13A6">
      <w:pPr>
        <w:ind w:firstLine="360"/>
        <w:rPr>
          <w:sz w:val="28"/>
          <w:szCs w:val="28"/>
        </w:rPr>
      </w:pPr>
    </w:p>
    <w:p w:rsidR="001F13A6" w:rsidRPr="00C07A23" w:rsidRDefault="001F13A6" w:rsidP="001F13A6">
      <w:pPr>
        <w:ind w:firstLine="360"/>
        <w:rPr>
          <w:sz w:val="28"/>
          <w:szCs w:val="28"/>
        </w:rPr>
      </w:pPr>
      <w:r w:rsidRPr="00C07A23">
        <w:rPr>
          <w:noProof/>
          <w:sz w:val="28"/>
          <w:szCs w:val="28"/>
        </w:rPr>
        <w:pict>
          <v:oval id="_x0000_s1859" style="position:absolute;left:0;text-align:left;margin-left:194.9pt;margin-top:148.5pt;width:9pt;height:9pt;z-index:251654656"/>
        </w:pict>
      </w:r>
      <w:r w:rsidRPr="00C07A23">
        <w:rPr>
          <w:noProof/>
          <w:sz w:val="28"/>
          <w:szCs w:val="28"/>
        </w:rPr>
        <w:pict>
          <v:shape id="_x0000_s1873" type="#_x0000_t202" style="position:absolute;left:0;text-align:left;margin-left:396pt;margin-top:69.7pt;width:90pt;height:36pt;z-index:251668992" strokecolor="white">
            <v:textbox style="mso-next-textbox:#_x0000_s1873">
              <w:txbxContent>
                <w:p w:rsidR="001F13A6" w:rsidRPr="003825D8" w:rsidRDefault="001F13A6" w:rsidP="001F13A6">
                  <w:pPr>
                    <w:jc w:val="center"/>
                  </w:pPr>
                  <w:r w:rsidRPr="003825D8">
                    <w:t>вертикальные зазе</w:t>
                  </w:r>
                  <w:r w:rsidRPr="003825D8">
                    <w:t>м</w:t>
                  </w:r>
                  <w:r w:rsidRPr="003825D8">
                    <w:t>лители</w:t>
                  </w:r>
                </w:p>
              </w:txbxContent>
            </v:textbox>
          </v:shape>
        </w:pict>
      </w:r>
      <w:r w:rsidRPr="00C07A23">
        <w:rPr>
          <w:noProof/>
          <w:sz w:val="28"/>
          <w:szCs w:val="28"/>
        </w:rPr>
        <w:pict>
          <v:line id="_x0000_s1872" style="position:absolute;left:0;text-align:left;flip:y;z-index:251667968" from="378pt,105.7pt" to="414pt,150.7pt"/>
        </w:pict>
      </w:r>
      <w:r w:rsidRPr="00C07A23">
        <w:rPr>
          <w:noProof/>
          <w:sz w:val="28"/>
          <w:szCs w:val="28"/>
        </w:rPr>
        <w:pict>
          <v:oval id="_x0000_s1858" style="position:absolute;left:0;text-align:left;margin-left:372.75pt;margin-top:147.8pt;width:9pt;height:9pt;z-index:251653632"/>
        </w:pict>
      </w:r>
      <w:r w:rsidRPr="00C07A23">
        <w:rPr>
          <w:noProof/>
          <w:sz w:val="28"/>
          <w:szCs w:val="28"/>
        </w:rPr>
        <w:pict>
          <v:line id="_x0000_s1856" style="position:absolute;left:0;text-align:left;flip:y;z-index:251651584" from="204pt,112.55pt" to="240pt,148.55pt" strokeweight="2.25pt"/>
        </w:pict>
      </w:r>
      <w:r w:rsidRPr="00C07A23">
        <w:rPr>
          <w:noProof/>
          <w:sz w:val="28"/>
          <w:szCs w:val="28"/>
        </w:rPr>
        <w:pict>
          <v:line id="_x0000_s1857" style="position:absolute;left:0;text-align:left;z-index:251652608" from="339pt,113.3pt" to="375pt,149.3pt" strokeweight="2.25pt"/>
        </w:pict>
      </w:r>
      <w:r w:rsidRPr="00C07A23">
        <w:rPr>
          <w:noProof/>
          <w:sz w:val="28"/>
          <w:szCs w:val="28"/>
        </w:rPr>
        <w:pict>
          <v:line id="_x0000_s1869" style="position:absolute;left:0;text-align:left;z-index:251664896" from="167.15pt,61.45pt" to="167.15pt,115.65pt">
            <v:stroke endarrow="block"/>
          </v:line>
        </w:pict>
      </w:r>
      <w:r w:rsidRPr="00C07A23">
        <w:rPr>
          <w:noProof/>
          <w:sz w:val="28"/>
          <w:szCs w:val="28"/>
        </w:rPr>
        <w:pict>
          <v:line id="_x0000_s1865" style="position:absolute;left:0;text-align:left;z-index:251660800" from="162pt,114.7pt" to="261pt,114.7pt"/>
        </w:pict>
      </w:r>
    </w:p>
    <w:p w:rsidR="001F13A6" w:rsidRPr="00C07A23" w:rsidRDefault="001F13A6" w:rsidP="001F13A6">
      <w:pPr>
        <w:rPr>
          <w:sz w:val="28"/>
          <w:szCs w:val="28"/>
        </w:rPr>
      </w:pPr>
    </w:p>
    <w:p w:rsidR="001F13A6" w:rsidRPr="00C07A23" w:rsidRDefault="001F13A6" w:rsidP="001F13A6">
      <w:pPr>
        <w:rPr>
          <w:sz w:val="28"/>
          <w:szCs w:val="28"/>
        </w:rPr>
      </w:pPr>
    </w:p>
    <w:p w:rsidR="001F13A6" w:rsidRPr="00C07A23" w:rsidRDefault="001F13A6" w:rsidP="001F13A6">
      <w:pPr>
        <w:rPr>
          <w:sz w:val="28"/>
          <w:szCs w:val="28"/>
        </w:rPr>
      </w:pPr>
    </w:p>
    <w:p w:rsidR="00C706F6" w:rsidRPr="00DD6A1B" w:rsidRDefault="001F13A6" w:rsidP="0059336C">
      <w:pPr>
        <w:numPr>
          <w:ilvl w:val="0"/>
          <w:numId w:val="3"/>
        </w:numPr>
        <w:spacing w:line="276" w:lineRule="auto"/>
        <w:rPr>
          <w:b/>
        </w:rPr>
      </w:pPr>
      <w:r w:rsidRPr="00C07A23">
        <w:rPr>
          <w:bCs w:val="0"/>
          <w:sz w:val="28"/>
          <w:szCs w:val="28"/>
        </w:rPr>
        <w:br w:type="page"/>
      </w:r>
      <w:r w:rsidR="00C706F6" w:rsidRPr="00DD6A1B">
        <w:rPr>
          <w:b/>
        </w:rPr>
        <w:lastRenderedPageBreak/>
        <w:t>Заключение</w:t>
      </w:r>
    </w:p>
    <w:p w:rsidR="00D43E24" w:rsidRPr="00DD6A1B" w:rsidRDefault="00C706F6" w:rsidP="00292ABC">
      <w:pPr>
        <w:pStyle w:val="ad"/>
        <w:tabs>
          <w:tab w:val="left" w:pos="709"/>
        </w:tabs>
        <w:spacing w:line="276" w:lineRule="auto"/>
        <w:ind w:firstLine="567"/>
        <w:jc w:val="both"/>
        <w:rPr>
          <w:lang w:val="en-US"/>
        </w:rPr>
      </w:pPr>
      <w:r w:rsidRPr="00DD6A1B">
        <w:t xml:space="preserve">Заключение содержит краткую формулировку результатов, полученных в ходе работы. В заключении, как правило, автор суммирует результаты осмысления темы и </w:t>
      </w:r>
      <w:r w:rsidR="00D43E24" w:rsidRPr="00DD6A1B">
        <w:t>кратко излагаются результаты проделанной работы, отмечается выполнение технологических и других расчетов. Выделяются основные достоинства предлагаемого варианта. Высказывается суждение о практической полезности проекта и о возможности его производственного внедрения.</w:t>
      </w:r>
    </w:p>
    <w:p w:rsidR="006D11B3" w:rsidRPr="00DD6A1B" w:rsidRDefault="006D11B3" w:rsidP="006D11B3">
      <w:pPr>
        <w:ind w:firstLine="180"/>
        <w:jc w:val="center"/>
        <w:rPr>
          <w:bCs w:val="0"/>
          <w:sz w:val="20"/>
          <w:szCs w:val="20"/>
        </w:rPr>
      </w:pPr>
      <w:r w:rsidRPr="00DD6A1B">
        <w:rPr>
          <w:bCs w:val="0"/>
          <w:sz w:val="20"/>
          <w:szCs w:val="20"/>
        </w:rPr>
        <w:t>ЗАКЛЮЧЕНИЕ</w:t>
      </w:r>
    </w:p>
    <w:p w:rsidR="006D11B3" w:rsidRPr="00DD6A1B" w:rsidRDefault="006D11B3" w:rsidP="00292ABC">
      <w:pPr>
        <w:ind w:firstLine="567"/>
        <w:jc w:val="both"/>
        <w:rPr>
          <w:sz w:val="20"/>
          <w:szCs w:val="20"/>
        </w:rPr>
      </w:pPr>
      <w:r w:rsidRPr="00DD6A1B">
        <w:rPr>
          <w:sz w:val="20"/>
          <w:szCs w:val="20"/>
        </w:rPr>
        <w:t>В КП рассмотрены вопросы проектирования внутризаводского и цехового электроснабжения, компенсации реактивной мощности в сетях общего назначения, расчетов токов коротк</w:t>
      </w:r>
      <w:r w:rsidRPr="00DD6A1B">
        <w:rPr>
          <w:sz w:val="20"/>
          <w:szCs w:val="20"/>
        </w:rPr>
        <w:t>о</w:t>
      </w:r>
      <w:r w:rsidRPr="00DD6A1B">
        <w:rPr>
          <w:sz w:val="20"/>
          <w:szCs w:val="20"/>
        </w:rPr>
        <w:t xml:space="preserve">го замыкания, заземляющих устройств и выбора основного электрооборудования. </w:t>
      </w:r>
    </w:p>
    <w:p w:rsidR="006D11B3" w:rsidRPr="00DD6A1B" w:rsidRDefault="006D11B3" w:rsidP="006D11B3">
      <w:pPr>
        <w:ind w:firstLine="357"/>
        <w:rPr>
          <w:sz w:val="20"/>
          <w:szCs w:val="20"/>
        </w:rPr>
      </w:pPr>
      <w:r w:rsidRPr="00DD6A1B">
        <w:rPr>
          <w:sz w:val="20"/>
          <w:szCs w:val="20"/>
        </w:rPr>
        <w:t>Произведены расчеты электрических нагрузок, по которым выбраны тран</w:t>
      </w:r>
      <w:r w:rsidRPr="00DD6A1B">
        <w:rPr>
          <w:sz w:val="20"/>
          <w:szCs w:val="20"/>
        </w:rPr>
        <w:t>с</w:t>
      </w:r>
      <w:r w:rsidRPr="00DD6A1B">
        <w:rPr>
          <w:sz w:val="20"/>
          <w:szCs w:val="20"/>
        </w:rPr>
        <w:t>форматоры типа: ТМ-1600/10/0,4кВА; выбрано электрооборудование с высокой стороны.</w:t>
      </w:r>
    </w:p>
    <w:p w:rsidR="006D11B3" w:rsidRPr="00DD6A1B" w:rsidRDefault="006D11B3" w:rsidP="006D11B3">
      <w:pPr>
        <w:ind w:firstLine="357"/>
        <w:rPr>
          <w:sz w:val="20"/>
          <w:szCs w:val="20"/>
        </w:rPr>
      </w:pPr>
      <w:r w:rsidRPr="00DD6A1B">
        <w:rPr>
          <w:sz w:val="20"/>
          <w:szCs w:val="20"/>
        </w:rPr>
        <w:t>выключатели типа ВМП-10-У3 , в составе КРУ 10кВ</w:t>
      </w:r>
    </w:p>
    <w:p w:rsidR="006D11B3" w:rsidRPr="00DD6A1B" w:rsidRDefault="006D11B3" w:rsidP="006D11B3">
      <w:pPr>
        <w:ind w:firstLine="357"/>
        <w:rPr>
          <w:sz w:val="20"/>
          <w:szCs w:val="20"/>
        </w:rPr>
      </w:pPr>
      <w:r w:rsidRPr="00DD6A1B">
        <w:rPr>
          <w:sz w:val="20"/>
          <w:szCs w:val="20"/>
        </w:rPr>
        <w:t>С низкой стороны трансформатора произведена проверка оборудования на действие токов короткого замыкания и подтверждено, что шины на термич</w:t>
      </w:r>
      <w:r w:rsidRPr="00DD6A1B">
        <w:rPr>
          <w:sz w:val="20"/>
          <w:szCs w:val="20"/>
        </w:rPr>
        <w:t>е</w:t>
      </w:r>
      <w:r w:rsidRPr="00DD6A1B">
        <w:rPr>
          <w:sz w:val="20"/>
          <w:szCs w:val="20"/>
        </w:rPr>
        <w:t>ское и динамическое действия стойки.</w:t>
      </w:r>
    </w:p>
    <w:p w:rsidR="006D11B3" w:rsidRPr="00DD6A1B" w:rsidRDefault="006D11B3" w:rsidP="006D11B3">
      <w:pPr>
        <w:ind w:firstLine="357"/>
        <w:rPr>
          <w:sz w:val="20"/>
          <w:szCs w:val="20"/>
        </w:rPr>
      </w:pPr>
      <w:r w:rsidRPr="00DD6A1B">
        <w:rPr>
          <w:sz w:val="20"/>
          <w:szCs w:val="20"/>
        </w:rPr>
        <w:t>Рассчитаны и выбраны вертикальные заземлители для заземляющего ус</w:t>
      </w:r>
      <w:r w:rsidRPr="00DD6A1B">
        <w:rPr>
          <w:sz w:val="20"/>
          <w:szCs w:val="20"/>
        </w:rPr>
        <w:t>т</w:t>
      </w:r>
      <w:r w:rsidRPr="00DD6A1B">
        <w:rPr>
          <w:sz w:val="20"/>
          <w:szCs w:val="20"/>
        </w:rPr>
        <w:t>ройства трансформаторной подстанции</w:t>
      </w:r>
      <w:r w:rsidR="00292ABC" w:rsidRPr="00DD6A1B">
        <w:rPr>
          <w:sz w:val="20"/>
          <w:szCs w:val="20"/>
        </w:rPr>
        <w:t xml:space="preserve"> </w:t>
      </w:r>
      <w:r w:rsidRPr="00DD6A1B">
        <w:rPr>
          <w:sz w:val="20"/>
          <w:szCs w:val="20"/>
        </w:rPr>
        <w:t>в количестве 17</w:t>
      </w:r>
      <w:r w:rsidR="00292ABC" w:rsidRPr="00DD6A1B">
        <w:rPr>
          <w:sz w:val="20"/>
          <w:szCs w:val="20"/>
        </w:rPr>
        <w:t xml:space="preserve"> </w:t>
      </w:r>
      <w:r w:rsidRPr="00DD6A1B">
        <w:rPr>
          <w:sz w:val="20"/>
          <w:szCs w:val="20"/>
        </w:rPr>
        <w:t>шт.</w:t>
      </w:r>
    </w:p>
    <w:p w:rsidR="006D11B3" w:rsidRPr="00DD6A1B" w:rsidRDefault="006D11B3" w:rsidP="006D11B3">
      <w:pPr>
        <w:ind w:firstLine="357"/>
        <w:rPr>
          <w:sz w:val="20"/>
          <w:szCs w:val="20"/>
        </w:rPr>
      </w:pPr>
      <w:r w:rsidRPr="00DD6A1B">
        <w:rPr>
          <w:sz w:val="20"/>
          <w:szCs w:val="20"/>
        </w:rPr>
        <w:t>Рассчитана и выбрана молниезащита в виде вертикального одиночного стержневого молниеотвода  для трансформаторной подстанции высотой 15м</w:t>
      </w:r>
    </w:p>
    <w:p w:rsidR="006D11B3" w:rsidRPr="00DD6A1B" w:rsidRDefault="006D11B3" w:rsidP="006D11B3">
      <w:pPr>
        <w:ind w:firstLine="357"/>
        <w:rPr>
          <w:sz w:val="20"/>
          <w:szCs w:val="20"/>
        </w:rPr>
      </w:pPr>
      <w:r w:rsidRPr="00DD6A1B">
        <w:rPr>
          <w:sz w:val="20"/>
          <w:szCs w:val="20"/>
        </w:rPr>
        <w:t>Выбраны средства учета электроэнергии высокого напряжения.</w:t>
      </w:r>
    </w:p>
    <w:p w:rsidR="006D11B3" w:rsidRPr="00DD6A1B" w:rsidRDefault="006D11B3" w:rsidP="006D11B3">
      <w:pPr>
        <w:ind w:firstLine="357"/>
        <w:rPr>
          <w:sz w:val="20"/>
          <w:szCs w:val="20"/>
        </w:rPr>
      </w:pPr>
      <w:r w:rsidRPr="00DD6A1B">
        <w:rPr>
          <w:sz w:val="20"/>
          <w:szCs w:val="20"/>
        </w:rPr>
        <w:t>Трансформатор напряжения:</w:t>
      </w:r>
    </w:p>
    <w:p w:rsidR="006D11B3" w:rsidRPr="00DD6A1B" w:rsidRDefault="006D11B3" w:rsidP="006D11B3">
      <w:pPr>
        <w:ind w:firstLine="357"/>
        <w:rPr>
          <w:sz w:val="20"/>
          <w:szCs w:val="20"/>
        </w:rPr>
      </w:pPr>
      <w:r w:rsidRPr="00DD6A1B">
        <w:rPr>
          <w:sz w:val="20"/>
          <w:szCs w:val="20"/>
        </w:rPr>
        <w:t xml:space="preserve">Тип: НТМИ-10-66; </w:t>
      </w:r>
      <w:r w:rsidRPr="00DD6A1B">
        <w:rPr>
          <w:sz w:val="20"/>
          <w:szCs w:val="20"/>
          <w:lang w:val="en-US"/>
        </w:rPr>
        <w:t>U</w:t>
      </w:r>
      <w:r w:rsidRPr="00DD6A1B">
        <w:rPr>
          <w:sz w:val="20"/>
          <w:szCs w:val="20"/>
        </w:rPr>
        <w:t xml:space="preserve">ном.В.Н.=10000В; Н.Н.=100В. 100/3; </w:t>
      </w:r>
      <w:r w:rsidRPr="00DD6A1B">
        <w:rPr>
          <w:sz w:val="20"/>
          <w:szCs w:val="20"/>
          <w:lang w:val="en-US"/>
        </w:rPr>
        <w:t>S</w:t>
      </w:r>
      <w:r w:rsidRPr="00DD6A1B">
        <w:rPr>
          <w:sz w:val="20"/>
          <w:szCs w:val="20"/>
        </w:rPr>
        <w:t xml:space="preserve">н (при классе точности 1=200В*А); и при классе точности 0,5=120В*А; </w:t>
      </w:r>
      <w:r w:rsidRPr="00DD6A1B">
        <w:rPr>
          <w:sz w:val="20"/>
          <w:szCs w:val="20"/>
          <w:lang w:val="en-US"/>
        </w:rPr>
        <w:t>Smax</w:t>
      </w:r>
      <w:r w:rsidRPr="00DD6A1B">
        <w:rPr>
          <w:sz w:val="20"/>
          <w:szCs w:val="20"/>
        </w:rPr>
        <w:t>=960В*А.</w:t>
      </w:r>
    </w:p>
    <w:p w:rsidR="006D11B3" w:rsidRPr="00DD6A1B" w:rsidRDefault="006D11B3" w:rsidP="006D11B3">
      <w:pPr>
        <w:ind w:firstLine="357"/>
        <w:rPr>
          <w:sz w:val="20"/>
          <w:szCs w:val="20"/>
        </w:rPr>
      </w:pPr>
      <w:r w:rsidRPr="00DD6A1B">
        <w:rPr>
          <w:sz w:val="20"/>
          <w:szCs w:val="20"/>
        </w:rPr>
        <w:t>Трансформатор тока:</w:t>
      </w:r>
    </w:p>
    <w:p w:rsidR="006D11B3" w:rsidRPr="00DD6A1B" w:rsidRDefault="006D11B3" w:rsidP="006D11B3">
      <w:pPr>
        <w:ind w:firstLine="357"/>
        <w:rPr>
          <w:sz w:val="20"/>
          <w:szCs w:val="20"/>
        </w:rPr>
      </w:pPr>
      <w:r w:rsidRPr="00DD6A1B">
        <w:rPr>
          <w:sz w:val="20"/>
          <w:szCs w:val="20"/>
        </w:rPr>
        <w:t xml:space="preserve">Тип ТНШЛ-0,66; </w:t>
      </w:r>
      <w:r w:rsidRPr="00DD6A1B">
        <w:rPr>
          <w:sz w:val="20"/>
          <w:szCs w:val="20"/>
          <w:lang w:val="en-US"/>
        </w:rPr>
        <w:t>U</w:t>
      </w:r>
      <w:r w:rsidRPr="00DD6A1B">
        <w:rPr>
          <w:sz w:val="20"/>
          <w:szCs w:val="20"/>
          <w:vertAlign w:val="subscript"/>
        </w:rPr>
        <w:t>ном</w:t>
      </w:r>
      <w:r w:rsidRPr="00DD6A1B">
        <w:rPr>
          <w:sz w:val="20"/>
          <w:szCs w:val="20"/>
        </w:rPr>
        <w:t xml:space="preserve">.=0,66кВ; </w:t>
      </w:r>
      <w:r w:rsidRPr="00DD6A1B">
        <w:rPr>
          <w:sz w:val="20"/>
          <w:szCs w:val="20"/>
          <w:lang w:val="en-US"/>
        </w:rPr>
        <w:t>I</w:t>
      </w:r>
      <w:r w:rsidRPr="00DD6A1B">
        <w:rPr>
          <w:sz w:val="20"/>
          <w:szCs w:val="20"/>
          <w:vertAlign w:val="subscript"/>
        </w:rPr>
        <w:t>ном</w:t>
      </w:r>
      <w:r w:rsidRPr="00DD6A1B">
        <w:rPr>
          <w:sz w:val="20"/>
          <w:szCs w:val="20"/>
        </w:rPr>
        <w:t>.=4000А.</w:t>
      </w:r>
    </w:p>
    <w:p w:rsidR="006D11B3" w:rsidRPr="00DD6A1B" w:rsidRDefault="006D11B3" w:rsidP="006D11B3">
      <w:pPr>
        <w:tabs>
          <w:tab w:val="left" w:pos="3520"/>
        </w:tabs>
        <w:rPr>
          <w:sz w:val="20"/>
          <w:szCs w:val="20"/>
        </w:rPr>
      </w:pPr>
      <w:r w:rsidRPr="00DD6A1B">
        <w:rPr>
          <w:sz w:val="20"/>
          <w:szCs w:val="20"/>
          <w:lang w:val="en-US"/>
        </w:rPr>
        <w:t>S</w:t>
      </w:r>
      <w:r w:rsidRPr="00DD6A1B">
        <w:rPr>
          <w:sz w:val="20"/>
          <w:szCs w:val="20"/>
        </w:rPr>
        <w:t>ном. обмоток (измерительной 20В*А).</w:t>
      </w:r>
    </w:p>
    <w:p w:rsidR="006D11B3" w:rsidRPr="00DD6A1B" w:rsidRDefault="006D11B3" w:rsidP="006D11B3">
      <w:pPr>
        <w:tabs>
          <w:tab w:val="left" w:pos="3520"/>
        </w:tabs>
        <w:rPr>
          <w:sz w:val="20"/>
          <w:szCs w:val="20"/>
        </w:rPr>
      </w:pPr>
      <w:r w:rsidRPr="00DD6A1B">
        <w:rPr>
          <w:sz w:val="20"/>
          <w:szCs w:val="20"/>
        </w:rPr>
        <w:t>Счетчик учета электроэнергии: СА4У-И672М.</w:t>
      </w:r>
    </w:p>
    <w:p w:rsidR="006D11B3" w:rsidRPr="00DD6A1B" w:rsidRDefault="006D11B3" w:rsidP="006D11B3">
      <w:pPr>
        <w:tabs>
          <w:tab w:val="left" w:pos="7200"/>
        </w:tabs>
        <w:ind w:firstLine="357"/>
        <w:jc w:val="both"/>
        <w:rPr>
          <w:sz w:val="20"/>
          <w:szCs w:val="20"/>
        </w:rPr>
      </w:pPr>
      <w:r w:rsidRPr="00DD6A1B">
        <w:rPr>
          <w:sz w:val="20"/>
          <w:szCs w:val="20"/>
        </w:rPr>
        <w:t xml:space="preserve">класс точности 1,5  </w:t>
      </w:r>
    </w:p>
    <w:p w:rsidR="006D11B3" w:rsidRPr="00DD6A1B" w:rsidRDefault="006D11B3" w:rsidP="006D11B3">
      <w:pPr>
        <w:tabs>
          <w:tab w:val="left" w:pos="7200"/>
        </w:tabs>
        <w:ind w:firstLine="357"/>
        <w:jc w:val="both"/>
        <w:rPr>
          <w:sz w:val="20"/>
          <w:szCs w:val="20"/>
        </w:rPr>
      </w:pPr>
      <w:r w:rsidRPr="00DD6A1B">
        <w:rPr>
          <w:sz w:val="20"/>
          <w:szCs w:val="20"/>
          <w:lang w:val="en-US"/>
        </w:rPr>
        <w:t>I</w:t>
      </w:r>
      <w:r w:rsidRPr="00DD6A1B">
        <w:rPr>
          <w:sz w:val="20"/>
          <w:szCs w:val="20"/>
          <w:vertAlign w:val="subscript"/>
        </w:rPr>
        <w:t>ном</w:t>
      </w:r>
      <w:r w:rsidRPr="00DD6A1B">
        <w:rPr>
          <w:sz w:val="20"/>
          <w:szCs w:val="20"/>
        </w:rPr>
        <w:t>= 5А.</w:t>
      </w:r>
    </w:p>
    <w:p w:rsidR="006D11B3" w:rsidRPr="00DD6A1B" w:rsidRDefault="006D11B3" w:rsidP="006D11B3">
      <w:pPr>
        <w:tabs>
          <w:tab w:val="left" w:pos="7200"/>
        </w:tabs>
        <w:ind w:firstLine="357"/>
        <w:jc w:val="both"/>
        <w:rPr>
          <w:sz w:val="20"/>
          <w:szCs w:val="20"/>
        </w:rPr>
      </w:pPr>
      <w:r w:rsidRPr="00DD6A1B">
        <w:rPr>
          <w:sz w:val="20"/>
          <w:szCs w:val="20"/>
        </w:rPr>
        <w:t xml:space="preserve">напряжение </w:t>
      </w:r>
      <w:r w:rsidRPr="00DD6A1B">
        <w:rPr>
          <w:sz w:val="20"/>
          <w:szCs w:val="20"/>
          <w:lang w:val="en-US"/>
        </w:rPr>
        <w:t>U</w:t>
      </w:r>
      <w:r w:rsidRPr="00DD6A1B">
        <w:rPr>
          <w:sz w:val="20"/>
          <w:szCs w:val="20"/>
          <w:vertAlign w:val="subscript"/>
        </w:rPr>
        <w:t xml:space="preserve">ном </w:t>
      </w:r>
      <w:r w:rsidRPr="00DD6A1B">
        <w:rPr>
          <w:sz w:val="20"/>
          <w:szCs w:val="20"/>
        </w:rPr>
        <w:t xml:space="preserve">= 500В, </w:t>
      </w:r>
    </w:p>
    <w:p w:rsidR="006D11B3" w:rsidRPr="00DD6A1B" w:rsidRDefault="006D11B3" w:rsidP="006D11B3">
      <w:pPr>
        <w:tabs>
          <w:tab w:val="left" w:pos="7200"/>
        </w:tabs>
        <w:ind w:firstLine="357"/>
        <w:jc w:val="both"/>
        <w:rPr>
          <w:sz w:val="20"/>
          <w:szCs w:val="20"/>
        </w:rPr>
      </w:pPr>
      <w:r w:rsidRPr="00DD6A1B">
        <w:rPr>
          <w:sz w:val="20"/>
          <w:szCs w:val="20"/>
        </w:rPr>
        <w:t xml:space="preserve">Тип </w:t>
      </w:r>
      <w:r w:rsidRPr="00DD6A1B">
        <w:rPr>
          <w:sz w:val="20"/>
          <w:szCs w:val="20"/>
          <w:lang w:val="en-US"/>
        </w:rPr>
        <w:t>DHSm</w:t>
      </w:r>
      <w:r w:rsidRPr="00DD6A1B">
        <w:rPr>
          <w:sz w:val="20"/>
          <w:szCs w:val="20"/>
        </w:rPr>
        <w:t>3 3*100В 2*5А 50Гц.</w:t>
      </w:r>
    </w:p>
    <w:p w:rsidR="00C706F6" w:rsidRPr="00DD6A1B" w:rsidRDefault="00C706F6" w:rsidP="0059336C">
      <w:pPr>
        <w:pStyle w:val="ad"/>
        <w:numPr>
          <w:ilvl w:val="0"/>
          <w:numId w:val="3"/>
        </w:numPr>
        <w:tabs>
          <w:tab w:val="left" w:pos="709"/>
        </w:tabs>
        <w:spacing w:line="276" w:lineRule="auto"/>
        <w:ind w:left="0" w:firstLine="567"/>
        <w:rPr>
          <w:b/>
        </w:rPr>
      </w:pPr>
      <w:r w:rsidRPr="00DD6A1B">
        <w:rPr>
          <w:b/>
        </w:rPr>
        <w:t>Список источников</w:t>
      </w:r>
    </w:p>
    <w:p w:rsidR="00C706F6" w:rsidRPr="00DD6A1B" w:rsidRDefault="00C706F6" w:rsidP="00292ABC">
      <w:pPr>
        <w:pStyle w:val="ad"/>
        <w:tabs>
          <w:tab w:val="left" w:pos="709"/>
        </w:tabs>
        <w:spacing w:line="276" w:lineRule="auto"/>
        <w:ind w:firstLine="567"/>
        <w:jc w:val="both"/>
      </w:pPr>
      <w:r w:rsidRPr="00DD6A1B">
        <w:t>Список источников составляется по алфавиту с точным указанием выходных данных книги, статьи. Список источников - это перечень книг, журналов, статей с указанием основных данных (место и год выхода, издательство и др.).</w:t>
      </w:r>
    </w:p>
    <w:p w:rsidR="00C706F6" w:rsidRPr="00DD6A1B" w:rsidRDefault="00C706F6" w:rsidP="00292ABC">
      <w:pPr>
        <w:pStyle w:val="ad"/>
        <w:tabs>
          <w:tab w:val="left" w:pos="709"/>
        </w:tabs>
        <w:spacing w:line="276" w:lineRule="auto"/>
        <w:ind w:firstLine="567"/>
        <w:jc w:val="both"/>
      </w:pPr>
      <w:r w:rsidRPr="00DD6A1B">
        <w:t>Последовательность формирования списка источников</w:t>
      </w:r>
      <w:r w:rsidR="006D11B3" w:rsidRPr="00DD6A1B">
        <w:t xml:space="preserve"> </w:t>
      </w:r>
      <w:r w:rsidRPr="00DD6A1B">
        <w:t>может быть различный:</w:t>
      </w:r>
    </w:p>
    <w:p w:rsidR="00C706F6" w:rsidRPr="00DD6A1B" w:rsidRDefault="00C706F6" w:rsidP="00292ABC">
      <w:pPr>
        <w:pStyle w:val="ad"/>
        <w:tabs>
          <w:tab w:val="left" w:pos="709"/>
        </w:tabs>
        <w:spacing w:line="276" w:lineRule="auto"/>
        <w:ind w:firstLine="567"/>
        <w:jc w:val="both"/>
      </w:pPr>
      <w:r w:rsidRPr="00DD6A1B">
        <w:t>- по значимости документов (нормативные акты, документальные источники, монографии, статьи, другая литература);</w:t>
      </w:r>
    </w:p>
    <w:p w:rsidR="00C706F6" w:rsidRPr="00DD6A1B" w:rsidRDefault="00C706F6" w:rsidP="00292ABC">
      <w:pPr>
        <w:pStyle w:val="ad"/>
        <w:tabs>
          <w:tab w:val="left" w:pos="709"/>
        </w:tabs>
        <w:spacing w:line="276" w:lineRule="auto"/>
        <w:ind w:firstLine="567"/>
        <w:jc w:val="both"/>
      </w:pPr>
      <w:r w:rsidRPr="00DD6A1B">
        <w:t>- по алфавиту фамилий авторов или названий документов;</w:t>
      </w:r>
    </w:p>
    <w:p w:rsidR="00C706F6" w:rsidRPr="00DD6A1B" w:rsidRDefault="00C706F6" w:rsidP="00292ABC">
      <w:pPr>
        <w:pStyle w:val="ad"/>
        <w:tabs>
          <w:tab w:val="left" w:pos="709"/>
        </w:tabs>
        <w:spacing w:line="276" w:lineRule="auto"/>
        <w:ind w:firstLine="567"/>
        <w:jc w:val="both"/>
      </w:pPr>
      <w:r w:rsidRPr="00DD6A1B">
        <w:t>Основные элементы списка источников</w:t>
      </w:r>
      <w:r w:rsidR="006D11B3" w:rsidRPr="00DD6A1B">
        <w:t xml:space="preserve"> </w:t>
      </w:r>
      <w:r w:rsidRPr="00DD6A1B">
        <w:t>приводятся в следующей последовательности (ГОСТ 7.0-84 "Библиографическая деятельность. Термины и определения"):</w:t>
      </w:r>
    </w:p>
    <w:p w:rsidR="00C706F6" w:rsidRPr="00DD6A1B" w:rsidRDefault="00C706F6" w:rsidP="00292ABC">
      <w:pPr>
        <w:pStyle w:val="ad"/>
        <w:tabs>
          <w:tab w:val="left" w:pos="709"/>
        </w:tabs>
        <w:spacing w:line="276" w:lineRule="auto"/>
        <w:ind w:firstLine="567"/>
        <w:jc w:val="both"/>
      </w:pPr>
      <w:r w:rsidRPr="00DD6A1B">
        <w:t>-фамилия автора и его инициалы;</w:t>
      </w:r>
    </w:p>
    <w:p w:rsidR="00C706F6" w:rsidRPr="00DD6A1B" w:rsidRDefault="00C706F6" w:rsidP="00292ABC">
      <w:pPr>
        <w:pStyle w:val="ad"/>
        <w:tabs>
          <w:tab w:val="left" w:pos="709"/>
        </w:tabs>
        <w:spacing w:line="276" w:lineRule="auto"/>
        <w:ind w:firstLine="567"/>
        <w:jc w:val="both"/>
      </w:pPr>
      <w:r w:rsidRPr="00DD6A1B">
        <w:t>-название книги без кавычек;</w:t>
      </w:r>
    </w:p>
    <w:p w:rsidR="00C706F6" w:rsidRPr="00DD6A1B" w:rsidRDefault="00C706F6" w:rsidP="00292ABC">
      <w:pPr>
        <w:pStyle w:val="ad"/>
        <w:tabs>
          <w:tab w:val="left" w:pos="709"/>
        </w:tabs>
        <w:spacing w:line="276" w:lineRule="auto"/>
        <w:ind w:firstLine="567"/>
        <w:jc w:val="both"/>
      </w:pPr>
      <w:r w:rsidRPr="00DD6A1B">
        <w:t>-место издания;</w:t>
      </w:r>
    </w:p>
    <w:p w:rsidR="00C706F6" w:rsidRPr="00DD6A1B" w:rsidRDefault="00C706F6" w:rsidP="00292ABC">
      <w:pPr>
        <w:pStyle w:val="ad"/>
        <w:tabs>
          <w:tab w:val="left" w:pos="709"/>
        </w:tabs>
        <w:spacing w:line="276" w:lineRule="auto"/>
        <w:ind w:firstLine="567"/>
        <w:jc w:val="both"/>
      </w:pPr>
      <w:r w:rsidRPr="00DD6A1B">
        <w:t>-название издательства;</w:t>
      </w:r>
    </w:p>
    <w:p w:rsidR="00C706F6" w:rsidRPr="00DD6A1B" w:rsidRDefault="00C706F6" w:rsidP="00292ABC">
      <w:pPr>
        <w:pStyle w:val="ad"/>
        <w:tabs>
          <w:tab w:val="left" w:pos="709"/>
        </w:tabs>
        <w:spacing w:line="276" w:lineRule="auto"/>
        <w:ind w:firstLine="567"/>
        <w:jc w:val="both"/>
      </w:pPr>
      <w:r w:rsidRPr="00DD6A1B">
        <w:t>-год издания;</w:t>
      </w:r>
    </w:p>
    <w:p w:rsidR="00C706F6" w:rsidRPr="00DD6A1B" w:rsidRDefault="00C706F6" w:rsidP="00292ABC">
      <w:pPr>
        <w:pStyle w:val="ad"/>
        <w:tabs>
          <w:tab w:val="left" w:pos="709"/>
        </w:tabs>
        <w:spacing w:line="276" w:lineRule="auto"/>
        <w:ind w:firstLine="567"/>
        <w:jc w:val="both"/>
      </w:pPr>
      <w:r w:rsidRPr="00DD6A1B">
        <w:t>-количество страницы.</w:t>
      </w:r>
    </w:p>
    <w:p w:rsidR="00C706F6" w:rsidRPr="00DD6A1B" w:rsidRDefault="00C706F6" w:rsidP="00292ABC">
      <w:pPr>
        <w:pStyle w:val="ad"/>
        <w:tabs>
          <w:tab w:val="left" w:pos="709"/>
        </w:tabs>
        <w:spacing w:line="276" w:lineRule="auto"/>
        <w:ind w:firstLine="567"/>
        <w:jc w:val="both"/>
        <w:rPr>
          <w:i/>
        </w:rPr>
      </w:pPr>
      <w:r w:rsidRPr="00DD6A1B">
        <w:rPr>
          <w:i/>
        </w:rPr>
        <w:t xml:space="preserve">Примеры списка </w:t>
      </w:r>
      <w:r w:rsidR="00073C18">
        <w:rPr>
          <w:i/>
        </w:rPr>
        <w:t>источников</w:t>
      </w:r>
      <w:r w:rsidRPr="00DD6A1B">
        <w:rPr>
          <w:i/>
        </w:rPr>
        <w:t>:</w:t>
      </w:r>
    </w:p>
    <w:p w:rsidR="00C706F6" w:rsidRPr="00DD6A1B" w:rsidRDefault="00C706F6" w:rsidP="00292ABC">
      <w:pPr>
        <w:tabs>
          <w:tab w:val="left" w:pos="709"/>
        </w:tabs>
        <w:ind w:firstLine="567"/>
        <w:jc w:val="both"/>
        <w:rPr>
          <w:sz w:val="20"/>
          <w:szCs w:val="20"/>
        </w:rPr>
      </w:pPr>
      <w:r w:rsidRPr="00DD6A1B">
        <w:rPr>
          <w:sz w:val="20"/>
          <w:szCs w:val="20"/>
        </w:rPr>
        <w:t xml:space="preserve">1. Правила устройства электроустановок, все действующие разделы ПУЭ-6 и ПУЭ-7, 3-й выпуск (с изм. и доп., по состоянию на 1 января 2006г.) - Новосибирск: Сиб.Унив. Издательство, 2006. - 854с., ил. </w:t>
      </w:r>
    </w:p>
    <w:p w:rsidR="00C706F6" w:rsidRPr="00DD6A1B" w:rsidRDefault="00C706F6" w:rsidP="00292ABC">
      <w:pPr>
        <w:tabs>
          <w:tab w:val="left" w:pos="709"/>
        </w:tabs>
        <w:ind w:firstLine="567"/>
        <w:jc w:val="both"/>
        <w:rPr>
          <w:sz w:val="20"/>
          <w:szCs w:val="20"/>
        </w:rPr>
      </w:pPr>
      <w:r w:rsidRPr="00DD6A1B">
        <w:rPr>
          <w:sz w:val="20"/>
          <w:szCs w:val="20"/>
        </w:rPr>
        <w:t xml:space="preserve">2. Правила технической эксплуатации электроустановок потребителей. – СПб.: Издательство ДЕАН, 2005. – 304с. </w:t>
      </w:r>
    </w:p>
    <w:p w:rsidR="00C706F6" w:rsidRPr="00DD6A1B" w:rsidRDefault="00C706F6" w:rsidP="00292ABC">
      <w:pPr>
        <w:tabs>
          <w:tab w:val="left" w:pos="709"/>
        </w:tabs>
        <w:ind w:firstLine="567"/>
        <w:jc w:val="both"/>
        <w:rPr>
          <w:sz w:val="20"/>
          <w:szCs w:val="20"/>
        </w:rPr>
      </w:pPr>
      <w:r w:rsidRPr="00DD6A1B">
        <w:rPr>
          <w:sz w:val="20"/>
          <w:szCs w:val="20"/>
        </w:rPr>
        <w:t xml:space="preserve">3. Правила по охране труда (правила безопасности) при эксплуатации электроустановок. – М.: ИНФА – М.: 2005 – 154с. </w:t>
      </w:r>
    </w:p>
    <w:p w:rsidR="00C706F6" w:rsidRPr="00DD6A1B" w:rsidRDefault="00C706F6" w:rsidP="00292ABC">
      <w:pPr>
        <w:tabs>
          <w:tab w:val="left" w:pos="709"/>
        </w:tabs>
        <w:ind w:firstLine="567"/>
        <w:jc w:val="both"/>
        <w:rPr>
          <w:sz w:val="20"/>
          <w:szCs w:val="20"/>
        </w:rPr>
      </w:pPr>
      <w:r w:rsidRPr="00DD6A1B">
        <w:rPr>
          <w:sz w:val="20"/>
          <w:szCs w:val="20"/>
        </w:rPr>
        <w:t>4. Сибикин Ю.Д. Сибикин М.Ю. Техническое обслуживание, ремонт электрооборудования и сетей промышленных предприятий: Учебник для нач. проф. образования. – М.: ИРПО; Изд. Центр. «Академия», 2000. – 432с.</w:t>
      </w:r>
    </w:p>
    <w:p w:rsidR="00C706F6" w:rsidRPr="00DD6A1B" w:rsidRDefault="00C706F6" w:rsidP="00292ABC">
      <w:pPr>
        <w:tabs>
          <w:tab w:val="left" w:pos="709"/>
        </w:tabs>
        <w:ind w:firstLine="567"/>
        <w:jc w:val="both"/>
        <w:rPr>
          <w:sz w:val="20"/>
          <w:szCs w:val="20"/>
        </w:rPr>
      </w:pPr>
      <w:r w:rsidRPr="00DD6A1B">
        <w:rPr>
          <w:sz w:val="20"/>
          <w:szCs w:val="20"/>
        </w:rPr>
        <w:lastRenderedPageBreak/>
        <w:t>5. Макаров Е.Ф. Обслуживание и ремонт электрооборудования электростанций и сетей: Учебник для нач. проф. образования / Евгений Федорович Макаров. – М.: ИРПО: Издательский центр «Академия», 2003. – 448с.</w:t>
      </w:r>
    </w:p>
    <w:p w:rsidR="00C706F6" w:rsidRPr="00DD6A1B" w:rsidRDefault="00C706F6" w:rsidP="0059336C">
      <w:pPr>
        <w:pStyle w:val="ad"/>
        <w:numPr>
          <w:ilvl w:val="0"/>
          <w:numId w:val="2"/>
        </w:numPr>
        <w:tabs>
          <w:tab w:val="left" w:pos="709"/>
        </w:tabs>
        <w:spacing w:before="120" w:after="120" w:line="360" w:lineRule="auto"/>
        <w:ind w:left="0" w:firstLine="567"/>
        <w:jc w:val="center"/>
        <w:rPr>
          <w:b/>
        </w:rPr>
      </w:pPr>
      <w:r w:rsidRPr="00DD6A1B">
        <w:rPr>
          <w:b/>
        </w:rPr>
        <w:t>Объем письменной экзаменационной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2410"/>
      </w:tblGrid>
      <w:tr w:rsidR="00C706F6" w:rsidRPr="00DD6A1B" w:rsidTr="00073C18">
        <w:tc>
          <w:tcPr>
            <w:tcW w:w="7905" w:type="dxa"/>
          </w:tcPr>
          <w:p w:rsidR="00C706F6" w:rsidRPr="00DD6A1B" w:rsidRDefault="00C706F6" w:rsidP="00C706F6">
            <w:pPr>
              <w:pStyle w:val="ad"/>
              <w:tabs>
                <w:tab w:val="left" w:pos="709"/>
              </w:tabs>
              <w:ind w:firstLine="567"/>
              <w:jc w:val="center"/>
            </w:pPr>
            <w:r w:rsidRPr="00DD6A1B">
              <w:t>Разделы ПЭР</w:t>
            </w:r>
          </w:p>
        </w:tc>
        <w:tc>
          <w:tcPr>
            <w:tcW w:w="2410" w:type="dxa"/>
          </w:tcPr>
          <w:p w:rsidR="00C706F6" w:rsidRPr="00DD6A1B" w:rsidRDefault="00C706F6" w:rsidP="00073C18">
            <w:pPr>
              <w:pStyle w:val="ad"/>
              <w:tabs>
                <w:tab w:val="left" w:pos="709"/>
              </w:tabs>
              <w:ind w:firstLine="34"/>
              <w:jc w:val="center"/>
            </w:pPr>
            <w:r w:rsidRPr="00DD6A1B">
              <w:t>Количество страниц</w:t>
            </w:r>
          </w:p>
        </w:tc>
      </w:tr>
      <w:tr w:rsidR="00C706F6" w:rsidRPr="00DD6A1B" w:rsidTr="00073C18">
        <w:tc>
          <w:tcPr>
            <w:tcW w:w="7905" w:type="dxa"/>
          </w:tcPr>
          <w:p w:rsidR="00C706F6" w:rsidRPr="00DD6A1B" w:rsidRDefault="00C706F6" w:rsidP="00073C18">
            <w:pPr>
              <w:pStyle w:val="ad"/>
              <w:tabs>
                <w:tab w:val="left" w:pos="709"/>
              </w:tabs>
              <w:ind w:left="142"/>
              <w:jc w:val="both"/>
            </w:pPr>
            <w:r w:rsidRPr="00DD6A1B">
              <w:t xml:space="preserve">Титульный лист </w:t>
            </w:r>
          </w:p>
        </w:tc>
        <w:tc>
          <w:tcPr>
            <w:tcW w:w="2410" w:type="dxa"/>
          </w:tcPr>
          <w:p w:rsidR="00C706F6" w:rsidRPr="00DD6A1B" w:rsidRDefault="00C706F6" w:rsidP="00073C18">
            <w:pPr>
              <w:pStyle w:val="ad"/>
              <w:tabs>
                <w:tab w:val="left" w:pos="709"/>
              </w:tabs>
              <w:ind w:firstLine="34"/>
              <w:jc w:val="center"/>
            </w:pPr>
            <w:r w:rsidRPr="00DD6A1B">
              <w:t>1</w:t>
            </w:r>
          </w:p>
        </w:tc>
      </w:tr>
      <w:tr w:rsidR="00C706F6" w:rsidRPr="00DD6A1B" w:rsidTr="00073C18">
        <w:tc>
          <w:tcPr>
            <w:tcW w:w="7905" w:type="dxa"/>
          </w:tcPr>
          <w:p w:rsidR="00C706F6" w:rsidRPr="00DD6A1B" w:rsidRDefault="00C706F6" w:rsidP="00073C18">
            <w:pPr>
              <w:pStyle w:val="ad"/>
              <w:tabs>
                <w:tab w:val="left" w:pos="709"/>
              </w:tabs>
              <w:ind w:left="142"/>
              <w:jc w:val="both"/>
            </w:pPr>
            <w:r w:rsidRPr="00DD6A1B">
              <w:t xml:space="preserve">Содержание </w:t>
            </w:r>
          </w:p>
        </w:tc>
        <w:tc>
          <w:tcPr>
            <w:tcW w:w="2410" w:type="dxa"/>
          </w:tcPr>
          <w:p w:rsidR="00C706F6" w:rsidRPr="00DD6A1B" w:rsidRDefault="00C706F6" w:rsidP="00073C18">
            <w:pPr>
              <w:pStyle w:val="ad"/>
              <w:tabs>
                <w:tab w:val="left" w:pos="709"/>
              </w:tabs>
              <w:ind w:firstLine="34"/>
              <w:jc w:val="center"/>
            </w:pPr>
            <w:r w:rsidRPr="00DD6A1B">
              <w:t>1</w:t>
            </w:r>
          </w:p>
        </w:tc>
      </w:tr>
      <w:tr w:rsidR="00C706F6" w:rsidRPr="00DD6A1B" w:rsidTr="00073C18">
        <w:tc>
          <w:tcPr>
            <w:tcW w:w="7905" w:type="dxa"/>
          </w:tcPr>
          <w:p w:rsidR="00C706F6" w:rsidRPr="00DD6A1B" w:rsidRDefault="00C706F6" w:rsidP="00073C18">
            <w:pPr>
              <w:pStyle w:val="ad"/>
              <w:tabs>
                <w:tab w:val="left" w:pos="709"/>
              </w:tabs>
              <w:ind w:left="142"/>
              <w:jc w:val="both"/>
            </w:pPr>
            <w:r w:rsidRPr="00DD6A1B">
              <w:t xml:space="preserve">Введение </w:t>
            </w:r>
          </w:p>
        </w:tc>
        <w:tc>
          <w:tcPr>
            <w:tcW w:w="2410" w:type="dxa"/>
          </w:tcPr>
          <w:p w:rsidR="00C706F6" w:rsidRPr="00DD6A1B" w:rsidRDefault="00C706F6" w:rsidP="00073C18">
            <w:pPr>
              <w:pStyle w:val="ad"/>
              <w:tabs>
                <w:tab w:val="left" w:pos="709"/>
              </w:tabs>
              <w:ind w:firstLine="34"/>
              <w:jc w:val="center"/>
            </w:pPr>
            <w:r w:rsidRPr="00DD6A1B">
              <w:t>1-2</w:t>
            </w:r>
          </w:p>
        </w:tc>
      </w:tr>
      <w:tr w:rsidR="006D11B3" w:rsidRPr="00DD6A1B" w:rsidTr="00073C18">
        <w:tc>
          <w:tcPr>
            <w:tcW w:w="7905" w:type="dxa"/>
          </w:tcPr>
          <w:p w:rsidR="006D11B3" w:rsidRPr="00DD6A1B" w:rsidRDefault="006D11B3" w:rsidP="00073C18">
            <w:pPr>
              <w:widowControl w:val="0"/>
              <w:shd w:val="clear" w:color="auto" w:fill="FFFFFF"/>
              <w:tabs>
                <w:tab w:val="left" w:pos="540"/>
                <w:tab w:val="left" w:pos="720"/>
                <w:tab w:val="left" w:pos="851"/>
              </w:tabs>
              <w:autoSpaceDE w:val="0"/>
              <w:autoSpaceDN w:val="0"/>
              <w:adjustRightInd w:val="0"/>
              <w:ind w:left="142"/>
              <w:rPr>
                <w:spacing w:val="-17"/>
              </w:rPr>
            </w:pPr>
            <w:r w:rsidRPr="00DD6A1B">
              <w:rPr>
                <w:spacing w:val="-1"/>
              </w:rPr>
              <w:t>Ведомость потребителей электроэнергии</w:t>
            </w:r>
          </w:p>
        </w:tc>
        <w:tc>
          <w:tcPr>
            <w:tcW w:w="2410" w:type="dxa"/>
          </w:tcPr>
          <w:p w:rsidR="006D11B3" w:rsidRPr="00DD6A1B" w:rsidRDefault="006D11B3" w:rsidP="00073C18">
            <w:pPr>
              <w:pStyle w:val="ad"/>
              <w:tabs>
                <w:tab w:val="left" w:pos="709"/>
              </w:tabs>
              <w:ind w:firstLine="34"/>
              <w:jc w:val="center"/>
              <w:rPr>
                <w:lang w:val="en-US"/>
              </w:rPr>
            </w:pPr>
            <w:r w:rsidRPr="00DD6A1B">
              <w:rPr>
                <w:lang w:val="en-US"/>
              </w:rPr>
              <w:t>1</w:t>
            </w:r>
          </w:p>
        </w:tc>
      </w:tr>
      <w:tr w:rsidR="006D11B3" w:rsidRPr="00DD6A1B" w:rsidTr="00073C18">
        <w:tc>
          <w:tcPr>
            <w:tcW w:w="7905" w:type="dxa"/>
          </w:tcPr>
          <w:p w:rsidR="006D11B3" w:rsidRPr="00DD6A1B" w:rsidRDefault="006D11B3" w:rsidP="00073C18">
            <w:pPr>
              <w:shd w:val="clear" w:color="auto" w:fill="FFFFFF"/>
              <w:tabs>
                <w:tab w:val="left" w:pos="540"/>
                <w:tab w:val="left" w:pos="720"/>
                <w:tab w:val="left" w:pos="3900"/>
              </w:tabs>
              <w:ind w:left="142"/>
              <w:rPr>
                <w:spacing w:val="-5"/>
              </w:rPr>
            </w:pPr>
            <w:r w:rsidRPr="00DD6A1B">
              <w:t>Характеристика потребителей</w:t>
            </w:r>
            <w:r w:rsidRPr="00DD6A1B">
              <w:rPr>
                <w:spacing w:val="-1"/>
              </w:rPr>
              <w:t xml:space="preserve"> электроэнергии и определение категории э</w:t>
            </w:r>
            <w:r w:rsidRPr="00DD6A1B">
              <w:rPr>
                <w:spacing w:val="-5"/>
              </w:rPr>
              <w:t>ле</w:t>
            </w:r>
            <w:r w:rsidRPr="00DD6A1B">
              <w:rPr>
                <w:spacing w:val="-5"/>
              </w:rPr>
              <w:t>к</w:t>
            </w:r>
            <w:r w:rsidRPr="00DD6A1B">
              <w:rPr>
                <w:spacing w:val="-5"/>
              </w:rPr>
              <w:t>троснабжения</w:t>
            </w:r>
          </w:p>
        </w:tc>
        <w:tc>
          <w:tcPr>
            <w:tcW w:w="2410" w:type="dxa"/>
          </w:tcPr>
          <w:p w:rsidR="006D11B3" w:rsidRPr="00DD6A1B" w:rsidRDefault="006D11B3" w:rsidP="00073C18">
            <w:pPr>
              <w:pStyle w:val="ad"/>
              <w:tabs>
                <w:tab w:val="left" w:pos="709"/>
              </w:tabs>
              <w:ind w:firstLine="34"/>
              <w:jc w:val="center"/>
              <w:rPr>
                <w:lang w:val="en-US"/>
              </w:rPr>
            </w:pPr>
            <w:r w:rsidRPr="00DD6A1B">
              <w:rPr>
                <w:lang w:val="en-US"/>
              </w:rPr>
              <w:t>1-2</w:t>
            </w:r>
          </w:p>
        </w:tc>
      </w:tr>
      <w:tr w:rsidR="006D11B3" w:rsidRPr="00DD6A1B" w:rsidTr="00073C18">
        <w:tc>
          <w:tcPr>
            <w:tcW w:w="7905" w:type="dxa"/>
          </w:tcPr>
          <w:p w:rsidR="006D11B3" w:rsidRPr="00DD6A1B" w:rsidRDefault="006D11B3" w:rsidP="00073C18">
            <w:pPr>
              <w:tabs>
                <w:tab w:val="left" w:pos="540"/>
                <w:tab w:val="left" w:pos="720"/>
              </w:tabs>
              <w:ind w:left="142"/>
              <w:jc w:val="both"/>
              <w:rPr>
                <w:bCs w:val="0"/>
              </w:rPr>
            </w:pPr>
            <w:r w:rsidRPr="00DD6A1B">
              <w:rPr>
                <w:bCs w:val="0"/>
              </w:rPr>
              <w:t>Анализ электрических нагрузок</w:t>
            </w:r>
          </w:p>
        </w:tc>
        <w:tc>
          <w:tcPr>
            <w:tcW w:w="2410" w:type="dxa"/>
          </w:tcPr>
          <w:p w:rsidR="006D11B3" w:rsidRPr="00DD6A1B" w:rsidRDefault="006D11B3" w:rsidP="00073C18">
            <w:pPr>
              <w:pStyle w:val="ad"/>
              <w:tabs>
                <w:tab w:val="left" w:pos="709"/>
              </w:tabs>
              <w:ind w:firstLine="34"/>
              <w:jc w:val="center"/>
              <w:rPr>
                <w:lang w:val="en-US"/>
              </w:rPr>
            </w:pPr>
            <w:r w:rsidRPr="00DD6A1B">
              <w:rPr>
                <w:lang w:val="en-US"/>
              </w:rPr>
              <w:t>1-2</w:t>
            </w:r>
          </w:p>
        </w:tc>
      </w:tr>
      <w:tr w:rsidR="006D11B3" w:rsidRPr="00DD6A1B" w:rsidTr="00073C18">
        <w:tc>
          <w:tcPr>
            <w:tcW w:w="7905" w:type="dxa"/>
          </w:tcPr>
          <w:p w:rsidR="006D11B3" w:rsidRPr="00DD6A1B" w:rsidRDefault="006D11B3" w:rsidP="00073C18">
            <w:pPr>
              <w:shd w:val="clear" w:color="auto" w:fill="FFFFFF"/>
              <w:tabs>
                <w:tab w:val="left" w:pos="540"/>
                <w:tab w:val="left" w:pos="720"/>
                <w:tab w:val="left" w:pos="3900"/>
              </w:tabs>
              <w:ind w:left="142"/>
              <w:rPr>
                <w:spacing w:val="-5"/>
              </w:rPr>
            </w:pPr>
            <w:r w:rsidRPr="00DD6A1B">
              <w:rPr>
                <w:spacing w:val="-5"/>
              </w:rPr>
              <w:t>Выбор рода тока и напряжения</w:t>
            </w:r>
          </w:p>
        </w:tc>
        <w:tc>
          <w:tcPr>
            <w:tcW w:w="2410" w:type="dxa"/>
          </w:tcPr>
          <w:p w:rsidR="006D11B3" w:rsidRPr="00DD6A1B" w:rsidRDefault="006D11B3" w:rsidP="00073C18">
            <w:pPr>
              <w:pStyle w:val="ad"/>
              <w:tabs>
                <w:tab w:val="left" w:pos="709"/>
              </w:tabs>
              <w:ind w:firstLine="34"/>
              <w:jc w:val="center"/>
              <w:rPr>
                <w:lang w:val="en-US"/>
              </w:rPr>
            </w:pPr>
            <w:r w:rsidRPr="00DD6A1B">
              <w:rPr>
                <w:lang w:val="en-US"/>
              </w:rPr>
              <w:t>1-2</w:t>
            </w:r>
          </w:p>
        </w:tc>
      </w:tr>
      <w:tr w:rsidR="006D11B3" w:rsidRPr="00DD6A1B" w:rsidTr="00073C18">
        <w:tc>
          <w:tcPr>
            <w:tcW w:w="7905" w:type="dxa"/>
          </w:tcPr>
          <w:p w:rsidR="006D11B3" w:rsidRPr="00DD6A1B" w:rsidRDefault="006D11B3" w:rsidP="00073C18">
            <w:pPr>
              <w:widowControl w:val="0"/>
              <w:shd w:val="clear" w:color="auto" w:fill="FFFFFF"/>
              <w:tabs>
                <w:tab w:val="left" w:pos="540"/>
                <w:tab w:val="left" w:pos="720"/>
                <w:tab w:val="left" w:pos="1051"/>
              </w:tabs>
              <w:autoSpaceDE w:val="0"/>
              <w:autoSpaceDN w:val="0"/>
              <w:adjustRightInd w:val="0"/>
              <w:ind w:left="142"/>
              <w:rPr>
                <w:spacing w:val="-6"/>
              </w:rPr>
            </w:pPr>
            <w:r w:rsidRPr="00DD6A1B">
              <w:t>Расчет электрических нагрузок</w:t>
            </w:r>
          </w:p>
        </w:tc>
        <w:tc>
          <w:tcPr>
            <w:tcW w:w="2410" w:type="dxa"/>
          </w:tcPr>
          <w:p w:rsidR="006D11B3" w:rsidRPr="00DD6A1B" w:rsidRDefault="006D11B3" w:rsidP="00073C18">
            <w:pPr>
              <w:pStyle w:val="ad"/>
              <w:tabs>
                <w:tab w:val="left" w:pos="709"/>
              </w:tabs>
              <w:ind w:firstLine="34"/>
              <w:jc w:val="center"/>
              <w:rPr>
                <w:i/>
              </w:rPr>
            </w:pPr>
            <w:r w:rsidRPr="00DD6A1B">
              <w:rPr>
                <w:i/>
                <w:lang w:val="en-US"/>
              </w:rPr>
              <w:t>2-</w:t>
            </w:r>
            <w:r w:rsidRPr="00DD6A1B">
              <w:rPr>
                <w:i/>
              </w:rPr>
              <w:t>3</w:t>
            </w:r>
          </w:p>
        </w:tc>
      </w:tr>
      <w:tr w:rsidR="006D11B3" w:rsidRPr="00DD6A1B" w:rsidTr="00073C18">
        <w:tc>
          <w:tcPr>
            <w:tcW w:w="7905" w:type="dxa"/>
          </w:tcPr>
          <w:p w:rsidR="006D11B3" w:rsidRPr="00DD6A1B" w:rsidRDefault="006D11B3" w:rsidP="00073C18">
            <w:pPr>
              <w:widowControl w:val="0"/>
              <w:shd w:val="clear" w:color="auto" w:fill="FFFFFF"/>
              <w:tabs>
                <w:tab w:val="left" w:pos="540"/>
                <w:tab w:val="left" w:pos="720"/>
                <w:tab w:val="left" w:pos="1051"/>
              </w:tabs>
              <w:autoSpaceDE w:val="0"/>
              <w:autoSpaceDN w:val="0"/>
              <w:adjustRightInd w:val="0"/>
              <w:ind w:left="142"/>
            </w:pPr>
            <w:r w:rsidRPr="00DD6A1B">
              <w:t>Выбор числа и мощности трансформаторов на цеховой подстанции</w:t>
            </w:r>
          </w:p>
        </w:tc>
        <w:tc>
          <w:tcPr>
            <w:tcW w:w="2410" w:type="dxa"/>
          </w:tcPr>
          <w:p w:rsidR="006D11B3" w:rsidRPr="00DD6A1B" w:rsidRDefault="006D11B3" w:rsidP="00073C18">
            <w:pPr>
              <w:pStyle w:val="ad"/>
              <w:tabs>
                <w:tab w:val="left" w:pos="709"/>
              </w:tabs>
              <w:ind w:firstLine="34"/>
              <w:jc w:val="center"/>
              <w:rPr>
                <w:i/>
              </w:rPr>
            </w:pPr>
            <w:r w:rsidRPr="00DD6A1B">
              <w:rPr>
                <w:i/>
                <w:lang w:val="en-US"/>
              </w:rPr>
              <w:t>2-3</w:t>
            </w:r>
          </w:p>
        </w:tc>
      </w:tr>
      <w:tr w:rsidR="006D11B3" w:rsidRPr="00DD6A1B" w:rsidTr="00073C18">
        <w:tc>
          <w:tcPr>
            <w:tcW w:w="7905" w:type="dxa"/>
          </w:tcPr>
          <w:p w:rsidR="006D11B3" w:rsidRPr="00DD6A1B" w:rsidRDefault="006D11B3" w:rsidP="00073C18">
            <w:pPr>
              <w:widowControl w:val="0"/>
              <w:shd w:val="clear" w:color="auto" w:fill="FFFFFF"/>
              <w:tabs>
                <w:tab w:val="left" w:pos="540"/>
                <w:tab w:val="left" w:pos="720"/>
                <w:tab w:val="left" w:pos="1051"/>
              </w:tabs>
              <w:autoSpaceDE w:val="0"/>
              <w:autoSpaceDN w:val="0"/>
              <w:adjustRightInd w:val="0"/>
              <w:ind w:left="142"/>
              <w:rPr>
                <w:spacing w:val="-6"/>
              </w:rPr>
            </w:pPr>
            <w:r w:rsidRPr="00DD6A1B">
              <w:t>Компенсация реактивной мощности</w:t>
            </w:r>
          </w:p>
        </w:tc>
        <w:tc>
          <w:tcPr>
            <w:tcW w:w="2410" w:type="dxa"/>
          </w:tcPr>
          <w:p w:rsidR="006D11B3" w:rsidRPr="00DD6A1B" w:rsidRDefault="006D11B3" w:rsidP="00073C18">
            <w:pPr>
              <w:pStyle w:val="ad"/>
              <w:tabs>
                <w:tab w:val="left" w:pos="709"/>
              </w:tabs>
              <w:ind w:firstLine="34"/>
              <w:jc w:val="center"/>
              <w:rPr>
                <w:i/>
                <w:lang w:val="en-US"/>
              </w:rPr>
            </w:pPr>
            <w:r w:rsidRPr="00DD6A1B">
              <w:rPr>
                <w:i/>
                <w:lang w:val="en-US"/>
              </w:rPr>
              <w:t>1</w:t>
            </w:r>
          </w:p>
        </w:tc>
      </w:tr>
      <w:tr w:rsidR="006D11B3" w:rsidRPr="00DD6A1B" w:rsidTr="00073C18">
        <w:tc>
          <w:tcPr>
            <w:tcW w:w="7905" w:type="dxa"/>
          </w:tcPr>
          <w:p w:rsidR="006D11B3" w:rsidRPr="00DD6A1B" w:rsidRDefault="006D11B3" w:rsidP="00073C18">
            <w:pPr>
              <w:widowControl w:val="0"/>
              <w:shd w:val="clear" w:color="auto" w:fill="FFFFFF"/>
              <w:tabs>
                <w:tab w:val="left" w:pos="540"/>
                <w:tab w:val="left" w:pos="720"/>
                <w:tab w:val="left" w:pos="1051"/>
              </w:tabs>
              <w:autoSpaceDE w:val="0"/>
              <w:autoSpaceDN w:val="0"/>
              <w:adjustRightInd w:val="0"/>
              <w:ind w:left="142"/>
              <w:rPr>
                <w:spacing w:val="-7"/>
              </w:rPr>
            </w:pPr>
            <w:r w:rsidRPr="00DD6A1B">
              <w:t>Выбор высоковольтного оборудования</w:t>
            </w:r>
          </w:p>
        </w:tc>
        <w:tc>
          <w:tcPr>
            <w:tcW w:w="2410" w:type="dxa"/>
          </w:tcPr>
          <w:p w:rsidR="006D11B3" w:rsidRPr="00DD6A1B" w:rsidRDefault="006D11B3" w:rsidP="00073C18">
            <w:pPr>
              <w:pStyle w:val="ad"/>
              <w:tabs>
                <w:tab w:val="left" w:pos="709"/>
              </w:tabs>
              <w:ind w:firstLine="34"/>
              <w:jc w:val="center"/>
              <w:rPr>
                <w:i/>
                <w:lang w:val="en-US"/>
              </w:rPr>
            </w:pPr>
            <w:r w:rsidRPr="00DD6A1B">
              <w:rPr>
                <w:i/>
                <w:lang w:val="en-US"/>
              </w:rPr>
              <w:t>2</w:t>
            </w:r>
          </w:p>
        </w:tc>
      </w:tr>
      <w:tr w:rsidR="006D11B3" w:rsidRPr="00DD6A1B" w:rsidTr="00073C18">
        <w:tc>
          <w:tcPr>
            <w:tcW w:w="7905" w:type="dxa"/>
          </w:tcPr>
          <w:p w:rsidR="006D11B3" w:rsidRPr="00DD6A1B" w:rsidRDefault="006D11B3" w:rsidP="00073C18">
            <w:pPr>
              <w:widowControl w:val="0"/>
              <w:shd w:val="clear" w:color="auto" w:fill="FFFFFF"/>
              <w:tabs>
                <w:tab w:val="left" w:pos="540"/>
                <w:tab w:val="left" w:pos="720"/>
                <w:tab w:val="left" w:pos="1051"/>
              </w:tabs>
              <w:autoSpaceDE w:val="0"/>
              <w:autoSpaceDN w:val="0"/>
              <w:adjustRightInd w:val="0"/>
              <w:spacing w:before="7"/>
              <w:ind w:left="142"/>
              <w:rPr>
                <w:spacing w:val="-6"/>
              </w:rPr>
            </w:pPr>
            <w:r w:rsidRPr="00DD6A1B">
              <w:rPr>
                <w:spacing w:val="-1"/>
              </w:rPr>
              <w:t>Расчет токов КЗ</w:t>
            </w:r>
          </w:p>
        </w:tc>
        <w:tc>
          <w:tcPr>
            <w:tcW w:w="2410" w:type="dxa"/>
          </w:tcPr>
          <w:p w:rsidR="006D11B3" w:rsidRPr="00DD6A1B" w:rsidRDefault="006D11B3" w:rsidP="00073C18">
            <w:pPr>
              <w:pStyle w:val="ad"/>
              <w:tabs>
                <w:tab w:val="left" w:pos="709"/>
              </w:tabs>
              <w:ind w:firstLine="34"/>
              <w:jc w:val="center"/>
              <w:rPr>
                <w:i/>
                <w:lang w:val="en-US"/>
              </w:rPr>
            </w:pPr>
            <w:r w:rsidRPr="00DD6A1B">
              <w:rPr>
                <w:i/>
                <w:lang w:val="en-US"/>
              </w:rPr>
              <w:t>3</w:t>
            </w:r>
          </w:p>
        </w:tc>
      </w:tr>
      <w:tr w:rsidR="006D11B3" w:rsidRPr="00DD6A1B" w:rsidTr="00073C18">
        <w:tc>
          <w:tcPr>
            <w:tcW w:w="7905" w:type="dxa"/>
          </w:tcPr>
          <w:p w:rsidR="006D11B3" w:rsidRPr="00DD6A1B" w:rsidRDefault="006D11B3" w:rsidP="00073C18">
            <w:pPr>
              <w:widowControl w:val="0"/>
              <w:shd w:val="clear" w:color="auto" w:fill="FFFFFF"/>
              <w:tabs>
                <w:tab w:val="left" w:pos="540"/>
                <w:tab w:val="left" w:pos="720"/>
                <w:tab w:val="left" w:pos="1051"/>
              </w:tabs>
              <w:autoSpaceDE w:val="0"/>
              <w:autoSpaceDN w:val="0"/>
              <w:adjustRightInd w:val="0"/>
              <w:spacing w:before="7"/>
              <w:ind w:left="142"/>
              <w:rPr>
                <w:spacing w:val="-1"/>
              </w:rPr>
            </w:pPr>
            <w:r w:rsidRPr="00DD6A1B">
              <w:rPr>
                <w:bCs w:val="0"/>
              </w:rPr>
              <w:t>Проверка выбранного оборудования на действие токов короткого замыкания</w:t>
            </w:r>
          </w:p>
        </w:tc>
        <w:tc>
          <w:tcPr>
            <w:tcW w:w="2410" w:type="dxa"/>
          </w:tcPr>
          <w:p w:rsidR="006D11B3" w:rsidRPr="00DD6A1B" w:rsidRDefault="006D11B3" w:rsidP="00073C18">
            <w:pPr>
              <w:pStyle w:val="ad"/>
              <w:tabs>
                <w:tab w:val="left" w:pos="709"/>
              </w:tabs>
              <w:ind w:firstLine="34"/>
              <w:jc w:val="center"/>
              <w:rPr>
                <w:i/>
              </w:rPr>
            </w:pPr>
            <w:r w:rsidRPr="00DD6A1B">
              <w:rPr>
                <w:i/>
              </w:rPr>
              <w:t>2</w:t>
            </w:r>
          </w:p>
        </w:tc>
      </w:tr>
      <w:tr w:rsidR="006D11B3" w:rsidRPr="00DD6A1B" w:rsidTr="00073C18">
        <w:tc>
          <w:tcPr>
            <w:tcW w:w="7905" w:type="dxa"/>
          </w:tcPr>
          <w:p w:rsidR="006D11B3" w:rsidRPr="00DD6A1B" w:rsidRDefault="006D11B3" w:rsidP="00073C18">
            <w:pPr>
              <w:widowControl w:val="0"/>
              <w:shd w:val="clear" w:color="auto" w:fill="FFFFFF"/>
              <w:tabs>
                <w:tab w:val="left" w:pos="540"/>
                <w:tab w:val="left" w:pos="720"/>
                <w:tab w:val="left" w:pos="1051"/>
              </w:tabs>
              <w:autoSpaceDE w:val="0"/>
              <w:autoSpaceDN w:val="0"/>
              <w:adjustRightInd w:val="0"/>
              <w:spacing w:before="5"/>
              <w:ind w:left="142"/>
              <w:rPr>
                <w:spacing w:val="-4"/>
              </w:rPr>
            </w:pPr>
            <w:r w:rsidRPr="00DD6A1B">
              <w:t>Расчет заземляющего устройства</w:t>
            </w:r>
          </w:p>
        </w:tc>
        <w:tc>
          <w:tcPr>
            <w:tcW w:w="2410" w:type="dxa"/>
          </w:tcPr>
          <w:p w:rsidR="006D11B3" w:rsidRPr="00DD6A1B" w:rsidRDefault="006D11B3" w:rsidP="00073C18">
            <w:pPr>
              <w:pStyle w:val="ad"/>
              <w:tabs>
                <w:tab w:val="left" w:pos="709"/>
              </w:tabs>
              <w:ind w:firstLine="34"/>
              <w:jc w:val="center"/>
              <w:rPr>
                <w:i/>
              </w:rPr>
            </w:pPr>
            <w:r w:rsidRPr="00DD6A1B">
              <w:rPr>
                <w:i/>
              </w:rPr>
              <w:t>3</w:t>
            </w:r>
          </w:p>
        </w:tc>
      </w:tr>
      <w:tr w:rsidR="006D11B3" w:rsidRPr="00DD6A1B" w:rsidTr="00073C18">
        <w:tc>
          <w:tcPr>
            <w:tcW w:w="7905" w:type="dxa"/>
          </w:tcPr>
          <w:p w:rsidR="006D11B3" w:rsidRPr="00DD6A1B" w:rsidRDefault="006D11B3" w:rsidP="00073C18">
            <w:pPr>
              <w:widowControl w:val="0"/>
              <w:shd w:val="clear" w:color="auto" w:fill="FFFFFF"/>
              <w:tabs>
                <w:tab w:val="left" w:pos="540"/>
                <w:tab w:val="left" w:pos="720"/>
                <w:tab w:val="left" w:pos="1051"/>
              </w:tabs>
              <w:autoSpaceDE w:val="0"/>
              <w:autoSpaceDN w:val="0"/>
              <w:adjustRightInd w:val="0"/>
              <w:spacing w:before="5"/>
              <w:ind w:left="142"/>
              <w:rPr>
                <w:spacing w:val="-4"/>
              </w:rPr>
            </w:pPr>
            <w:r w:rsidRPr="00DD6A1B">
              <w:t>Расчет молниезащиты</w:t>
            </w:r>
          </w:p>
        </w:tc>
        <w:tc>
          <w:tcPr>
            <w:tcW w:w="2410" w:type="dxa"/>
          </w:tcPr>
          <w:p w:rsidR="006D11B3" w:rsidRPr="00DD6A1B" w:rsidRDefault="006D11B3" w:rsidP="00073C18">
            <w:pPr>
              <w:pStyle w:val="ad"/>
              <w:tabs>
                <w:tab w:val="left" w:pos="709"/>
              </w:tabs>
              <w:ind w:firstLine="34"/>
              <w:jc w:val="center"/>
              <w:rPr>
                <w:i/>
              </w:rPr>
            </w:pPr>
            <w:r w:rsidRPr="00DD6A1B">
              <w:rPr>
                <w:i/>
              </w:rPr>
              <w:t>2</w:t>
            </w:r>
          </w:p>
        </w:tc>
      </w:tr>
      <w:tr w:rsidR="006D11B3" w:rsidRPr="00DD6A1B" w:rsidTr="00073C18">
        <w:tc>
          <w:tcPr>
            <w:tcW w:w="7905" w:type="dxa"/>
          </w:tcPr>
          <w:p w:rsidR="006D11B3" w:rsidRPr="00DD6A1B" w:rsidRDefault="006D11B3" w:rsidP="00073C18">
            <w:pPr>
              <w:widowControl w:val="0"/>
              <w:shd w:val="clear" w:color="auto" w:fill="FFFFFF"/>
              <w:tabs>
                <w:tab w:val="left" w:pos="540"/>
                <w:tab w:val="left" w:pos="720"/>
                <w:tab w:val="left" w:pos="1051"/>
              </w:tabs>
              <w:autoSpaceDE w:val="0"/>
              <w:autoSpaceDN w:val="0"/>
              <w:adjustRightInd w:val="0"/>
              <w:spacing w:before="5"/>
              <w:ind w:left="142"/>
            </w:pPr>
            <w:r w:rsidRPr="00DD6A1B">
              <w:t xml:space="preserve">Учет электроэнергии </w:t>
            </w:r>
          </w:p>
        </w:tc>
        <w:tc>
          <w:tcPr>
            <w:tcW w:w="2410" w:type="dxa"/>
          </w:tcPr>
          <w:p w:rsidR="006D11B3" w:rsidRPr="00DD6A1B" w:rsidRDefault="006D11B3" w:rsidP="00073C18">
            <w:pPr>
              <w:pStyle w:val="ad"/>
              <w:tabs>
                <w:tab w:val="left" w:pos="709"/>
              </w:tabs>
              <w:ind w:firstLine="34"/>
              <w:jc w:val="center"/>
              <w:rPr>
                <w:i/>
                <w:lang w:val="en-US"/>
              </w:rPr>
            </w:pPr>
            <w:r w:rsidRPr="00DD6A1B">
              <w:rPr>
                <w:i/>
                <w:lang w:val="en-US"/>
              </w:rPr>
              <w:t>1</w:t>
            </w:r>
          </w:p>
        </w:tc>
      </w:tr>
      <w:tr w:rsidR="006D11B3" w:rsidRPr="00DD6A1B" w:rsidTr="00073C18">
        <w:tc>
          <w:tcPr>
            <w:tcW w:w="7905" w:type="dxa"/>
          </w:tcPr>
          <w:p w:rsidR="006D11B3" w:rsidRPr="00DD6A1B" w:rsidRDefault="006D11B3" w:rsidP="00073C18">
            <w:pPr>
              <w:pStyle w:val="ad"/>
              <w:tabs>
                <w:tab w:val="left" w:pos="709"/>
              </w:tabs>
              <w:ind w:left="142"/>
              <w:jc w:val="both"/>
            </w:pPr>
            <w:r w:rsidRPr="00DD6A1B">
              <w:t xml:space="preserve">Заключение </w:t>
            </w:r>
          </w:p>
        </w:tc>
        <w:tc>
          <w:tcPr>
            <w:tcW w:w="2410" w:type="dxa"/>
          </w:tcPr>
          <w:p w:rsidR="006D11B3" w:rsidRPr="00DD6A1B" w:rsidRDefault="006D11B3" w:rsidP="00073C18">
            <w:pPr>
              <w:pStyle w:val="ad"/>
              <w:tabs>
                <w:tab w:val="left" w:pos="709"/>
              </w:tabs>
              <w:ind w:firstLine="34"/>
              <w:jc w:val="center"/>
            </w:pPr>
            <w:r w:rsidRPr="00DD6A1B">
              <w:t>1-2</w:t>
            </w:r>
          </w:p>
        </w:tc>
      </w:tr>
      <w:tr w:rsidR="006D11B3" w:rsidRPr="00DD6A1B" w:rsidTr="00073C18">
        <w:tc>
          <w:tcPr>
            <w:tcW w:w="7905" w:type="dxa"/>
          </w:tcPr>
          <w:p w:rsidR="006D11B3" w:rsidRPr="00DD6A1B" w:rsidRDefault="006D11B3" w:rsidP="00073C18">
            <w:pPr>
              <w:pStyle w:val="ad"/>
              <w:tabs>
                <w:tab w:val="left" w:pos="709"/>
              </w:tabs>
              <w:ind w:left="142"/>
              <w:jc w:val="both"/>
            </w:pPr>
            <w:r w:rsidRPr="00DD6A1B">
              <w:t>Список источников</w:t>
            </w:r>
          </w:p>
        </w:tc>
        <w:tc>
          <w:tcPr>
            <w:tcW w:w="2410" w:type="dxa"/>
          </w:tcPr>
          <w:p w:rsidR="006D11B3" w:rsidRPr="00DD6A1B" w:rsidRDefault="006D11B3" w:rsidP="00073C18">
            <w:pPr>
              <w:pStyle w:val="ad"/>
              <w:tabs>
                <w:tab w:val="left" w:pos="709"/>
              </w:tabs>
              <w:ind w:firstLine="34"/>
              <w:jc w:val="center"/>
            </w:pPr>
            <w:r w:rsidRPr="00DD6A1B">
              <w:t>1</w:t>
            </w:r>
          </w:p>
        </w:tc>
      </w:tr>
      <w:tr w:rsidR="006D11B3" w:rsidRPr="00DD6A1B" w:rsidTr="00073C18">
        <w:tc>
          <w:tcPr>
            <w:tcW w:w="7905" w:type="dxa"/>
          </w:tcPr>
          <w:p w:rsidR="006D11B3" w:rsidRPr="00DD6A1B" w:rsidRDefault="006D11B3" w:rsidP="00073C18">
            <w:pPr>
              <w:pStyle w:val="ad"/>
              <w:tabs>
                <w:tab w:val="left" w:pos="709"/>
              </w:tabs>
              <w:ind w:left="142"/>
              <w:jc w:val="both"/>
            </w:pPr>
            <w:r w:rsidRPr="00DD6A1B">
              <w:t>Всего</w:t>
            </w:r>
          </w:p>
        </w:tc>
        <w:tc>
          <w:tcPr>
            <w:tcW w:w="2410" w:type="dxa"/>
          </w:tcPr>
          <w:p w:rsidR="006D11B3" w:rsidRPr="00DD6A1B" w:rsidRDefault="006D11B3" w:rsidP="00073C18">
            <w:pPr>
              <w:pStyle w:val="ad"/>
              <w:tabs>
                <w:tab w:val="left" w:pos="709"/>
              </w:tabs>
              <w:ind w:firstLine="34"/>
              <w:jc w:val="center"/>
            </w:pPr>
            <w:r w:rsidRPr="00DD6A1B">
              <w:t>27-34</w:t>
            </w:r>
          </w:p>
        </w:tc>
      </w:tr>
    </w:tbl>
    <w:p w:rsidR="00C706F6" w:rsidRPr="00DD6A1B" w:rsidRDefault="00C706F6" w:rsidP="0059336C">
      <w:pPr>
        <w:pStyle w:val="ad"/>
        <w:numPr>
          <w:ilvl w:val="0"/>
          <w:numId w:val="2"/>
        </w:numPr>
        <w:tabs>
          <w:tab w:val="left" w:pos="709"/>
        </w:tabs>
        <w:spacing w:before="120" w:after="120" w:line="360" w:lineRule="auto"/>
        <w:ind w:left="0" w:firstLine="567"/>
        <w:jc w:val="center"/>
        <w:rPr>
          <w:b/>
          <w:bCs w:val="0"/>
        </w:rPr>
      </w:pPr>
      <w:r w:rsidRPr="00DD6A1B">
        <w:rPr>
          <w:b/>
        </w:rPr>
        <w:t>Техническое оформление ПЭР</w:t>
      </w:r>
    </w:p>
    <w:p w:rsidR="00C706F6" w:rsidRPr="00DD6A1B" w:rsidRDefault="006D11B3" w:rsidP="00292ABC">
      <w:pPr>
        <w:pStyle w:val="ad"/>
        <w:tabs>
          <w:tab w:val="left" w:pos="709"/>
        </w:tabs>
        <w:spacing w:line="276" w:lineRule="auto"/>
        <w:ind w:firstLine="567"/>
        <w:jc w:val="both"/>
      </w:pPr>
      <w:r w:rsidRPr="00DD6A1B">
        <w:t>К</w:t>
      </w:r>
      <w:r w:rsidR="00C706F6" w:rsidRPr="00DD6A1B">
        <w:t>П долж</w:t>
      </w:r>
      <w:r w:rsidRPr="00DD6A1B">
        <w:t>е</w:t>
      </w:r>
      <w:r w:rsidR="00C706F6" w:rsidRPr="00DD6A1B">
        <w:t xml:space="preserve">н быть написан с соблюдением общих норм литературного языка, правил грамматики. Не употребляются личные местоимения «я» и «мы». Например, вместо фразы «я предполагаю...» можно сказать «предполагается, что...» и т.д. </w:t>
      </w:r>
    </w:p>
    <w:p w:rsidR="00C706F6" w:rsidRPr="00DD6A1B" w:rsidRDefault="00C706F6" w:rsidP="00292ABC">
      <w:pPr>
        <w:pStyle w:val="ad"/>
        <w:tabs>
          <w:tab w:val="left" w:pos="709"/>
        </w:tabs>
        <w:spacing w:line="276" w:lineRule="auto"/>
        <w:ind w:firstLine="567"/>
        <w:jc w:val="both"/>
      </w:pPr>
      <w:r w:rsidRPr="00DD6A1B">
        <w:t xml:space="preserve">Текст </w:t>
      </w:r>
      <w:r w:rsidR="006D11B3" w:rsidRPr="00DD6A1B">
        <w:t>КП</w:t>
      </w:r>
      <w:r w:rsidRPr="00DD6A1B">
        <w:t xml:space="preserve"> набирается с учетом следующих требований:</w:t>
      </w:r>
    </w:p>
    <w:p w:rsidR="00C706F6" w:rsidRPr="00DD6A1B" w:rsidRDefault="00C706F6" w:rsidP="00292ABC">
      <w:pPr>
        <w:pStyle w:val="11"/>
        <w:tabs>
          <w:tab w:val="left" w:pos="709"/>
        </w:tabs>
        <w:spacing w:before="0" w:after="0" w:line="276" w:lineRule="auto"/>
        <w:ind w:firstLine="567"/>
        <w:rPr>
          <w:sz w:val="24"/>
          <w:szCs w:val="24"/>
        </w:rPr>
      </w:pPr>
      <w:bookmarkStart w:id="0" w:name="_Toc324850181"/>
      <w:bookmarkStart w:id="1" w:name="_Toc324850238"/>
      <w:r w:rsidRPr="00DD6A1B">
        <w:rPr>
          <w:sz w:val="24"/>
          <w:szCs w:val="24"/>
        </w:rPr>
        <w:t>Параметры страницы</w:t>
      </w:r>
      <w:bookmarkEnd w:id="0"/>
      <w:bookmarkEnd w:id="1"/>
    </w:p>
    <w:p w:rsidR="00C706F6" w:rsidRPr="00DD6A1B" w:rsidRDefault="00C706F6" w:rsidP="00292ABC">
      <w:pPr>
        <w:pStyle w:val="af2"/>
        <w:tabs>
          <w:tab w:val="left" w:pos="709"/>
        </w:tabs>
        <w:spacing w:line="276" w:lineRule="auto"/>
        <w:rPr>
          <w:sz w:val="24"/>
          <w:szCs w:val="24"/>
        </w:rPr>
      </w:pPr>
      <w:r w:rsidRPr="00DD6A1B">
        <w:rPr>
          <w:sz w:val="24"/>
          <w:szCs w:val="24"/>
        </w:rPr>
        <w:t>– Поля: верхнее 15 мм, нижнее 20 мм, левое 30 мм, правое 10 мм;</w:t>
      </w:r>
    </w:p>
    <w:p w:rsidR="00C706F6" w:rsidRPr="00DD6A1B" w:rsidRDefault="00C706F6" w:rsidP="00292ABC">
      <w:pPr>
        <w:pStyle w:val="af2"/>
        <w:tabs>
          <w:tab w:val="left" w:pos="709"/>
        </w:tabs>
        <w:spacing w:line="276" w:lineRule="auto"/>
        <w:rPr>
          <w:sz w:val="24"/>
          <w:szCs w:val="24"/>
        </w:rPr>
      </w:pPr>
      <w:r w:rsidRPr="00DD6A1B">
        <w:rPr>
          <w:sz w:val="24"/>
          <w:szCs w:val="24"/>
        </w:rPr>
        <w:t>– Ориентация: книжная;</w:t>
      </w:r>
    </w:p>
    <w:p w:rsidR="00C706F6" w:rsidRPr="00DD6A1B" w:rsidRDefault="00C706F6" w:rsidP="00292ABC">
      <w:pPr>
        <w:pStyle w:val="af2"/>
        <w:tabs>
          <w:tab w:val="left" w:pos="709"/>
        </w:tabs>
        <w:spacing w:line="276" w:lineRule="auto"/>
        <w:rPr>
          <w:sz w:val="24"/>
          <w:szCs w:val="24"/>
        </w:rPr>
      </w:pPr>
      <w:r w:rsidRPr="00DD6A1B">
        <w:rPr>
          <w:sz w:val="24"/>
          <w:szCs w:val="24"/>
        </w:rPr>
        <w:t>– Размер: А4</w:t>
      </w:r>
    </w:p>
    <w:p w:rsidR="00C706F6" w:rsidRPr="00DD6A1B" w:rsidRDefault="00C706F6" w:rsidP="00292ABC">
      <w:pPr>
        <w:pStyle w:val="11"/>
        <w:tabs>
          <w:tab w:val="left" w:pos="709"/>
        </w:tabs>
        <w:spacing w:before="0" w:after="0" w:line="276" w:lineRule="auto"/>
        <w:ind w:firstLine="567"/>
        <w:rPr>
          <w:sz w:val="24"/>
          <w:szCs w:val="24"/>
        </w:rPr>
      </w:pPr>
      <w:bookmarkStart w:id="2" w:name="_Toc324850182"/>
      <w:bookmarkStart w:id="3" w:name="_Toc324850239"/>
      <w:r w:rsidRPr="00DD6A1B">
        <w:rPr>
          <w:sz w:val="24"/>
          <w:szCs w:val="24"/>
        </w:rPr>
        <w:t>Параметры шрифта</w:t>
      </w:r>
      <w:bookmarkEnd w:id="2"/>
      <w:bookmarkEnd w:id="3"/>
    </w:p>
    <w:p w:rsidR="00C706F6" w:rsidRPr="00DD6A1B" w:rsidRDefault="00C706F6" w:rsidP="00292ABC">
      <w:pPr>
        <w:pStyle w:val="af2"/>
        <w:tabs>
          <w:tab w:val="left" w:pos="709"/>
        </w:tabs>
        <w:spacing w:line="276" w:lineRule="auto"/>
        <w:rPr>
          <w:sz w:val="24"/>
          <w:szCs w:val="24"/>
        </w:rPr>
      </w:pPr>
      <w:r w:rsidRPr="00DD6A1B">
        <w:rPr>
          <w:sz w:val="24"/>
          <w:szCs w:val="24"/>
        </w:rPr>
        <w:t xml:space="preserve">–Шрифт: </w:t>
      </w:r>
      <w:r w:rsidRPr="00DD6A1B">
        <w:rPr>
          <w:sz w:val="24"/>
          <w:szCs w:val="24"/>
          <w:lang w:val="en-US"/>
        </w:rPr>
        <w:t>TimesNewRoman</w:t>
      </w:r>
      <w:r w:rsidRPr="00DD6A1B">
        <w:rPr>
          <w:sz w:val="24"/>
          <w:szCs w:val="24"/>
        </w:rPr>
        <w:t>;</w:t>
      </w:r>
    </w:p>
    <w:p w:rsidR="00C706F6" w:rsidRPr="00DD6A1B" w:rsidRDefault="00C706F6" w:rsidP="00292ABC">
      <w:pPr>
        <w:pStyle w:val="af2"/>
        <w:tabs>
          <w:tab w:val="left" w:pos="709"/>
        </w:tabs>
        <w:spacing w:line="276" w:lineRule="auto"/>
        <w:rPr>
          <w:sz w:val="24"/>
          <w:szCs w:val="24"/>
        </w:rPr>
      </w:pPr>
      <w:r w:rsidRPr="00DD6A1B">
        <w:rPr>
          <w:sz w:val="24"/>
          <w:szCs w:val="24"/>
        </w:rPr>
        <w:t>– Начертание: Обычное;</w:t>
      </w:r>
    </w:p>
    <w:p w:rsidR="00C706F6" w:rsidRPr="00DD6A1B" w:rsidRDefault="00C706F6" w:rsidP="00292ABC">
      <w:pPr>
        <w:pStyle w:val="af2"/>
        <w:tabs>
          <w:tab w:val="left" w:pos="709"/>
        </w:tabs>
        <w:spacing w:line="276" w:lineRule="auto"/>
        <w:rPr>
          <w:sz w:val="24"/>
          <w:szCs w:val="24"/>
        </w:rPr>
      </w:pPr>
      <w:r w:rsidRPr="00DD6A1B">
        <w:rPr>
          <w:sz w:val="24"/>
          <w:szCs w:val="24"/>
        </w:rPr>
        <w:t>– Размер шрифта: 14 пт.</w:t>
      </w:r>
    </w:p>
    <w:p w:rsidR="00C706F6" w:rsidRPr="00DD6A1B" w:rsidRDefault="00C706F6" w:rsidP="00292ABC">
      <w:pPr>
        <w:pStyle w:val="af2"/>
        <w:tabs>
          <w:tab w:val="left" w:pos="709"/>
        </w:tabs>
        <w:spacing w:line="276" w:lineRule="auto"/>
        <w:rPr>
          <w:sz w:val="24"/>
          <w:szCs w:val="24"/>
        </w:rPr>
      </w:pPr>
      <w:r w:rsidRPr="00DD6A1B">
        <w:rPr>
          <w:sz w:val="24"/>
          <w:szCs w:val="24"/>
        </w:rPr>
        <w:t xml:space="preserve">Использование </w:t>
      </w:r>
      <w:r w:rsidRPr="00DD6A1B">
        <w:rPr>
          <w:i/>
          <w:sz w:val="24"/>
          <w:szCs w:val="24"/>
        </w:rPr>
        <w:t>курсива,</w:t>
      </w:r>
      <w:r w:rsidR="006D11B3" w:rsidRPr="00DD6A1B">
        <w:rPr>
          <w:i/>
          <w:sz w:val="24"/>
          <w:szCs w:val="24"/>
        </w:rPr>
        <w:t xml:space="preserve"> </w:t>
      </w:r>
      <w:r w:rsidRPr="00DD6A1B">
        <w:rPr>
          <w:b/>
          <w:sz w:val="24"/>
          <w:szCs w:val="24"/>
        </w:rPr>
        <w:t>полужирного</w:t>
      </w:r>
      <w:r w:rsidRPr="00DD6A1B">
        <w:rPr>
          <w:sz w:val="24"/>
          <w:szCs w:val="24"/>
        </w:rPr>
        <w:t xml:space="preserve"> начертания или </w:t>
      </w:r>
      <w:r w:rsidRPr="00DD6A1B">
        <w:rPr>
          <w:sz w:val="24"/>
          <w:szCs w:val="24"/>
          <w:u w:val="single"/>
        </w:rPr>
        <w:t>подчеркивания</w:t>
      </w:r>
      <w:r w:rsidRPr="00DD6A1B">
        <w:rPr>
          <w:sz w:val="24"/>
          <w:szCs w:val="24"/>
        </w:rPr>
        <w:t xml:space="preserve"> в тексте </w:t>
      </w:r>
      <w:r w:rsidR="006D11B3" w:rsidRPr="00DD6A1B">
        <w:rPr>
          <w:sz w:val="24"/>
          <w:szCs w:val="24"/>
        </w:rPr>
        <w:t>проекта</w:t>
      </w:r>
      <w:r w:rsidRPr="00DD6A1B">
        <w:rPr>
          <w:sz w:val="24"/>
          <w:szCs w:val="24"/>
        </w:rPr>
        <w:t xml:space="preserve"> </w:t>
      </w:r>
      <w:r w:rsidRPr="00DD6A1B">
        <w:rPr>
          <w:caps/>
          <w:sz w:val="24"/>
          <w:szCs w:val="24"/>
        </w:rPr>
        <w:t>не допускается</w:t>
      </w:r>
      <w:r w:rsidRPr="00DD6A1B">
        <w:rPr>
          <w:sz w:val="24"/>
          <w:szCs w:val="24"/>
        </w:rPr>
        <w:t>!</w:t>
      </w:r>
    </w:p>
    <w:p w:rsidR="00C706F6" w:rsidRPr="00DD6A1B" w:rsidRDefault="00C706F6" w:rsidP="00292ABC">
      <w:pPr>
        <w:pStyle w:val="11"/>
        <w:tabs>
          <w:tab w:val="left" w:pos="709"/>
        </w:tabs>
        <w:spacing w:before="0" w:after="0" w:line="276" w:lineRule="auto"/>
        <w:ind w:firstLine="567"/>
        <w:rPr>
          <w:sz w:val="24"/>
          <w:szCs w:val="24"/>
        </w:rPr>
      </w:pPr>
      <w:bookmarkStart w:id="4" w:name="_Toc324850183"/>
      <w:bookmarkStart w:id="5" w:name="_Toc324850240"/>
      <w:r w:rsidRPr="00DD6A1B">
        <w:rPr>
          <w:sz w:val="24"/>
          <w:szCs w:val="24"/>
        </w:rPr>
        <w:t>Параметры абзаца</w:t>
      </w:r>
      <w:bookmarkEnd w:id="4"/>
      <w:bookmarkEnd w:id="5"/>
    </w:p>
    <w:p w:rsidR="00C706F6" w:rsidRPr="00DD6A1B" w:rsidRDefault="00C706F6" w:rsidP="00292ABC">
      <w:pPr>
        <w:pStyle w:val="af2"/>
        <w:tabs>
          <w:tab w:val="left" w:pos="709"/>
        </w:tabs>
        <w:spacing w:line="276" w:lineRule="auto"/>
        <w:rPr>
          <w:sz w:val="24"/>
          <w:szCs w:val="24"/>
        </w:rPr>
      </w:pPr>
      <w:r w:rsidRPr="00DD6A1B">
        <w:rPr>
          <w:sz w:val="24"/>
          <w:szCs w:val="24"/>
        </w:rPr>
        <w:t>– Выравнивание: по ширине;</w:t>
      </w:r>
    </w:p>
    <w:p w:rsidR="00C706F6" w:rsidRPr="00DD6A1B" w:rsidRDefault="00C706F6" w:rsidP="00292ABC">
      <w:pPr>
        <w:pStyle w:val="af2"/>
        <w:tabs>
          <w:tab w:val="left" w:pos="709"/>
        </w:tabs>
        <w:spacing w:line="276" w:lineRule="auto"/>
        <w:rPr>
          <w:sz w:val="24"/>
          <w:szCs w:val="24"/>
        </w:rPr>
      </w:pPr>
      <w:r w:rsidRPr="00DD6A1B">
        <w:rPr>
          <w:sz w:val="24"/>
          <w:szCs w:val="24"/>
        </w:rPr>
        <w:t>– Абзацный отступ: 1 см;</w:t>
      </w:r>
    </w:p>
    <w:p w:rsidR="00C706F6" w:rsidRPr="00DD6A1B" w:rsidRDefault="00C706F6" w:rsidP="00292ABC">
      <w:pPr>
        <w:pStyle w:val="af2"/>
        <w:tabs>
          <w:tab w:val="left" w:pos="709"/>
        </w:tabs>
        <w:spacing w:line="276" w:lineRule="auto"/>
        <w:rPr>
          <w:sz w:val="24"/>
          <w:szCs w:val="24"/>
        </w:rPr>
      </w:pPr>
      <w:r w:rsidRPr="00DD6A1B">
        <w:rPr>
          <w:sz w:val="24"/>
          <w:szCs w:val="24"/>
        </w:rPr>
        <w:t>– Межстрочный интервал: 1,5 пт.;</w:t>
      </w:r>
    </w:p>
    <w:p w:rsidR="00C706F6" w:rsidRPr="00DD6A1B" w:rsidRDefault="00C706F6" w:rsidP="00292ABC">
      <w:pPr>
        <w:pStyle w:val="af2"/>
        <w:tabs>
          <w:tab w:val="left" w:pos="709"/>
        </w:tabs>
        <w:spacing w:line="276" w:lineRule="auto"/>
        <w:rPr>
          <w:sz w:val="24"/>
          <w:szCs w:val="24"/>
        </w:rPr>
      </w:pPr>
      <w:r w:rsidRPr="00DD6A1B">
        <w:rPr>
          <w:sz w:val="24"/>
          <w:szCs w:val="24"/>
        </w:rPr>
        <w:t>– Интервал до и после абзаца: 0 пт.</w:t>
      </w:r>
    </w:p>
    <w:p w:rsidR="00C706F6" w:rsidRPr="00DD6A1B" w:rsidRDefault="00C706F6" w:rsidP="00292ABC">
      <w:pPr>
        <w:pStyle w:val="11"/>
        <w:tabs>
          <w:tab w:val="left" w:pos="709"/>
        </w:tabs>
        <w:spacing w:before="0" w:after="0" w:line="276" w:lineRule="auto"/>
        <w:ind w:firstLine="567"/>
        <w:rPr>
          <w:sz w:val="24"/>
          <w:szCs w:val="24"/>
        </w:rPr>
      </w:pPr>
      <w:r w:rsidRPr="00DD6A1B">
        <w:rPr>
          <w:sz w:val="24"/>
          <w:szCs w:val="24"/>
        </w:rPr>
        <w:t>Нумерация страниц</w:t>
      </w:r>
    </w:p>
    <w:p w:rsidR="00C706F6" w:rsidRPr="00DD6A1B" w:rsidRDefault="00C706F6" w:rsidP="00292ABC">
      <w:pPr>
        <w:pStyle w:val="af2"/>
        <w:tabs>
          <w:tab w:val="left" w:pos="709"/>
        </w:tabs>
        <w:spacing w:line="276" w:lineRule="auto"/>
        <w:rPr>
          <w:sz w:val="24"/>
          <w:szCs w:val="24"/>
        </w:rPr>
      </w:pPr>
      <w:r w:rsidRPr="00DD6A1B">
        <w:rPr>
          <w:sz w:val="24"/>
          <w:szCs w:val="24"/>
        </w:rPr>
        <w:t xml:space="preserve">Номера страниц проставляются внизу по центру страницы. Нумерация начинается с титульного листа. Номер на титульном листе </w:t>
      </w:r>
      <w:r w:rsidRPr="00DD6A1B">
        <w:rPr>
          <w:caps/>
          <w:sz w:val="24"/>
          <w:szCs w:val="24"/>
        </w:rPr>
        <w:t>не проставляется</w:t>
      </w:r>
      <w:r w:rsidRPr="00DD6A1B">
        <w:rPr>
          <w:sz w:val="24"/>
          <w:szCs w:val="24"/>
        </w:rPr>
        <w:t xml:space="preserve">! </w:t>
      </w:r>
    </w:p>
    <w:p w:rsidR="00C706F6" w:rsidRPr="00DD6A1B" w:rsidRDefault="00C706F6" w:rsidP="00292ABC">
      <w:pPr>
        <w:pStyle w:val="af2"/>
        <w:tabs>
          <w:tab w:val="left" w:pos="709"/>
        </w:tabs>
        <w:spacing w:line="276" w:lineRule="auto"/>
        <w:rPr>
          <w:sz w:val="24"/>
          <w:szCs w:val="24"/>
        </w:rPr>
      </w:pPr>
      <w:r w:rsidRPr="00DD6A1B">
        <w:rPr>
          <w:sz w:val="24"/>
          <w:szCs w:val="24"/>
        </w:rPr>
        <w:lastRenderedPageBreak/>
        <w:t xml:space="preserve">Для отключения номера на первой странице в редакторе </w:t>
      </w:r>
      <w:r w:rsidRPr="00DD6A1B">
        <w:rPr>
          <w:sz w:val="24"/>
          <w:szCs w:val="24"/>
          <w:lang w:val="en-US"/>
        </w:rPr>
        <w:t>MSWord</w:t>
      </w:r>
      <w:r w:rsidRPr="00DD6A1B">
        <w:rPr>
          <w:sz w:val="24"/>
          <w:szCs w:val="24"/>
        </w:rPr>
        <w:t xml:space="preserve"> 2007 во вкладке «Конструктор» во время редактирования колонтитулов нужно активировать галочку «Особые колонтитул для первой страницы»</w:t>
      </w:r>
    </w:p>
    <w:p w:rsidR="00C706F6" w:rsidRPr="00DD6A1B" w:rsidRDefault="00C706F6" w:rsidP="00292ABC">
      <w:pPr>
        <w:pStyle w:val="11"/>
        <w:tabs>
          <w:tab w:val="left" w:pos="709"/>
        </w:tabs>
        <w:spacing w:before="0" w:after="0" w:line="276" w:lineRule="auto"/>
        <w:ind w:firstLine="567"/>
        <w:rPr>
          <w:sz w:val="24"/>
          <w:szCs w:val="24"/>
        </w:rPr>
      </w:pPr>
      <w:r w:rsidRPr="00DD6A1B">
        <w:rPr>
          <w:sz w:val="24"/>
          <w:szCs w:val="24"/>
        </w:rPr>
        <w:t>Расстановка переносов</w:t>
      </w:r>
    </w:p>
    <w:p w:rsidR="00C706F6" w:rsidRPr="00DD6A1B" w:rsidRDefault="00C706F6" w:rsidP="00292ABC">
      <w:pPr>
        <w:pStyle w:val="af2"/>
        <w:tabs>
          <w:tab w:val="left" w:pos="709"/>
        </w:tabs>
        <w:spacing w:line="276" w:lineRule="auto"/>
        <w:rPr>
          <w:sz w:val="24"/>
          <w:szCs w:val="24"/>
        </w:rPr>
      </w:pPr>
      <w:r w:rsidRPr="00DD6A1B">
        <w:rPr>
          <w:sz w:val="24"/>
          <w:szCs w:val="24"/>
        </w:rPr>
        <w:t>Переносы расставляются по всему тексту за исключением заголовков, подзаголовков, названий таблиц и рисунков.</w:t>
      </w:r>
    </w:p>
    <w:p w:rsidR="00C706F6" w:rsidRPr="00DD6A1B" w:rsidRDefault="00C706F6" w:rsidP="00292ABC">
      <w:pPr>
        <w:pStyle w:val="af2"/>
        <w:tabs>
          <w:tab w:val="left" w:pos="709"/>
        </w:tabs>
        <w:spacing w:line="276" w:lineRule="auto"/>
        <w:rPr>
          <w:sz w:val="24"/>
          <w:szCs w:val="24"/>
        </w:rPr>
      </w:pPr>
      <w:r w:rsidRPr="00DD6A1B">
        <w:rPr>
          <w:sz w:val="24"/>
          <w:szCs w:val="24"/>
        </w:rPr>
        <w:t xml:space="preserve">Для автоматической расстановки переносов в редакторе </w:t>
      </w:r>
      <w:r w:rsidRPr="00DD6A1B">
        <w:rPr>
          <w:sz w:val="24"/>
          <w:szCs w:val="24"/>
          <w:lang w:val="en-US"/>
        </w:rPr>
        <w:t>MSWord</w:t>
      </w:r>
      <w:r w:rsidRPr="00DD6A1B">
        <w:rPr>
          <w:sz w:val="24"/>
          <w:szCs w:val="24"/>
        </w:rPr>
        <w:t xml:space="preserve"> во вкладке «Разметка страницы» нужно зайти в меню «Расстановка переносов» и выбрать «Авто».</w:t>
      </w:r>
    </w:p>
    <w:p w:rsidR="00C706F6" w:rsidRPr="00DD6A1B" w:rsidRDefault="00C706F6" w:rsidP="00292ABC">
      <w:pPr>
        <w:pStyle w:val="af2"/>
        <w:tabs>
          <w:tab w:val="left" w:pos="709"/>
        </w:tabs>
        <w:spacing w:line="276" w:lineRule="auto"/>
        <w:rPr>
          <w:sz w:val="24"/>
          <w:szCs w:val="24"/>
        </w:rPr>
      </w:pPr>
      <w:r w:rsidRPr="00DD6A1B">
        <w:rPr>
          <w:sz w:val="24"/>
          <w:szCs w:val="24"/>
        </w:rPr>
        <w:t>Для запрета переноса в абзацах, представляющих собой заголовки, подзаголовки, названия таблиц или рисунков в параметрах абзаца следует активировать «Запретить автоматический перенос слов»</w:t>
      </w:r>
    </w:p>
    <w:p w:rsidR="00C706F6" w:rsidRPr="00DD6A1B" w:rsidRDefault="00C706F6" w:rsidP="00292ABC">
      <w:pPr>
        <w:pStyle w:val="11"/>
        <w:tabs>
          <w:tab w:val="left" w:pos="709"/>
        </w:tabs>
        <w:spacing w:before="0" w:after="0" w:line="276" w:lineRule="auto"/>
        <w:ind w:firstLine="567"/>
        <w:rPr>
          <w:sz w:val="24"/>
          <w:szCs w:val="24"/>
        </w:rPr>
      </w:pPr>
      <w:r w:rsidRPr="00DD6A1B">
        <w:rPr>
          <w:sz w:val="24"/>
          <w:szCs w:val="24"/>
        </w:rPr>
        <w:t>Оформление заголовков и подзаголовков</w:t>
      </w:r>
    </w:p>
    <w:p w:rsidR="00C706F6" w:rsidRPr="00DD6A1B" w:rsidRDefault="00C706F6" w:rsidP="00292ABC">
      <w:pPr>
        <w:pStyle w:val="af2"/>
        <w:tabs>
          <w:tab w:val="left" w:pos="709"/>
        </w:tabs>
        <w:spacing w:line="276" w:lineRule="auto"/>
        <w:rPr>
          <w:sz w:val="24"/>
          <w:szCs w:val="24"/>
        </w:rPr>
      </w:pPr>
      <w:r w:rsidRPr="00DD6A1B">
        <w:rPr>
          <w:sz w:val="24"/>
          <w:szCs w:val="24"/>
        </w:rPr>
        <w:t>Каждая часть курсово</w:t>
      </w:r>
      <w:r w:rsidR="00D260DE" w:rsidRPr="00DD6A1B">
        <w:rPr>
          <w:sz w:val="24"/>
          <w:szCs w:val="24"/>
        </w:rPr>
        <w:t>го проекта</w:t>
      </w:r>
      <w:r w:rsidRPr="00DD6A1B">
        <w:rPr>
          <w:sz w:val="24"/>
          <w:szCs w:val="24"/>
        </w:rPr>
        <w:t xml:space="preserve">: содержание, введение, основные главы, заключение, список использованной литературы и приложения должны начинаться с соответствующего заголовка. Например: </w:t>
      </w:r>
      <w:r w:rsidRPr="00DD6A1B">
        <w:rPr>
          <w:bCs/>
          <w:sz w:val="24"/>
          <w:szCs w:val="24"/>
        </w:rPr>
        <w:t xml:space="preserve">ВВЕДЕНИЕ, </w:t>
      </w:r>
      <w:r w:rsidRPr="00DD6A1B">
        <w:rPr>
          <w:sz w:val="24"/>
          <w:szCs w:val="24"/>
        </w:rPr>
        <w:t xml:space="preserve">ТЕХНИЧЕСКИЕ ХАРАКТЕРИСТИКИ И УСЛОВИЯ ЭКСПЛУАТАЦИИ, УСТРОЙСТВО ТРАНСФОРМАТОРА, ОПИСАНИЕ И РАБОТЫ СОСТАВНЫХ ЧАСТЕЙ, ТЕХНИЧЕСКОЕ ОБСЛУЖИВАНИЕ И РЕМОНТ ТРАНСФОРМАТОРА, ОХРАНА ТРУДА, </w:t>
      </w:r>
      <w:r w:rsidRPr="00DD6A1B">
        <w:rPr>
          <w:bCs/>
          <w:sz w:val="24"/>
          <w:szCs w:val="24"/>
        </w:rPr>
        <w:t>ЗАКЛЮЧЕНИЕ</w:t>
      </w:r>
      <w:r w:rsidRPr="00DD6A1B">
        <w:rPr>
          <w:sz w:val="24"/>
          <w:szCs w:val="24"/>
        </w:rPr>
        <w:t>.</w:t>
      </w:r>
    </w:p>
    <w:p w:rsidR="00C706F6" w:rsidRPr="00DD6A1B" w:rsidRDefault="00C706F6" w:rsidP="00292ABC">
      <w:pPr>
        <w:pStyle w:val="af2"/>
        <w:tabs>
          <w:tab w:val="left" w:pos="709"/>
        </w:tabs>
        <w:spacing w:line="276" w:lineRule="auto"/>
        <w:rPr>
          <w:sz w:val="24"/>
          <w:szCs w:val="24"/>
        </w:rPr>
      </w:pPr>
      <w:r w:rsidRPr="00DD6A1B">
        <w:rPr>
          <w:b/>
          <w:sz w:val="24"/>
          <w:szCs w:val="24"/>
        </w:rPr>
        <w:t>Параметры текста для заголовка</w:t>
      </w:r>
      <w:r w:rsidRPr="00DD6A1B">
        <w:rPr>
          <w:sz w:val="24"/>
          <w:szCs w:val="24"/>
        </w:rPr>
        <w:t>:</w:t>
      </w:r>
    </w:p>
    <w:p w:rsidR="00C706F6" w:rsidRPr="00DD6A1B" w:rsidRDefault="00C706F6" w:rsidP="00292ABC">
      <w:pPr>
        <w:pStyle w:val="af2"/>
        <w:tabs>
          <w:tab w:val="left" w:pos="709"/>
        </w:tabs>
        <w:spacing w:line="276" w:lineRule="auto"/>
        <w:rPr>
          <w:sz w:val="24"/>
          <w:szCs w:val="24"/>
        </w:rPr>
      </w:pPr>
      <w:r w:rsidRPr="00DD6A1B">
        <w:rPr>
          <w:sz w:val="24"/>
          <w:szCs w:val="24"/>
        </w:rPr>
        <w:t xml:space="preserve">– Шрифт: </w:t>
      </w:r>
      <w:r w:rsidRPr="00DD6A1B">
        <w:rPr>
          <w:sz w:val="24"/>
          <w:szCs w:val="24"/>
          <w:lang w:val="en-US"/>
        </w:rPr>
        <w:t>Times</w:t>
      </w:r>
      <w:r w:rsidR="00D260DE" w:rsidRPr="00DD6A1B">
        <w:rPr>
          <w:sz w:val="24"/>
          <w:szCs w:val="24"/>
        </w:rPr>
        <w:t xml:space="preserve"> </w:t>
      </w:r>
      <w:r w:rsidRPr="00DD6A1B">
        <w:rPr>
          <w:sz w:val="24"/>
          <w:szCs w:val="24"/>
          <w:lang w:val="en-US"/>
        </w:rPr>
        <w:t>NewRoman</w:t>
      </w:r>
      <w:r w:rsidRPr="00DD6A1B">
        <w:rPr>
          <w:sz w:val="24"/>
          <w:szCs w:val="24"/>
        </w:rPr>
        <w:t>;</w:t>
      </w:r>
    </w:p>
    <w:p w:rsidR="00C706F6" w:rsidRPr="00DD6A1B" w:rsidRDefault="00C706F6" w:rsidP="00292ABC">
      <w:pPr>
        <w:pStyle w:val="af2"/>
        <w:tabs>
          <w:tab w:val="left" w:pos="709"/>
        </w:tabs>
        <w:spacing w:line="276" w:lineRule="auto"/>
        <w:rPr>
          <w:sz w:val="24"/>
          <w:szCs w:val="24"/>
        </w:rPr>
      </w:pPr>
      <w:r w:rsidRPr="00DD6A1B">
        <w:rPr>
          <w:sz w:val="24"/>
          <w:szCs w:val="24"/>
        </w:rPr>
        <w:t>– Начертание: полужирное;</w:t>
      </w:r>
    </w:p>
    <w:p w:rsidR="00C706F6" w:rsidRPr="00DD6A1B" w:rsidRDefault="00C706F6" w:rsidP="00292ABC">
      <w:pPr>
        <w:pStyle w:val="af2"/>
        <w:tabs>
          <w:tab w:val="left" w:pos="709"/>
        </w:tabs>
        <w:spacing w:line="276" w:lineRule="auto"/>
        <w:rPr>
          <w:sz w:val="24"/>
          <w:szCs w:val="24"/>
        </w:rPr>
      </w:pPr>
      <w:r w:rsidRPr="00DD6A1B">
        <w:rPr>
          <w:sz w:val="24"/>
          <w:szCs w:val="24"/>
        </w:rPr>
        <w:t>– Размер</w:t>
      </w:r>
      <w:r w:rsidR="00D260DE" w:rsidRPr="00DD6A1B">
        <w:rPr>
          <w:sz w:val="24"/>
          <w:szCs w:val="24"/>
        </w:rPr>
        <w:t xml:space="preserve"> </w:t>
      </w:r>
      <w:r w:rsidRPr="00DD6A1B">
        <w:rPr>
          <w:sz w:val="24"/>
          <w:szCs w:val="24"/>
        </w:rPr>
        <w:t>шрифта: 16пт.;</w:t>
      </w:r>
    </w:p>
    <w:p w:rsidR="00C706F6" w:rsidRPr="00DD6A1B" w:rsidRDefault="00C706F6" w:rsidP="00292ABC">
      <w:pPr>
        <w:pStyle w:val="af2"/>
        <w:tabs>
          <w:tab w:val="left" w:pos="709"/>
        </w:tabs>
        <w:spacing w:line="276" w:lineRule="auto"/>
        <w:rPr>
          <w:sz w:val="24"/>
          <w:szCs w:val="24"/>
        </w:rPr>
      </w:pPr>
      <w:r w:rsidRPr="00DD6A1B">
        <w:rPr>
          <w:sz w:val="24"/>
          <w:szCs w:val="24"/>
        </w:rPr>
        <w:t>– Все буквы прописные</w:t>
      </w:r>
    </w:p>
    <w:p w:rsidR="00C706F6" w:rsidRPr="00DD6A1B" w:rsidRDefault="00C706F6" w:rsidP="00292ABC">
      <w:pPr>
        <w:pStyle w:val="af2"/>
        <w:tabs>
          <w:tab w:val="left" w:pos="709"/>
        </w:tabs>
        <w:spacing w:line="276" w:lineRule="auto"/>
        <w:rPr>
          <w:b/>
          <w:sz w:val="24"/>
          <w:szCs w:val="24"/>
        </w:rPr>
      </w:pPr>
      <w:r w:rsidRPr="00DD6A1B">
        <w:rPr>
          <w:b/>
          <w:sz w:val="24"/>
          <w:szCs w:val="24"/>
        </w:rPr>
        <w:t>Параметры абзаца для заголовка:</w:t>
      </w:r>
    </w:p>
    <w:p w:rsidR="00C706F6" w:rsidRPr="00DD6A1B" w:rsidRDefault="00C706F6" w:rsidP="00292ABC">
      <w:pPr>
        <w:pStyle w:val="af2"/>
        <w:tabs>
          <w:tab w:val="left" w:pos="709"/>
        </w:tabs>
        <w:spacing w:line="276" w:lineRule="auto"/>
        <w:rPr>
          <w:sz w:val="24"/>
          <w:szCs w:val="24"/>
        </w:rPr>
      </w:pPr>
      <w:r w:rsidRPr="00DD6A1B">
        <w:rPr>
          <w:sz w:val="24"/>
          <w:szCs w:val="24"/>
        </w:rPr>
        <w:t>– Выравнивание: по центру;</w:t>
      </w:r>
    </w:p>
    <w:p w:rsidR="00C706F6" w:rsidRPr="00DD6A1B" w:rsidRDefault="00C706F6" w:rsidP="00292ABC">
      <w:pPr>
        <w:pStyle w:val="af2"/>
        <w:tabs>
          <w:tab w:val="left" w:pos="709"/>
        </w:tabs>
        <w:spacing w:line="276" w:lineRule="auto"/>
        <w:rPr>
          <w:sz w:val="24"/>
          <w:szCs w:val="24"/>
        </w:rPr>
      </w:pPr>
      <w:r w:rsidRPr="00DD6A1B">
        <w:rPr>
          <w:sz w:val="24"/>
          <w:szCs w:val="24"/>
        </w:rPr>
        <w:t>– Абзацный отступ: нет;</w:t>
      </w:r>
    </w:p>
    <w:p w:rsidR="00C706F6" w:rsidRPr="00DD6A1B" w:rsidRDefault="00C706F6" w:rsidP="00292ABC">
      <w:pPr>
        <w:pStyle w:val="af2"/>
        <w:tabs>
          <w:tab w:val="left" w:pos="709"/>
        </w:tabs>
        <w:spacing w:line="276" w:lineRule="auto"/>
        <w:rPr>
          <w:sz w:val="24"/>
          <w:szCs w:val="24"/>
        </w:rPr>
      </w:pPr>
      <w:r w:rsidRPr="00DD6A1B">
        <w:rPr>
          <w:sz w:val="24"/>
          <w:szCs w:val="24"/>
        </w:rPr>
        <w:t>– Межстрочный интервал: одинарный;</w:t>
      </w:r>
    </w:p>
    <w:p w:rsidR="00C706F6" w:rsidRPr="00DD6A1B" w:rsidRDefault="00C706F6" w:rsidP="00292ABC">
      <w:pPr>
        <w:pStyle w:val="af2"/>
        <w:tabs>
          <w:tab w:val="left" w:pos="709"/>
        </w:tabs>
        <w:spacing w:line="276" w:lineRule="auto"/>
        <w:rPr>
          <w:sz w:val="24"/>
          <w:szCs w:val="24"/>
        </w:rPr>
      </w:pPr>
      <w:r w:rsidRPr="00DD6A1B">
        <w:rPr>
          <w:sz w:val="24"/>
          <w:szCs w:val="24"/>
        </w:rPr>
        <w:t>– Интервал до абзаца: 12 пт.;</w:t>
      </w:r>
    </w:p>
    <w:p w:rsidR="00C706F6" w:rsidRPr="00DD6A1B" w:rsidRDefault="00C706F6" w:rsidP="00292ABC">
      <w:pPr>
        <w:pStyle w:val="af2"/>
        <w:tabs>
          <w:tab w:val="left" w:pos="709"/>
        </w:tabs>
        <w:spacing w:line="276" w:lineRule="auto"/>
        <w:rPr>
          <w:sz w:val="24"/>
          <w:szCs w:val="24"/>
        </w:rPr>
      </w:pPr>
      <w:r w:rsidRPr="00DD6A1B">
        <w:rPr>
          <w:sz w:val="24"/>
          <w:szCs w:val="24"/>
        </w:rPr>
        <w:t>– Интервал после абзаца: 6 пт.</w:t>
      </w:r>
    </w:p>
    <w:p w:rsidR="00C706F6" w:rsidRPr="00DD6A1B" w:rsidRDefault="00C706F6" w:rsidP="00292ABC">
      <w:pPr>
        <w:pStyle w:val="af2"/>
        <w:tabs>
          <w:tab w:val="left" w:pos="709"/>
        </w:tabs>
        <w:spacing w:line="276" w:lineRule="auto"/>
        <w:rPr>
          <w:sz w:val="24"/>
          <w:szCs w:val="24"/>
        </w:rPr>
      </w:pPr>
      <w:r w:rsidRPr="00DD6A1B">
        <w:rPr>
          <w:sz w:val="24"/>
          <w:szCs w:val="24"/>
        </w:rPr>
        <w:t>– Автоматические переносы запрещены.</w:t>
      </w:r>
    </w:p>
    <w:p w:rsidR="00C706F6" w:rsidRPr="00DD6A1B" w:rsidRDefault="00C706F6" w:rsidP="00292ABC">
      <w:pPr>
        <w:pStyle w:val="af2"/>
        <w:tabs>
          <w:tab w:val="left" w:pos="709"/>
        </w:tabs>
        <w:spacing w:line="276" w:lineRule="auto"/>
        <w:rPr>
          <w:sz w:val="24"/>
          <w:szCs w:val="24"/>
        </w:rPr>
      </w:pPr>
      <w:r w:rsidRPr="00DD6A1B">
        <w:rPr>
          <w:sz w:val="24"/>
          <w:szCs w:val="24"/>
        </w:rPr>
        <w:t xml:space="preserve">Отбивать пустой абзац между заголовком и следующим подзаголовком или текстом </w:t>
      </w:r>
      <w:r w:rsidRPr="00DD6A1B">
        <w:rPr>
          <w:caps/>
          <w:sz w:val="24"/>
          <w:szCs w:val="24"/>
        </w:rPr>
        <w:t>запрещено</w:t>
      </w:r>
      <w:r w:rsidRPr="00DD6A1B">
        <w:rPr>
          <w:sz w:val="24"/>
          <w:szCs w:val="24"/>
        </w:rPr>
        <w:t>.</w:t>
      </w:r>
    </w:p>
    <w:p w:rsidR="00C706F6" w:rsidRPr="00DD6A1B" w:rsidRDefault="00C706F6" w:rsidP="00292ABC">
      <w:pPr>
        <w:tabs>
          <w:tab w:val="left" w:pos="709"/>
        </w:tabs>
        <w:spacing w:line="276" w:lineRule="auto"/>
        <w:ind w:firstLine="567"/>
        <w:jc w:val="both"/>
        <w:rPr>
          <w:b/>
        </w:rPr>
      </w:pPr>
      <w:r w:rsidRPr="00DD6A1B">
        <w:rPr>
          <w:b/>
        </w:rPr>
        <w:t xml:space="preserve">Более подробные требования к техническому оформлению текста выпускных квалификационных работ необходимо смотреть в «Методических рекомендациях для написания и оформления курсовых и дипломных работ» утвержденных к работе в ГБПОУ ХТТ г. Саянска </w:t>
      </w:r>
    </w:p>
    <w:p w:rsidR="00C706F6" w:rsidRPr="00DD6A1B" w:rsidRDefault="00C706F6" w:rsidP="0059336C">
      <w:pPr>
        <w:pStyle w:val="ad"/>
        <w:numPr>
          <w:ilvl w:val="0"/>
          <w:numId w:val="2"/>
        </w:numPr>
        <w:tabs>
          <w:tab w:val="left" w:pos="709"/>
        </w:tabs>
        <w:spacing w:before="120" w:after="120" w:line="276" w:lineRule="auto"/>
        <w:ind w:left="0" w:firstLine="567"/>
        <w:jc w:val="center"/>
        <w:rPr>
          <w:b/>
        </w:rPr>
      </w:pPr>
      <w:r w:rsidRPr="00DD6A1B">
        <w:rPr>
          <w:b/>
        </w:rPr>
        <w:t>Графическая часть ПЭР</w:t>
      </w:r>
    </w:p>
    <w:p w:rsidR="00C706F6" w:rsidRPr="00DD6A1B" w:rsidRDefault="00C706F6" w:rsidP="00292ABC">
      <w:pPr>
        <w:shd w:val="clear" w:color="auto" w:fill="FFFFFF"/>
        <w:tabs>
          <w:tab w:val="left" w:pos="709"/>
        </w:tabs>
        <w:spacing w:line="276" w:lineRule="auto"/>
        <w:ind w:firstLine="567"/>
        <w:jc w:val="both"/>
      </w:pPr>
      <w:r w:rsidRPr="00DD6A1B">
        <w:t>Графическая часть включает однолинейную электрическую схему установки, выполненный в соответствии с ГОСТом и согласно рекомендованным условным обозначениям аппаратов и приборов.</w:t>
      </w:r>
    </w:p>
    <w:p w:rsidR="00C706F6" w:rsidRPr="00DD6A1B" w:rsidRDefault="00C706F6" w:rsidP="00292ABC">
      <w:pPr>
        <w:shd w:val="clear" w:color="auto" w:fill="FFFFFF"/>
        <w:tabs>
          <w:tab w:val="left" w:pos="709"/>
        </w:tabs>
        <w:spacing w:line="276" w:lineRule="auto"/>
        <w:ind w:firstLine="567"/>
        <w:jc w:val="both"/>
      </w:pPr>
      <w:r w:rsidRPr="00DD6A1B">
        <w:t xml:space="preserve">Число чертежей для письменной экзаменационной работы составляет 1-2 листа формата А1 (размер 594х841 мм, ГОСТ 2.301-68). </w:t>
      </w:r>
    </w:p>
    <w:p w:rsidR="00C706F6" w:rsidRPr="00DD6A1B" w:rsidRDefault="00C706F6" w:rsidP="00292ABC">
      <w:pPr>
        <w:shd w:val="clear" w:color="auto" w:fill="FFFFFF"/>
        <w:tabs>
          <w:tab w:val="left" w:pos="709"/>
        </w:tabs>
        <w:spacing w:line="276" w:lineRule="auto"/>
        <w:ind w:firstLine="567"/>
        <w:jc w:val="both"/>
      </w:pPr>
      <w:r w:rsidRPr="00DD6A1B">
        <w:t xml:space="preserve">Назначение чертежа общего вида - дать полное представление об электрических соединениях установки, ее размерах, взаимной связи между аппаратами, о местах присоединения проводов силовой цепи и схемы управления. Чертеж должен быть четким, легко воспринимаемым. Количество линий должно быть минимальным, но достаточным для правильной сборки принципиальной схемы (установки). В технической характеристике оборудования и технических </w:t>
      </w:r>
      <w:r w:rsidRPr="00DD6A1B">
        <w:lastRenderedPageBreak/>
        <w:t>условиях приводятся все сведения, необходимые электромонтерам по ремонту и обслуживанию электрооборудования в их работе (сведения об электродвигателях, коммутационных аппаратах, проводах и т. д.).</w:t>
      </w:r>
    </w:p>
    <w:p w:rsidR="00C706F6" w:rsidRPr="00DD6A1B" w:rsidRDefault="00C706F6" w:rsidP="00292ABC">
      <w:pPr>
        <w:shd w:val="clear" w:color="auto" w:fill="FFFFFF"/>
        <w:tabs>
          <w:tab w:val="left" w:pos="709"/>
        </w:tabs>
        <w:spacing w:line="276" w:lineRule="auto"/>
        <w:ind w:firstLine="567"/>
        <w:jc w:val="both"/>
      </w:pPr>
      <w:r w:rsidRPr="00DD6A1B">
        <w:t>Графическая часть выполнятся в соответствии с ГОСТом и согласно рекомендованным условным обозначениям аппаратов и приборов.</w:t>
      </w:r>
    </w:p>
    <w:p w:rsidR="00C706F6" w:rsidRPr="00DD6A1B" w:rsidRDefault="00C706F6" w:rsidP="0059336C">
      <w:pPr>
        <w:pStyle w:val="af6"/>
        <w:numPr>
          <w:ilvl w:val="0"/>
          <w:numId w:val="2"/>
        </w:numPr>
        <w:shd w:val="clear" w:color="auto" w:fill="FFFFFF"/>
        <w:tabs>
          <w:tab w:val="left" w:pos="709"/>
        </w:tabs>
        <w:spacing w:before="120" w:after="120" w:line="276" w:lineRule="auto"/>
        <w:ind w:left="0" w:firstLine="567"/>
        <w:jc w:val="center"/>
        <w:rPr>
          <w:b/>
          <w:color w:val="000000"/>
          <w:szCs w:val="24"/>
        </w:rPr>
      </w:pPr>
      <w:r w:rsidRPr="00DD6A1B">
        <w:rPr>
          <w:b/>
          <w:color w:val="000000"/>
          <w:szCs w:val="24"/>
        </w:rPr>
        <w:t xml:space="preserve">Составление доклада для защиты КП </w:t>
      </w:r>
    </w:p>
    <w:p w:rsidR="00C706F6" w:rsidRPr="00DD6A1B" w:rsidRDefault="00C706F6" w:rsidP="00292ABC">
      <w:pPr>
        <w:shd w:val="clear" w:color="auto" w:fill="FFFFFF"/>
        <w:tabs>
          <w:tab w:val="left" w:pos="709"/>
        </w:tabs>
        <w:spacing w:line="276" w:lineRule="auto"/>
        <w:ind w:firstLine="567"/>
        <w:jc w:val="both"/>
      </w:pPr>
      <w:r w:rsidRPr="00DD6A1B">
        <w:rPr>
          <w:color w:val="000000"/>
        </w:rPr>
        <w:t xml:space="preserve">Во-первых, текст выступления должен быть максимально приближен к тексту КП, поэтому основу выступления составляют </w:t>
      </w:r>
      <w:r w:rsidRPr="00DD6A1B">
        <w:rPr>
          <w:b/>
          <w:color w:val="000000"/>
        </w:rPr>
        <w:t>Введение</w:t>
      </w:r>
      <w:r w:rsidRPr="00DD6A1B">
        <w:rPr>
          <w:color w:val="000000"/>
        </w:rPr>
        <w:t xml:space="preserve"> и </w:t>
      </w:r>
      <w:r w:rsidRPr="00DD6A1B">
        <w:rPr>
          <w:b/>
          <w:color w:val="000000"/>
        </w:rPr>
        <w:t>Заключение</w:t>
      </w:r>
      <w:r w:rsidRPr="00DD6A1B">
        <w:rPr>
          <w:color w:val="000000"/>
        </w:rPr>
        <w:t>, которые используются в выступлении практически полностью. Также практически полностью используются выводы каждой из глав (параграфов) основной части КП.</w:t>
      </w:r>
    </w:p>
    <w:p w:rsidR="00C706F6" w:rsidRPr="00DD6A1B" w:rsidRDefault="00C706F6" w:rsidP="00292ABC">
      <w:pPr>
        <w:shd w:val="clear" w:color="auto" w:fill="FFFFFF"/>
        <w:tabs>
          <w:tab w:val="left" w:pos="709"/>
        </w:tabs>
        <w:spacing w:line="276" w:lineRule="auto"/>
        <w:ind w:firstLine="567"/>
        <w:jc w:val="both"/>
        <w:rPr>
          <w:color w:val="000000"/>
        </w:rPr>
      </w:pPr>
      <w:r w:rsidRPr="00DD6A1B">
        <w:rPr>
          <w:color w:val="000000"/>
        </w:rPr>
        <w:t>Во-вторых, в выступлении должны быть использованы только те графики, диаграммы и схемы, которые приведены в КП. Использование в выступлении данных, не использованных в КП, недопустимо.</w:t>
      </w:r>
    </w:p>
    <w:p w:rsidR="00C706F6" w:rsidRPr="00073C18" w:rsidRDefault="00C706F6" w:rsidP="0059336C">
      <w:pPr>
        <w:pStyle w:val="ad"/>
        <w:numPr>
          <w:ilvl w:val="0"/>
          <w:numId w:val="2"/>
        </w:numPr>
        <w:tabs>
          <w:tab w:val="left" w:pos="709"/>
        </w:tabs>
        <w:spacing w:line="276" w:lineRule="auto"/>
        <w:ind w:left="0" w:firstLine="567"/>
        <w:jc w:val="center"/>
        <w:rPr>
          <w:b/>
        </w:rPr>
      </w:pPr>
      <w:r w:rsidRPr="00073C18">
        <w:rPr>
          <w:b/>
        </w:rPr>
        <w:t xml:space="preserve">Рекомендуемый список источников для написания </w:t>
      </w:r>
      <w:r w:rsidR="00292ABC" w:rsidRPr="00073C18">
        <w:rPr>
          <w:b/>
        </w:rPr>
        <w:t>КП</w:t>
      </w:r>
    </w:p>
    <w:p w:rsidR="00C706F6" w:rsidRPr="00F42870" w:rsidRDefault="00C706F6" w:rsidP="00C706F6">
      <w:pPr>
        <w:tabs>
          <w:tab w:val="left" w:pos="709"/>
        </w:tabs>
        <w:ind w:firstLine="567"/>
        <w:rPr>
          <w:b/>
          <w:bCs w:val="0"/>
        </w:rPr>
      </w:pPr>
      <w:r w:rsidRPr="00F42870">
        <w:rPr>
          <w:b/>
        </w:rPr>
        <w:t>Нормативная документация</w:t>
      </w:r>
    </w:p>
    <w:p w:rsidR="00C706F6" w:rsidRPr="00F42870" w:rsidRDefault="00C706F6" w:rsidP="00C706F6">
      <w:pPr>
        <w:pStyle w:val="af6"/>
        <w:tabs>
          <w:tab w:val="left" w:pos="709"/>
        </w:tabs>
        <w:ind w:left="0" w:firstLine="567"/>
        <w:jc w:val="both"/>
        <w:rPr>
          <w:szCs w:val="24"/>
        </w:rPr>
      </w:pPr>
      <w:r w:rsidRPr="00F42870">
        <w:rPr>
          <w:szCs w:val="24"/>
        </w:rPr>
        <w:t>1. Правила устройства электроустановок, все действующие разделы ПУЭ-6 и ПУЭ-7, 3-й выпуск (с изм. и доп., по состоянию на 1 января 2006г.) - Новосибирск: Сиб.Унив. Издательство, 2006. - 854с., ил. ( Электронное издание)</w:t>
      </w:r>
    </w:p>
    <w:p w:rsidR="00C706F6" w:rsidRPr="00F42870" w:rsidRDefault="00C706F6" w:rsidP="00C706F6">
      <w:pPr>
        <w:pStyle w:val="af6"/>
        <w:tabs>
          <w:tab w:val="left" w:pos="709"/>
        </w:tabs>
        <w:ind w:left="0" w:firstLine="567"/>
        <w:jc w:val="both"/>
        <w:rPr>
          <w:szCs w:val="24"/>
        </w:rPr>
      </w:pPr>
      <w:r w:rsidRPr="00F42870">
        <w:rPr>
          <w:szCs w:val="24"/>
        </w:rPr>
        <w:t>2. Правила технической эксплуатации электроустановок потребителей. – СПб.: Издательство ДЕАН, 2005. – 304с. ( Книжное и электронное издание)</w:t>
      </w:r>
    </w:p>
    <w:p w:rsidR="00C706F6" w:rsidRPr="00F42870" w:rsidRDefault="00C706F6" w:rsidP="00C706F6">
      <w:pPr>
        <w:pStyle w:val="af6"/>
        <w:tabs>
          <w:tab w:val="left" w:pos="709"/>
        </w:tabs>
        <w:ind w:left="0" w:firstLine="567"/>
        <w:jc w:val="both"/>
        <w:rPr>
          <w:szCs w:val="24"/>
        </w:rPr>
      </w:pPr>
      <w:r w:rsidRPr="00F42870">
        <w:rPr>
          <w:szCs w:val="24"/>
        </w:rPr>
        <w:t xml:space="preserve">3. </w:t>
      </w:r>
      <w:r>
        <w:rPr>
          <w:szCs w:val="24"/>
        </w:rPr>
        <w:t>П</w:t>
      </w:r>
      <w:r w:rsidRPr="00F42870">
        <w:rPr>
          <w:szCs w:val="24"/>
        </w:rPr>
        <w:t>равила по охране труда (правила безопасности) при эксплуатации электроустановок. – М.: ИНФА – М.: 20</w:t>
      </w:r>
      <w:r>
        <w:rPr>
          <w:szCs w:val="24"/>
        </w:rPr>
        <w:t>15</w:t>
      </w:r>
      <w:r w:rsidRPr="00F42870">
        <w:rPr>
          <w:szCs w:val="24"/>
        </w:rPr>
        <w:t xml:space="preserve"> – 154с. ( Книжное и электронное издание)</w:t>
      </w:r>
    </w:p>
    <w:p w:rsidR="00C706F6" w:rsidRPr="00F42870" w:rsidRDefault="00C706F6" w:rsidP="00C706F6">
      <w:pPr>
        <w:tabs>
          <w:tab w:val="left" w:pos="709"/>
        </w:tabs>
        <w:ind w:firstLine="567"/>
        <w:rPr>
          <w:b/>
          <w:bCs w:val="0"/>
        </w:rPr>
      </w:pPr>
      <w:r w:rsidRPr="00F42870">
        <w:rPr>
          <w:b/>
        </w:rPr>
        <w:t xml:space="preserve">Учебники </w:t>
      </w:r>
    </w:p>
    <w:p w:rsidR="00C706F6" w:rsidRPr="00F42870" w:rsidRDefault="00C706F6" w:rsidP="00C706F6">
      <w:pPr>
        <w:pStyle w:val="af6"/>
        <w:tabs>
          <w:tab w:val="left" w:pos="709"/>
        </w:tabs>
        <w:ind w:left="0" w:firstLine="567"/>
        <w:jc w:val="both"/>
        <w:rPr>
          <w:szCs w:val="24"/>
        </w:rPr>
      </w:pPr>
      <w:r w:rsidRPr="00F42870">
        <w:rPr>
          <w:szCs w:val="24"/>
        </w:rPr>
        <w:t>3. Зюзин А.Ф., Поконов Н.З. Антонов М.В. Монтаж, эксплуатация и ремонт электрооборудования промышленных предприятий и установок: Учебник для учащихся электротехнических спец. техникумов. – 3-е изд., перераб. и доп. – М.: Высш. шк., 1986. – 415с.</w:t>
      </w:r>
    </w:p>
    <w:p w:rsidR="00C706F6" w:rsidRPr="00F42870" w:rsidRDefault="00C706F6" w:rsidP="00C706F6">
      <w:pPr>
        <w:pStyle w:val="af6"/>
        <w:tabs>
          <w:tab w:val="left" w:pos="709"/>
        </w:tabs>
        <w:ind w:left="0" w:firstLine="567"/>
        <w:jc w:val="both"/>
        <w:rPr>
          <w:szCs w:val="24"/>
        </w:rPr>
      </w:pPr>
      <w:r w:rsidRPr="00F42870">
        <w:rPr>
          <w:szCs w:val="24"/>
        </w:rPr>
        <w:t>4. Сибикин Ю.Д. Сибикин М.Ю. Техническое обслуживание, ремонт электрооборудования и сетей промышленных предприятий: Учебник для нач. проф. образования. – М.: ИРПО; Изд. Центр. «Академия», 2000. – 432с.</w:t>
      </w:r>
    </w:p>
    <w:p w:rsidR="00C706F6" w:rsidRPr="00F42870" w:rsidRDefault="00C706F6" w:rsidP="00C706F6">
      <w:pPr>
        <w:pStyle w:val="af6"/>
        <w:tabs>
          <w:tab w:val="left" w:pos="709"/>
        </w:tabs>
        <w:ind w:left="0" w:firstLine="567"/>
        <w:jc w:val="both"/>
        <w:rPr>
          <w:szCs w:val="24"/>
        </w:rPr>
      </w:pPr>
      <w:r w:rsidRPr="00F42870">
        <w:rPr>
          <w:szCs w:val="24"/>
        </w:rPr>
        <w:t xml:space="preserve">5. Сибикин Ю.Д. Электроснабжение промышленных предприятий и установок: Учебник для проф. учеб. заведений / Ю.Д. Сибикин, Ю.М. Сибикин, В.А. Яшков – М.: Высш. шк., 2001. – 336с.: ил. </w:t>
      </w:r>
    </w:p>
    <w:p w:rsidR="00C706F6" w:rsidRPr="00F42870" w:rsidRDefault="00C706F6" w:rsidP="00C706F6">
      <w:pPr>
        <w:pStyle w:val="af6"/>
        <w:tabs>
          <w:tab w:val="left" w:pos="709"/>
        </w:tabs>
        <w:ind w:left="0" w:firstLine="567"/>
        <w:jc w:val="both"/>
        <w:rPr>
          <w:szCs w:val="24"/>
        </w:rPr>
      </w:pPr>
      <w:r w:rsidRPr="00F42870">
        <w:rPr>
          <w:szCs w:val="24"/>
        </w:rPr>
        <w:t>6. Макаров Е.Ф. Обслуживание и ремонт электрооборудования электростанций и сетей: Учебник для нач. проф. образования / Евгений Федорович Макаров. – М.: ИРПО: Издательский центр «Академия», 2003. – 448с.</w:t>
      </w:r>
    </w:p>
    <w:p w:rsidR="00C706F6" w:rsidRPr="00F42870" w:rsidRDefault="00C706F6" w:rsidP="00C706F6">
      <w:pPr>
        <w:tabs>
          <w:tab w:val="left" w:pos="709"/>
        </w:tabs>
        <w:ind w:firstLine="567"/>
        <w:rPr>
          <w:b/>
          <w:bCs w:val="0"/>
        </w:rPr>
      </w:pPr>
      <w:r w:rsidRPr="00F42870">
        <w:rPr>
          <w:b/>
        </w:rPr>
        <w:t>Учебные пособия</w:t>
      </w:r>
    </w:p>
    <w:p w:rsidR="00C706F6" w:rsidRPr="00F42870" w:rsidRDefault="00C706F6" w:rsidP="00C706F6">
      <w:pPr>
        <w:pStyle w:val="af6"/>
        <w:tabs>
          <w:tab w:val="left" w:pos="709"/>
        </w:tabs>
        <w:ind w:left="0" w:firstLine="567"/>
        <w:jc w:val="both"/>
        <w:rPr>
          <w:szCs w:val="24"/>
        </w:rPr>
      </w:pPr>
      <w:r w:rsidRPr="00F42870">
        <w:rPr>
          <w:szCs w:val="24"/>
        </w:rPr>
        <w:t>3. Конюхова Е.А. Электроснабжение объектов: Учебное пособие для студ. учреждений сред. проф. образования. – М.: Издательство «Мастерство», 2001. – 320с.: ил. (Электронное издание)</w:t>
      </w:r>
    </w:p>
    <w:p w:rsidR="00C706F6" w:rsidRPr="00F42870" w:rsidRDefault="00C706F6" w:rsidP="00C706F6">
      <w:pPr>
        <w:pStyle w:val="af6"/>
        <w:tabs>
          <w:tab w:val="left" w:pos="709"/>
        </w:tabs>
        <w:ind w:left="0" w:firstLine="567"/>
        <w:jc w:val="both"/>
        <w:rPr>
          <w:szCs w:val="24"/>
        </w:rPr>
      </w:pPr>
      <w:r w:rsidRPr="00F42870">
        <w:rPr>
          <w:szCs w:val="24"/>
        </w:rPr>
        <w:t>4. Акимова Н.А. Монтаж, техническая эксплуатация и ремонт электрического и электромеханического оборудования.: Учебное пособие для студ. учреждений сред. проф. образования. – М.: Издательство «Мастерство», 2002. – 296с.</w:t>
      </w:r>
    </w:p>
    <w:p w:rsidR="00C706F6" w:rsidRPr="00F42870" w:rsidRDefault="00C706F6" w:rsidP="00C706F6">
      <w:pPr>
        <w:pStyle w:val="af6"/>
        <w:tabs>
          <w:tab w:val="left" w:pos="709"/>
        </w:tabs>
        <w:ind w:left="0" w:firstLine="567"/>
        <w:jc w:val="both"/>
        <w:rPr>
          <w:szCs w:val="24"/>
        </w:rPr>
      </w:pPr>
      <w:r w:rsidRPr="00F42870">
        <w:rPr>
          <w:szCs w:val="24"/>
        </w:rPr>
        <w:t>5. Сибикин Ю.Д. Справочник электромонтажника: Учебное пособие для нач. проф. образования / Юрий Дмитриевич Сибикин. – М.: Издательский центр «Академия», 2003. – 336с.</w:t>
      </w:r>
    </w:p>
    <w:p w:rsidR="00C706F6" w:rsidRPr="00F42870" w:rsidRDefault="00C706F6" w:rsidP="00C706F6">
      <w:pPr>
        <w:pStyle w:val="af6"/>
        <w:tabs>
          <w:tab w:val="left" w:pos="709"/>
        </w:tabs>
        <w:ind w:left="0" w:firstLine="567"/>
        <w:jc w:val="both"/>
        <w:rPr>
          <w:szCs w:val="24"/>
        </w:rPr>
      </w:pPr>
      <w:r w:rsidRPr="00F42870">
        <w:rPr>
          <w:szCs w:val="24"/>
        </w:rPr>
        <w:t>8. Зайцев В.Е., Нестерова Т.А. Электротехника, электроснабжение, электротехнология и электрооборудование строительных площадок: Учебное пособие для студ. учреждений сред. проф. образования. – М.: Издательство «Мастерство», 2001. – 128с.</w:t>
      </w:r>
    </w:p>
    <w:p w:rsidR="00C706F6" w:rsidRPr="00F42870" w:rsidRDefault="00C706F6" w:rsidP="00C706F6">
      <w:pPr>
        <w:pStyle w:val="af6"/>
        <w:tabs>
          <w:tab w:val="left" w:pos="709"/>
        </w:tabs>
        <w:ind w:left="0" w:firstLine="567"/>
        <w:jc w:val="both"/>
        <w:rPr>
          <w:szCs w:val="24"/>
        </w:rPr>
      </w:pPr>
      <w:r w:rsidRPr="00F42870">
        <w:rPr>
          <w:szCs w:val="24"/>
        </w:rPr>
        <w:t>12. Ганенко А.П. и др. Оформление текстовых и графических материалов при подготовке дипломных проектов, курсовых и письменных экзаменационных работ  (требования ЕСКД): Учебное пособие для нач. проф. образования / А.П. Гоненко, Ю.В. Миловская, М.И. Лапсарь. – 2-е изд., стереотип. – М.: ИРПО; Изд. Центр «Академия», 2000. – 352с.</w:t>
      </w:r>
    </w:p>
    <w:p w:rsidR="00C706F6" w:rsidRPr="00F42870" w:rsidRDefault="00C706F6" w:rsidP="00C706F6">
      <w:pPr>
        <w:pStyle w:val="af6"/>
        <w:tabs>
          <w:tab w:val="left" w:pos="709"/>
        </w:tabs>
        <w:ind w:left="0" w:firstLine="567"/>
        <w:jc w:val="both"/>
        <w:rPr>
          <w:szCs w:val="24"/>
        </w:rPr>
      </w:pPr>
      <w:r w:rsidRPr="00F42870">
        <w:rPr>
          <w:szCs w:val="24"/>
        </w:rPr>
        <w:lastRenderedPageBreak/>
        <w:t>13. Крюков В.И. Обслуживание и ремонт электрооборудования подстанций и распределительных устройств: Учебное пособие для ПТУ. – 2-е изд., перераб. и доп. – М.: Высш. шк., 1989. – 367с., ил.</w:t>
      </w:r>
    </w:p>
    <w:p w:rsidR="00C706F6" w:rsidRPr="00F42870" w:rsidRDefault="00C706F6" w:rsidP="00C706F6">
      <w:pPr>
        <w:pStyle w:val="af6"/>
        <w:tabs>
          <w:tab w:val="left" w:pos="709"/>
        </w:tabs>
        <w:ind w:left="0" w:firstLine="567"/>
        <w:jc w:val="both"/>
        <w:rPr>
          <w:szCs w:val="24"/>
        </w:rPr>
      </w:pPr>
      <w:r w:rsidRPr="00F42870">
        <w:rPr>
          <w:szCs w:val="24"/>
        </w:rPr>
        <w:t>15. Селивахин А.И., Сагутдинов Р.Ш. Эксплуатация электрических распределительных сетей: Учебное пособие для ПТУ. – М.: Высш. шк., 1990. – 239с.: ил.</w:t>
      </w:r>
    </w:p>
    <w:p w:rsidR="00C706F6" w:rsidRPr="00F42870" w:rsidRDefault="00C706F6" w:rsidP="00C706F6">
      <w:pPr>
        <w:tabs>
          <w:tab w:val="left" w:pos="709"/>
        </w:tabs>
        <w:ind w:firstLine="567"/>
        <w:rPr>
          <w:b/>
          <w:bCs w:val="0"/>
        </w:rPr>
      </w:pPr>
      <w:r w:rsidRPr="00F42870">
        <w:rPr>
          <w:b/>
        </w:rPr>
        <w:t>Справочники</w:t>
      </w:r>
    </w:p>
    <w:p w:rsidR="00C706F6" w:rsidRPr="00F42870" w:rsidRDefault="00C706F6" w:rsidP="00C706F6">
      <w:pPr>
        <w:pStyle w:val="af6"/>
        <w:tabs>
          <w:tab w:val="left" w:pos="709"/>
        </w:tabs>
        <w:ind w:left="0" w:firstLine="567"/>
        <w:jc w:val="both"/>
        <w:rPr>
          <w:szCs w:val="24"/>
        </w:rPr>
      </w:pPr>
      <w:r w:rsidRPr="00F42870">
        <w:rPr>
          <w:szCs w:val="24"/>
        </w:rPr>
        <w:t>1. Москаленко В.В. Справочник электромонтера: Справочник / Владимир Валентинович Москаленко. – М.: Издательский центр «Академия», 2004. – 288с.</w:t>
      </w:r>
    </w:p>
    <w:p w:rsidR="00C706F6" w:rsidRPr="00F42870" w:rsidRDefault="00C706F6" w:rsidP="00C706F6">
      <w:pPr>
        <w:pStyle w:val="af6"/>
        <w:tabs>
          <w:tab w:val="left" w:pos="709"/>
        </w:tabs>
        <w:ind w:left="0" w:firstLine="567"/>
        <w:jc w:val="both"/>
        <w:rPr>
          <w:szCs w:val="24"/>
        </w:rPr>
      </w:pPr>
      <w:r w:rsidRPr="00F42870">
        <w:rPr>
          <w:szCs w:val="24"/>
        </w:rPr>
        <w:t>2. Ящура А.И. Системы технического обслуживания и ремонта энергетического оборудования: Справочник – М.: Издательство НЦ ЭНАС 2006. – 504с.: ил. (Электронное издание)</w:t>
      </w:r>
    </w:p>
    <w:p w:rsidR="00C706F6" w:rsidRPr="00F42870" w:rsidRDefault="00C706F6" w:rsidP="00C706F6">
      <w:pPr>
        <w:pStyle w:val="af6"/>
        <w:tabs>
          <w:tab w:val="left" w:pos="709"/>
        </w:tabs>
        <w:ind w:left="0" w:firstLine="567"/>
        <w:jc w:val="both"/>
        <w:rPr>
          <w:szCs w:val="24"/>
        </w:rPr>
      </w:pPr>
      <w:r w:rsidRPr="00F42870">
        <w:rPr>
          <w:szCs w:val="24"/>
        </w:rPr>
        <w:t xml:space="preserve">3. Электротехнический справочник: В 4 т. Т. 3. Производство, передача и распределение электрической энергии / Под общ. ред. Профессоров МЭИ. В.Г. Герасимова и др. – 8-е изд., испр. и доп. – М.: Издательство МЭИ, 2002. – 964с. </w:t>
      </w:r>
    </w:p>
    <w:p w:rsidR="00C706F6" w:rsidRPr="00F42870" w:rsidRDefault="00C706F6" w:rsidP="00C706F6">
      <w:pPr>
        <w:pStyle w:val="af6"/>
        <w:tabs>
          <w:tab w:val="left" w:pos="709"/>
        </w:tabs>
        <w:ind w:left="0" w:firstLine="567"/>
        <w:jc w:val="both"/>
        <w:rPr>
          <w:szCs w:val="24"/>
        </w:rPr>
      </w:pPr>
      <w:r w:rsidRPr="00F42870">
        <w:rPr>
          <w:szCs w:val="24"/>
        </w:rPr>
        <w:t xml:space="preserve">4. Справочник по электрическим машинам: В 2т. / Под общ. Ред. И.П. Копылова и Б.К. Клокова. Т. 1. – М.: Энергоатомиздат, 1988. – 456с.: ил. </w:t>
      </w:r>
    </w:p>
    <w:p w:rsidR="00C706F6" w:rsidRPr="00F42870" w:rsidRDefault="00C706F6" w:rsidP="00C706F6">
      <w:pPr>
        <w:tabs>
          <w:tab w:val="left" w:pos="709"/>
        </w:tabs>
        <w:ind w:firstLine="567"/>
        <w:jc w:val="both"/>
      </w:pPr>
      <w:r w:rsidRPr="00F42870">
        <w:t>Александров К.К., Кузьмина Е.Г. Электротехнические чертежи и схемы. – М.: Энергоатомиздат, 1990. – 288с.: ил.</w:t>
      </w:r>
    </w:p>
    <w:p w:rsidR="00C706F6" w:rsidRPr="00FE08DC" w:rsidRDefault="00C706F6" w:rsidP="00C706F6">
      <w:pPr>
        <w:tabs>
          <w:tab w:val="left" w:pos="709"/>
        </w:tabs>
        <w:ind w:firstLine="567"/>
        <w:jc w:val="right"/>
        <w:rPr>
          <w:b/>
          <w:sz w:val="28"/>
          <w:szCs w:val="28"/>
        </w:rPr>
      </w:pPr>
      <w:r>
        <w:rPr>
          <w:b/>
          <w:sz w:val="32"/>
          <w:szCs w:val="32"/>
        </w:rPr>
        <w:br w:type="page"/>
      </w:r>
      <w:r w:rsidRPr="00FE08DC">
        <w:rPr>
          <w:b/>
          <w:sz w:val="28"/>
          <w:szCs w:val="28"/>
        </w:rPr>
        <w:lastRenderedPageBreak/>
        <w:t>Приложение 1</w:t>
      </w:r>
    </w:p>
    <w:p w:rsidR="00C706F6" w:rsidRPr="00B73B88" w:rsidRDefault="00C706F6" w:rsidP="00C706F6">
      <w:pPr>
        <w:pStyle w:val="ad"/>
        <w:tabs>
          <w:tab w:val="left" w:pos="709"/>
        </w:tabs>
        <w:ind w:firstLine="567"/>
        <w:rPr>
          <w:b/>
          <w:sz w:val="32"/>
          <w:szCs w:val="32"/>
        </w:rPr>
      </w:pPr>
      <w:r w:rsidRPr="00A24995">
        <w:rPr>
          <w:b/>
          <w:noProof/>
          <w:sz w:val="28"/>
        </w:rPr>
        <w:pict>
          <v:rect id="_x0000_s1605" style="position:absolute;left:0;text-align:left;margin-left:11.1pt;margin-top:4.2pt;width:509.85pt;height:739pt;z-index:251643392" strokeweight="1.5pt">
            <v:textbox style="mso-next-textbox:#_x0000_s1605">
              <w:txbxContent>
                <w:p w:rsidR="001F13A6" w:rsidRPr="00D2335C" w:rsidRDefault="001F13A6" w:rsidP="00C706F6">
                  <w:pPr>
                    <w:jc w:val="center"/>
                    <w:rPr>
                      <w:sz w:val="28"/>
                      <w:szCs w:val="28"/>
                    </w:rPr>
                  </w:pPr>
                  <w:r w:rsidRPr="00D2335C">
                    <w:rPr>
                      <w:sz w:val="28"/>
                      <w:szCs w:val="28"/>
                    </w:rPr>
                    <w:t>Государственное бюджетное профессиональное образовательное учреждение</w:t>
                  </w:r>
                </w:p>
                <w:p w:rsidR="001F13A6" w:rsidRPr="00D2335C" w:rsidRDefault="001F13A6" w:rsidP="00C706F6">
                  <w:pPr>
                    <w:jc w:val="center"/>
                    <w:rPr>
                      <w:sz w:val="28"/>
                      <w:szCs w:val="28"/>
                    </w:rPr>
                  </w:pPr>
                  <w:r w:rsidRPr="00D2335C">
                    <w:rPr>
                      <w:sz w:val="28"/>
                      <w:szCs w:val="28"/>
                    </w:rPr>
                    <w:t>Иркутской области</w:t>
                  </w:r>
                </w:p>
                <w:p w:rsidR="001F13A6" w:rsidRPr="00D2335C" w:rsidRDefault="001F13A6" w:rsidP="00C706F6">
                  <w:pPr>
                    <w:pStyle w:val="af4"/>
                    <w:rPr>
                      <w:szCs w:val="28"/>
                    </w:rPr>
                  </w:pPr>
                  <w:r w:rsidRPr="00D2335C">
                    <w:rPr>
                      <w:szCs w:val="28"/>
                    </w:rPr>
                    <w:t>«Химико-технологический техникум г. Саянска»</w:t>
                  </w:r>
                </w:p>
                <w:p w:rsidR="001F13A6" w:rsidRDefault="001F13A6" w:rsidP="00C706F6">
                  <w:pPr>
                    <w:spacing w:line="360" w:lineRule="auto"/>
                    <w:jc w:val="center"/>
                    <w:rPr>
                      <w:sz w:val="28"/>
                    </w:rPr>
                  </w:pPr>
                </w:p>
                <w:p w:rsidR="001F13A6" w:rsidRDefault="001F13A6" w:rsidP="00C706F6">
                  <w:pPr>
                    <w:spacing w:line="360" w:lineRule="auto"/>
                    <w:jc w:val="center"/>
                    <w:rPr>
                      <w:sz w:val="28"/>
                    </w:rPr>
                  </w:pPr>
                </w:p>
                <w:p w:rsidR="001F13A6" w:rsidRPr="00014B1F" w:rsidRDefault="001F13A6" w:rsidP="00C706F6">
                  <w:pPr>
                    <w:spacing w:line="360" w:lineRule="auto"/>
                    <w:jc w:val="center"/>
                    <w:rPr>
                      <w:sz w:val="28"/>
                    </w:rPr>
                  </w:pPr>
                </w:p>
                <w:p w:rsidR="00D260DE" w:rsidRDefault="00D260DE" w:rsidP="00C706F6">
                  <w:pPr>
                    <w:spacing w:line="360" w:lineRule="auto"/>
                    <w:jc w:val="right"/>
                    <w:rPr>
                      <w:sz w:val="28"/>
                      <w:szCs w:val="28"/>
                    </w:rPr>
                  </w:pPr>
                  <w:r w:rsidRPr="0052094B">
                    <w:rPr>
                      <w:sz w:val="28"/>
                      <w:szCs w:val="28"/>
                    </w:rPr>
                    <w:t xml:space="preserve">08.02.09 Монтаж, наладка и эксплуатация </w:t>
                  </w:r>
                </w:p>
                <w:p w:rsidR="00D260DE" w:rsidRDefault="00D260DE" w:rsidP="00C706F6">
                  <w:pPr>
                    <w:spacing w:line="360" w:lineRule="auto"/>
                    <w:jc w:val="right"/>
                    <w:rPr>
                      <w:sz w:val="28"/>
                      <w:szCs w:val="28"/>
                    </w:rPr>
                  </w:pPr>
                  <w:r w:rsidRPr="0052094B">
                    <w:rPr>
                      <w:sz w:val="28"/>
                      <w:szCs w:val="28"/>
                    </w:rPr>
                    <w:t>электрооборудования промышленных</w:t>
                  </w:r>
                </w:p>
                <w:p w:rsidR="001F13A6" w:rsidRDefault="00D260DE" w:rsidP="00C706F6">
                  <w:pPr>
                    <w:spacing w:line="360" w:lineRule="auto"/>
                    <w:jc w:val="right"/>
                    <w:rPr>
                      <w:sz w:val="28"/>
                      <w:szCs w:val="28"/>
                      <w:u w:val="single"/>
                    </w:rPr>
                  </w:pPr>
                  <w:r w:rsidRPr="0052094B">
                    <w:rPr>
                      <w:sz w:val="28"/>
                      <w:szCs w:val="28"/>
                    </w:rPr>
                    <w:t xml:space="preserve"> и гражданских зданий</w:t>
                  </w:r>
                </w:p>
                <w:p w:rsidR="001F13A6" w:rsidRDefault="001F13A6" w:rsidP="00C706F6">
                  <w:pPr>
                    <w:spacing w:line="360" w:lineRule="auto"/>
                    <w:jc w:val="right"/>
                    <w:rPr>
                      <w:b/>
                      <w:sz w:val="28"/>
                    </w:rPr>
                  </w:pPr>
                </w:p>
                <w:p w:rsidR="001F13A6" w:rsidRDefault="001F13A6" w:rsidP="00C706F6">
                  <w:pPr>
                    <w:spacing w:line="360" w:lineRule="auto"/>
                    <w:jc w:val="right"/>
                    <w:rPr>
                      <w:b/>
                      <w:sz w:val="28"/>
                    </w:rPr>
                  </w:pPr>
                </w:p>
                <w:p w:rsidR="001F13A6" w:rsidRDefault="001F13A6" w:rsidP="00C706F6">
                  <w:pPr>
                    <w:spacing w:line="360" w:lineRule="auto"/>
                    <w:jc w:val="center"/>
                    <w:rPr>
                      <w:b/>
                      <w:sz w:val="28"/>
                    </w:rPr>
                  </w:pPr>
                </w:p>
                <w:p w:rsidR="001F13A6" w:rsidRPr="00A15EDA" w:rsidRDefault="00D260DE" w:rsidP="00C706F6">
                  <w:pPr>
                    <w:spacing w:line="360" w:lineRule="auto"/>
                    <w:jc w:val="center"/>
                    <w:rPr>
                      <w:b/>
                      <w:sz w:val="28"/>
                    </w:rPr>
                  </w:pPr>
                  <w:r>
                    <w:rPr>
                      <w:b/>
                      <w:sz w:val="28"/>
                    </w:rPr>
                    <w:t>КУРСОВОЙ ПРОЕКТ</w:t>
                  </w:r>
                </w:p>
                <w:p w:rsidR="00D260DE" w:rsidRPr="0052094B" w:rsidRDefault="00D260DE" w:rsidP="00D260DE">
                  <w:pPr>
                    <w:ind w:left="480"/>
                    <w:jc w:val="center"/>
                    <w:rPr>
                      <w:sz w:val="28"/>
                      <w:szCs w:val="28"/>
                    </w:rPr>
                  </w:pPr>
                  <w:r w:rsidRPr="0052094B">
                    <w:rPr>
                      <w:rStyle w:val="28pt"/>
                      <w:rFonts w:eastAsia="Franklin Gothic Heavy"/>
                      <w:sz w:val="28"/>
                      <w:szCs w:val="28"/>
                    </w:rPr>
                    <w:t>МДК 02.02 Внутреннее электроснабжение промышленных и гражданских зданий</w:t>
                  </w:r>
                  <w:r w:rsidRPr="0052094B">
                    <w:rPr>
                      <w:sz w:val="28"/>
                      <w:szCs w:val="28"/>
                    </w:rPr>
                    <w:t xml:space="preserve"> </w:t>
                  </w:r>
                </w:p>
                <w:p w:rsidR="001F13A6" w:rsidRPr="00A15EDA" w:rsidRDefault="001F13A6" w:rsidP="00C706F6">
                  <w:pPr>
                    <w:spacing w:line="360" w:lineRule="auto"/>
                    <w:jc w:val="center"/>
                    <w:rPr>
                      <w:b/>
                      <w:sz w:val="28"/>
                    </w:rPr>
                  </w:pPr>
                </w:p>
                <w:p w:rsidR="001F13A6" w:rsidRPr="00A15EDA" w:rsidRDefault="001F13A6" w:rsidP="00C706F6">
                  <w:pPr>
                    <w:spacing w:line="360" w:lineRule="auto"/>
                    <w:jc w:val="center"/>
                    <w:rPr>
                      <w:b/>
                      <w:sz w:val="28"/>
                    </w:rPr>
                  </w:pPr>
                  <w:r w:rsidRPr="00A15EDA">
                    <w:rPr>
                      <w:b/>
                      <w:sz w:val="28"/>
                    </w:rPr>
                    <w:t xml:space="preserve">Тема </w:t>
                  </w:r>
                  <w:r w:rsidR="00D260DE">
                    <w:rPr>
                      <w:b/>
                      <w:sz w:val="28"/>
                    </w:rPr>
                    <w:t>проекта</w:t>
                  </w:r>
                  <w:r w:rsidRPr="00A15EDA">
                    <w:rPr>
                      <w:b/>
                      <w:sz w:val="28"/>
                    </w:rPr>
                    <w:t>: _____________________________________________________</w:t>
                  </w:r>
                </w:p>
                <w:p w:rsidR="001F13A6" w:rsidRPr="00A15EDA" w:rsidRDefault="001F13A6" w:rsidP="00C706F6">
                  <w:pPr>
                    <w:spacing w:line="360" w:lineRule="auto"/>
                    <w:jc w:val="center"/>
                    <w:rPr>
                      <w:b/>
                      <w:sz w:val="28"/>
                    </w:rPr>
                  </w:pPr>
                  <w:r w:rsidRPr="00A15EDA">
                    <w:rPr>
                      <w:b/>
                      <w:sz w:val="28"/>
                    </w:rPr>
                    <w:t>__________________________________________________________________</w:t>
                  </w:r>
                </w:p>
                <w:p w:rsidR="001F13A6" w:rsidRPr="00A15EDA" w:rsidRDefault="001F13A6" w:rsidP="00C706F6">
                  <w:pPr>
                    <w:spacing w:line="360" w:lineRule="auto"/>
                    <w:jc w:val="center"/>
                    <w:rPr>
                      <w:b/>
                      <w:sz w:val="28"/>
                    </w:rPr>
                  </w:pPr>
                  <w:r w:rsidRPr="00A15EDA">
                    <w:rPr>
                      <w:b/>
                      <w:sz w:val="28"/>
                    </w:rPr>
                    <w:t>__________________________________________________________________</w:t>
                  </w:r>
                </w:p>
                <w:p w:rsidR="001F13A6" w:rsidRPr="00A15EDA" w:rsidRDefault="00D260DE" w:rsidP="00C706F6">
                  <w:pPr>
                    <w:spacing w:line="360" w:lineRule="auto"/>
                    <w:jc w:val="center"/>
                    <w:rPr>
                      <w:b/>
                      <w:sz w:val="28"/>
                    </w:rPr>
                  </w:pPr>
                  <w:r>
                    <w:rPr>
                      <w:b/>
                      <w:sz w:val="28"/>
                    </w:rPr>
                    <w:t>Выполнил студент</w:t>
                  </w:r>
                  <w:r w:rsidR="001F13A6" w:rsidRPr="00A15EDA">
                    <w:rPr>
                      <w:b/>
                      <w:sz w:val="28"/>
                    </w:rPr>
                    <w:t>: ___________________________________Группа_</w:t>
                  </w:r>
                  <w:r w:rsidR="00287A49" w:rsidRPr="00EA414C">
                    <w:rPr>
                      <w:sz w:val="28"/>
                      <w:u w:val="single"/>
                    </w:rPr>
                    <w:t>Т</w:t>
                  </w:r>
                  <w:r w:rsidR="001F13A6" w:rsidRPr="00EA414C">
                    <w:rPr>
                      <w:sz w:val="28"/>
                      <w:u w:val="single"/>
                    </w:rPr>
                    <w:t>Э-09-1</w:t>
                  </w:r>
                  <w:r w:rsidRPr="00EA414C">
                    <w:rPr>
                      <w:sz w:val="28"/>
                      <w:u w:val="single"/>
                    </w:rPr>
                    <w:t>8</w:t>
                  </w:r>
                </w:p>
                <w:p w:rsidR="001F13A6" w:rsidRPr="00A15EDA" w:rsidRDefault="00D260DE" w:rsidP="00C706F6">
                  <w:pPr>
                    <w:spacing w:line="360" w:lineRule="auto"/>
                    <w:jc w:val="center"/>
                    <w:rPr>
                      <w:b/>
                      <w:sz w:val="28"/>
                    </w:rPr>
                  </w:pPr>
                  <w:r>
                    <w:rPr>
                      <w:b/>
                      <w:sz w:val="28"/>
                    </w:rPr>
                    <w:t>Проект</w:t>
                  </w:r>
                  <w:r w:rsidR="001F13A6" w:rsidRPr="00A15EDA">
                    <w:rPr>
                      <w:b/>
                      <w:sz w:val="28"/>
                    </w:rPr>
                    <w:t xml:space="preserve"> выполнен: ________________________________________________</w:t>
                  </w:r>
                </w:p>
                <w:p w:rsidR="001F13A6" w:rsidRPr="00A15EDA" w:rsidRDefault="001F13A6" w:rsidP="00EA414C">
                  <w:pPr>
                    <w:spacing w:line="360" w:lineRule="auto"/>
                    <w:rPr>
                      <w:b/>
                      <w:sz w:val="28"/>
                    </w:rPr>
                  </w:pPr>
                  <w:r w:rsidRPr="00A15EDA">
                    <w:rPr>
                      <w:b/>
                      <w:sz w:val="28"/>
                    </w:rPr>
                    <w:t xml:space="preserve">Руководитель </w:t>
                  </w:r>
                  <w:r w:rsidR="00EA414C">
                    <w:rPr>
                      <w:b/>
                      <w:sz w:val="28"/>
                    </w:rPr>
                    <w:t>проекта</w:t>
                  </w:r>
                  <w:r w:rsidRPr="00A15EDA">
                    <w:rPr>
                      <w:b/>
                      <w:sz w:val="28"/>
                    </w:rPr>
                    <w:t xml:space="preserve">: </w:t>
                  </w:r>
                  <w:r w:rsidRPr="00EA414C">
                    <w:rPr>
                      <w:sz w:val="28"/>
                      <w:u w:val="single"/>
                    </w:rPr>
                    <w:t>Киприянов Алексей Григорьевич</w:t>
                  </w:r>
                </w:p>
                <w:p w:rsidR="001F13A6" w:rsidRDefault="001F13A6" w:rsidP="00C706F6">
                  <w:pPr>
                    <w:spacing w:line="360" w:lineRule="auto"/>
                    <w:jc w:val="center"/>
                    <w:rPr>
                      <w:b/>
                      <w:sz w:val="28"/>
                    </w:rPr>
                  </w:pPr>
                </w:p>
                <w:p w:rsidR="00D260DE" w:rsidRDefault="00D260DE" w:rsidP="00C706F6">
                  <w:pPr>
                    <w:spacing w:line="360" w:lineRule="auto"/>
                    <w:jc w:val="center"/>
                    <w:rPr>
                      <w:b/>
                      <w:sz w:val="28"/>
                    </w:rPr>
                  </w:pPr>
                </w:p>
                <w:p w:rsidR="00D260DE" w:rsidRDefault="00D260DE" w:rsidP="00C706F6">
                  <w:pPr>
                    <w:spacing w:line="360" w:lineRule="auto"/>
                    <w:jc w:val="center"/>
                    <w:rPr>
                      <w:b/>
                      <w:sz w:val="28"/>
                    </w:rPr>
                  </w:pPr>
                </w:p>
                <w:p w:rsidR="001F13A6" w:rsidRDefault="001F13A6" w:rsidP="00C706F6">
                  <w:pPr>
                    <w:spacing w:line="360" w:lineRule="auto"/>
                    <w:jc w:val="center"/>
                    <w:rPr>
                      <w:b/>
                      <w:sz w:val="28"/>
                    </w:rPr>
                  </w:pPr>
                </w:p>
                <w:p w:rsidR="001F13A6" w:rsidRDefault="001F13A6" w:rsidP="00C706F6">
                  <w:pPr>
                    <w:spacing w:line="360" w:lineRule="auto"/>
                    <w:jc w:val="center"/>
                    <w:rPr>
                      <w:b/>
                      <w:sz w:val="28"/>
                    </w:rPr>
                  </w:pPr>
                </w:p>
                <w:p w:rsidR="001F13A6" w:rsidRDefault="001F13A6" w:rsidP="00C706F6">
                  <w:pPr>
                    <w:spacing w:line="360" w:lineRule="auto"/>
                    <w:jc w:val="center"/>
                    <w:rPr>
                      <w:b/>
                      <w:sz w:val="28"/>
                    </w:rPr>
                  </w:pPr>
                </w:p>
                <w:p w:rsidR="001F13A6" w:rsidRDefault="001F13A6" w:rsidP="00C706F6">
                  <w:pPr>
                    <w:spacing w:line="360" w:lineRule="auto"/>
                    <w:jc w:val="center"/>
                    <w:rPr>
                      <w:b/>
                      <w:sz w:val="28"/>
                    </w:rPr>
                  </w:pPr>
                </w:p>
                <w:p w:rsidR="001F13A6" w:rsidRDefault="001F13A6" w:rsidP="00C706F6">
                  <w:pPr>
                    <w:spacing w:line="360" w:lineRule="auto"/>
                    <w:jc w:val="center"/>
                    <w:rPr>
                      <w:b/>
                      <w:sz w:val="28"/>
                    </w:rPr>
                  </w:pPr>
                </w:p>
                <w:p w:rsidR="001F13A6" w:rsidRPr="00102F00" w:rsidRDefault="001F13A6" w:rsidP="00C706F6">
                  <w:pPr>
                    <w:spacing w:line="360" w:lineRule="auto"/>
                    <w:jc w:val="center"/>
                    <w:rPr>
                      <w:sz w:val="28"/>
                      <w:szCs w:val="28"/>
                    </w:rPr>
                  </w:pPr>
                  <w:r w:rsidRPr="00C069EB">
                    <w:rPr>
                      <w:b/>
                      <w:sz w:val="28"/>
                      <w:szCs w:val="28"/>
                    </w:rPr>
                    <w:t>Саянск, 20</w:t>
                  </w:r>
                  <w:r>
                    <w:rPr>
                      <w:b/>
                      <w:sz w:val="28"/>
                      <w:szCs w:val="28"/>
                    </w:rPr>
                    <w:t>2</w:t>
                  </w:r>
                  <w:r w:rsidR="00287A49">
                    <w:rPr>
                      <w:b/>
                      <w:sz w:val="28"/>
                      <w:szCs w:val="28"/>
                    </w:rPr>
                    <w:t>1</w:t>
                  </w:r>
                </w:p>
              </w:txbxContent>
            </v:textbox>
          </v:rect>
        </w:pict>
      </w:r>
    </w:p>
    <w:p w:rsidR="00C706F6" w:rsidRPr="00FE08DC" w:rsidRDefault="00C706F6" w:rsidP="00C706F6">
      <w:pPr>
        <w:tabs>
          <w:tab w:val="left" w:pos="709"/>
        </w:tabs>
        <w:ind w:firstLine="567"/>
        <w:jc w:val="right"/>
        <w:rPr>
          <w:b/>
          <w:sz w:val="28"/>
          <w:szCs w:val="28"/>
        </w:rPr>
      </w:pPr>
      <w:r>
        <w:rPr>
          <w:noProof/>
          <w:sz w:val="28"/>
          <w:szCs w:val="28"/>
        </w:rPr>
        <w:pict>
          <v:rect id="_x0000_s1606" style="position:absolute;left:0;text-align:left;margin-left:-40.95pt;margin-top:458.55pt;width:38.65pt;height:266.25pt;z-index:251644416" stroked="f">
            <v:textbox style="layout-flow:vertical;mso-layout-flow-alt:bottom-to-top">
              <w:txbxContent>
                <w:p w:rsidR="001F13A6" w:rsidRDefault="001F13A6" w:rsidP="00C706F6">
                  <w:pPr>
                    <w:rPr>
                      <w:sz w:val="20"/>
                      <w:szCs w:val="20"/>
                    </w:rPr>
                  </w:pPr>
                  <w:r w:rsidRPr="0007399F">
                    <w:rPr>
                      <w:sz w:val="20"/>
                      <w:szCs w:val="20"/>
                    </w:rPr>
                    <w:t>Допущен к защите</w:t>
                  </w:r>
                  <w:r w:rsidR="00EA414C">
                    <w:rPr>
                      <w:sz w:val="20"/>
                      <w:szCs w:val="20"/>
                    </w:rPr>
                    <w:t xml:space="preserve"> «___» ______________2021</w:t>
                  </w:r>
                  <w:r>
                    <w:rPr>
                      <w:sz w:val="20"/>
                      <w:szCs w:val="20"/>
                    </w:rPr>
                    <w:t>г.</w:t>
                  </w:r>
                </w:p>
                <w:p w:rsidR="001F13A6" w:rsidRDefault="001F13A6" w:rsidP="00C706F6">
                  <w:pPr>
                    <w:rPr>
                      <w:sz w:val="20"/>
                      <w:szCs w:val="20"/>
                    </w:rPr>
                  </w:pPr>
                  <w:r>
                    <w:rPr>
                      <w:sz w:val="20"/>
                      <w:szCs w:val="20"/>
                    </w:rPr>
                    <w:t>Зам. директора по УПР ______________Стригельская Е.В.</w:t>
                  </w:r>
                </w:p>
              </w:txbxContent>
            </v:textbox>
          </v:rect>
        </w:pict>
      </w:r>
      <w:r>
        <w:rPr>
          <w:sz w:val="28"/>
          <w:szCs w:val="28"/>
        </w:rPr>
        <w:br w:type="page"/>
      </w:r>
      <w:r w:rsidRPr="00FE08DC">
        <w:rPr>
          <w:b/>
          <w:sz w:val="28"/>
          <w:szCs w:val="28"/>
        </w:rPr>
        <w:lastRenderedPageBreak/>
        <w:t>Приложение 2</w:t>
      </w:r>
    </w:p>
    <w:p w:rsidR="00C706F6" w:rsidRPr="00817B60" w:rsidRDefault="00C706F6" w:rsidP="00C706F6">
      <w:pPr>
        <w:spacing w:line="360" w:lineRule="auto"/>
        <w:jc w:val="right"/>
      </w:pPr>
      <w:r w:rsidRPr="00817B60">
        <w:t>УТВЕРЖДАЮ:</w:t>
      </w:r>
    </w:p>
    <w:p w:rsidR="00C706F6" w:rsidRPr="00817B60" w:rsidRDefault="00C706F6" w:rsidP="00C706F6">
      <w:pPr>
        <w:spacing w:line="360" w:lineRule="auto"/>
        <w:jc w:val="right"/>
      </w:pPr>
      <w:r w:rsidRPr="00817B60">
        <w:t>Зам. директора по УПР</w:t>
      </w:r>
    </w:p>
    <w:p w:rsidR="00C706F6" w:rsidRPr="00817B60" w:rsidRDefault="00C706F6" w:rsidP="00C706F6">
      <w:pPr>
        <w:spacing w:line="360" w:lineRule="auto"/>
        <w:jc w:val="right"/>
      </w:pPr>
      <w:r w:rsidRPr="00817B60">
        <w:t>_________</w:t>
      </w:r>
      <w:r>
        <w:t>Стригельская Е.В.</w:t>
      </w:r>
    </w:p>
    <w:p w:rsidR="00C706F6" w:rsidRPr="00817B60" w:rsidRDefault="00C706F6" w:rsidP="00C706F6">
      <w:pPr>
        <w:spacing w:line="360" w:lineRule="auto"/>
        <w:jc w:val="right"/>
      </w:pPr>
      <w:r w:rsidRPr="00817B60">
        <w:t>«_____»___________20</w:t>
      </w:r>
      <w:r>
        <w:t>2</w:t>
      </w:r>
      <w:r w:rsidR="00287A49">
        <w:t>1</w:t>
      </w:r>
      <w:r w:rsidRPr="00817B60">
        <w:t xml:space="preserve"> г.</w:t>
      </w:r>
    </w:p>
    <w:p w:rsidR="00C706F6" w:rsidRPr="00D260DE" w:rsidRDefault="00C706F6" w:rsidP="00C706F6">
      <w:pPr>
        <w:spacing w:line="360" w:lineRule="auto"/>
        <w:jc w:val="center"/>
        <w:rPr>
          <w:b/>
        </w:rPr>
      </w:pPr>
      <w:r w:rsidRPr="00D260DE">
        <w:rPr>
          <w:b/>
        </w:rPr>
        <w:t>ЗАДАНИЕ</w:t>
      </w:r>
    </w:p>
    <w:p w:rsidR="00D260DE" w:rsidRPr="00D260DE" w:rsidRDefault="00C706F6" w:rsidP="00D260DE">
      <w:pPr>
        <w:ind w:left="480"/>
        <w:jc w:val="center"/>
      </w:pPr>
      <w:r w:rsidRPr="00817B60">
        <w:t xml:space="preserve">для </w:t>
      </w:r>
      <w:r>
        <w:t>курсового</w:t>
      </w:r>
      <w:r w:rsidRPr="00817B60">
        <w:t xml:space="preserve"> проектирования по </w:t>
      </w:r>
      <w:r w:rsidR="00D260DE" w:rsidRPr="00D260DE">
        <w:rPr>
          <w:rStyle w:val="28pt"/>
          <w:rFonts w:eastAsia="Franklin Gothic Heavy"/>
          <w:sz w:val="24"/>
          <w:szCs w:val="24"/>
        </w:rPr>
        <w:t>МДК 02.02 Внутреннее электроснабжение промышленных и гражданских зданий</w:t>
      </w:r>
      <w:r w:rsidR="00D260DE" w:rsidRPr="00D260DE">
        <w:t xml:space="preserve"> </w:t>
      </w:r>
    </w:p>
    <w:p w:rsidR="00D260DE" w:rsidRPr="00D260DE" w:rsidRDefault="00D260DE" w:rsidP="00D260DE">
      <w:pPr>
        <w:jc w:val="center"/>
        <w:rPr>
          <w:u w:val="single"/>
        </w:rPr>
      </w:pPr>
      <w:r w:rsidRPr="00D260DE">
        <w:t>специальности 08.02.09 Монтаж, наладка и эксплуатация электрооборудования промышленных и гражданских зданий</w:t>
      </w:r>
    </w:p>
    <w:p w:rsidR="00C706F6" w:rsidRPr="00817B60" w:rsidRDefault="00C706F6" w:rsidP="00287A49">
      <w:pPr>
        <w:pBdr>
          <w:bottom w:val="single" w:sz="12" w:space="1" w:color="auto"/>
        </w:pBdr>
        <w:tabs>
          <w:tab w:val="left" w:pos="0"/>
        </w:tabs>
        <w:spacing w:line="360" w:lineRule="auto"/>
        <w:jc w:val="center"/>
      </w:pPr>
    </w:p>
    <w:p w:rsidR="00D260DE" w:rsidRDefault="00C706F6" w:rsidP="00FE08DC">
      <w:pPr>
        <w:pBdr>
          <w:bottom w:val="single" w:sz="12" w:space="1" w:color="auto"/>
        </w:pBdr>
        <w:tabs>
          <w:tab w:val="left" w:pos="0"/>
        </w:tabs>
        <w:spacing w:line="276" w:lineRule="auto"/>
        <w:jc w:val="center"/>
      </w:pPr>
      <w:r w:rsidRPr="00817B60">
        <w:t>Студента _________________________________________________ группы</w:t>
      </w:r>
      <w:r w:rsidRPr="00817B60">
        <w:rPr>
          <w:u w:val="single"/>
        </w:rPr>
        <w:t xml:space="preserve"> ТЭ-09-1</w:t>
      </w:r>
      <w:r>
        <w:rPr>
          <w:u w:val="single"/>
        </w:rPr>
        <w:t>8</w:t>
      </w:r>
      <w:r w:rsidRPr="00817B60">
        <w:t>____</w:t>
      </w:r>
    </w:p>
    <w:p w:rsidR="00D260DE" w:rsidRDefault="00C706F6" w:rsidP="00FE08DC">
      <w:pPr>
        <w:pBdr>
          <w:bottom w:val="single" w:sz="12" w:space="1" w:color="auto"/>
        </w:pBdr>
        <w:tabs>
          <w:tab w:val="left" w:pos="0"/>
        </w:tabs>
        <w:spacing w:line="276" w:lineRule="auto"/>
        <w:jc w:val="center"/>
      </w:pPr>
      <w:r w:rsidRPr="00817B60">
        <w:t>Тема проекта_________________________________________________________________</w:t>
      </w:r>
    </w:p>
    <w:p w:rsidR="00D260DE" w:rsidRDefault="00C706F6" w:rsidP="00FE08DC">
      <w:pPr>
        <w:pBdr>
          <w:bottom w:val="single" w:sz="12" w:space="1" w:color="auto"/>
        </w:pBdr>
        <w:tabs>
          <w:tab w:val="left" w:pos="0"/>
        </w:tabs>
        <w:spacing w:line="276" w:lineRule="auto"/>
        <w:jc w:val="both"/>
      </w:pPr>
      <w:r w:rsidRPr="00817B60">
        <w:t>Исходные данные</w:t>
      </w:r>
      <w:r w:rsidR="00D260DE">
        <w:t xml:space="preserve"> </w:t>
      </w:r>
    </w:p>
    <w:p w:rsidR="00D260DE" w:rsidRDefault="00C706F6" w:rsidP="00FE08DC">
      <w:pPr>
        <w:pBdr>
          <w:bottom w:val="single" w:sz="12" w:space="1" w:color="auto"/>
        </w:pBdr>
        <w:tabs>
          <w:tab w:val="left" w:pos="0"/>
        </w:tabs>
        <w:spacing w:line="276" w:lineRule="auto"/>
        <w:jc w:val="both"/>
      </w:pPr>
      <w:r w:rsidRPr="00817B60">
        <w:t>Дополнительные данные______________________________________________________</w:t>
      </w:r>
    </w:p>
    <w:p w:rsidR="00D260DE" w:rsidRDefault="00C706F6" w:rsidP="00FE08DC">
      <w:pPr>
        <w:pBdr>
          <w:bottom w:val="single" w:sz="12" w:space="1" w:color="auto"/>
        </w:pBdr>
        <w:tabs>
          <w:tab w:val="left" w:pos="0"/>
        </w:tabs>
        <w:spacing w:line="276" w:lineRule="auto"/>
        <w:jc w:val="both"/>
      </w:pPr>
      <w:r w:rsidRPr="00817B60">
        <w:t>Содержание и объём проекта:</w:t>
      </w:r>
      <w:r w:rsidR="00D260DE">
        <w:t xml:space="preserve"> </w:t>
      </w:r>
    </w:p>
    <w:p w:rsidR="00D260DE" w:rsidRDefault="00C706F6" w:rsidP="00FE08DC">
      <w:pPr>
        <w:pBdr>
          <w:bottom w:val="single" w:sz="12" w:space="1" w:color="auto"/>
        </w:pBdr>
        <w:tabs>
          <w:tab w:val="left" w:pos="0"/>
        </w:tabs>
        <w:spacing w:line="276" w:lineRule="auto"/>
        <w:jc w:val="both"/>
      </w:pPr>
      <w:r w:rsidRPr="00817B60">
        <w:t>Дипломный проект состоит из пояснительной записки (</w:t>
      </w:r>
      <w:r>
        <w:t>2</w:t>
      </w:r>
      <w:r w:rsidR="00287A49">
        <w:t>7</w:t>
      </w:r>
      <w:r w:rsidRPr="00817B60">
        <w:t>-</w:t>
      </w:r>
      <w:r>
        <w:t>3</w:t>
      </w:r>
      <w:r w:rsidR="00287A49">
        <w:t>4</w:t>
      </w:r>
      <w:r w:rsidRPr="00817B60">
        <w:t xml:space="preserve"> листов)</w:t>
      </w:r>
      <w:r w:rsidR="00287A49">
        <w:t xml:space="preserve"> </w:t>
      </w:r>
      <w:r w:rsidRPr="00817B60">
        <w:t>и графической части (</w:t>
      </w:r>
      <w:r>
        <w:t xml:space="preserve">1 </w:t>
      </w:r>
      <w:r w:rsidRPr="00817B60">
        <w:t>лист формата А-1)</w:t>
      </w:r>
    </w:p>
    <w:p w:rsidR="00C706F6" w:rsidRPr="00817B60" w:rsidRDefault="00C706F6" w:rsidP="00287A49">
      <w:pPr>
        <w:pBdr>
          <w:bottom w:val="single" w:sz="12" w:space="1" w:color="auto"/>
        </w:pBdr>
        <w:tabs>
          <w:tab w:val="left" w:pos="0"/>
        </w:tabs>
        <w:spacing w:line="360" w:lineRule="auto"/>
        <w:jc w:val="both"/>
        <w:rPr>
          <w:b/>
        </w:rPr>
      </w:pPr>
      <w:r w:rsidRPr="00817B60">
        <w:rPr>
          <w:b/>
          <w:lang w:val="en-US"/>
        </w:rPr>
        <w:t>I</w:t>
      </w:r>
      <w:r w:rsidRPr="00817B60">
        <w:rPr>
          <w:b/>
        </w:rPr>
        <w:t>. Пояснительная записка</w:t>
      </w:r>
    </w:p>
    <w:p w:rsidR="00C706F6" w:rsidRPr="00817B60" w:rsidRDefault="00C706F6" w:rsidP="00287A49">
      <w:pPr>
        <w:tabs>
          <w:tab w:val="left" w:pos="0"/>
        </w:tabs>
        <w:jc w:val="both"/>
      </w:pPr>
      <w:r w:rsidRPr="00817B60">
        <w:t>Титульный лист.</w:t>
      </w:r>
    </w:p>
    <w:p w:rsidR="00C706F6" w:rsidRPr="00817B60" w:rsidRDefault="00C706F6" w:rsidP="00287A49">
      <w:pPr>
        <w:tabs>
          <w:tab w:val="left" w:pos="0"/>
        </w:tabs>
        <w:jc w:val="both"/>
      </w:pPr>
      <w:r w:rsidRPr="00817B60">
        <w:t xml:space="preserve">Задание для </w:t>
      </w:r>
      <w:r>
        <w:t>курсово</w:t>
      </w:r>
      <w:r w:rsidRPr="00817B60">
        <w:t>го проектирования.</w:t>
      </w:r>
    </w:p>
    <w:p w:rsidR="00C706F6" w:rsidRPr="00817B60" w:rsidRDefault="00C706F6" w:rsidP="00287A49">
      <w:pPr>
        <w:tabs>
          <w:tab w:val="left" w:pos="0"/>
        </w:tabs>
        <w:jc w:val="both"/>
      </w:pPr>
      <w:r w:rsidRPr="00817B60">
        <w:t>Содержание.</w:t>
      </w:r>
    </w:p>
    <w:p w:rsidR="00C706F6" w:rsidRPr="00817B60" w:rsidRDefault="00C706F6" w:rsidP="00287A49">
      <w:pPr>
        <w:tabs>
          <w:tab w:val="left" w:pos="0"/>
        </w:tabs>
        <w:jc w:val="both"/>
      </w:pPr>
      <w:r w:rsidRPr="00817B60">
        <w:t>Введение.</w:t>
      </w:r>
    </w:p>
    <w:p w:rsidR="00287A49" w:rsidRPr="00287A49" w:rsidRDefault="00287A49" w:rsidP="0059336C">
      <w:pPr>
        <w:widowControl w:val="0"/>
        <w:numPr>
          <w:ilvl w:val="0"/>
          <w:numId w:val="7"/>
        </w:numPr>
        <w:shd w:val="clear" w:color="auto" w:fill="FFFFFF"/>
        <w:tabs>
          <w:tab w:val="left" w:pos="540"/>
          <w:tab w:val="left" w:pos="851"/>
          <w:tab w:val="left" w:pos="1134"/>
        </w:tabs>
        <w:autoSpaceDE w:val="0"/>
        <w:autoSpaceDN w:val="0"/>
        <w:adjustRightInd w:val="0"/>
        <w:rPr>
          <w:spacing w:val="-17"/>
        </w:rPr>
      </w:pPr>
      <w:r w:rsidRPr="00287A49">
        <w:rPr>
          <w:spacing w:val="-1"/>
        </w:rPr>
        <w:t>Ведомость потребителей электроэнергии</w:t>
      </w:r>
    </w:p>
    <w:p w:rsidR="00287A49" w:rsidRPr="00287A49" w:rsidRDefault="00287A49" w:rsidP="0059336C">
      <w:pPr>
        <w:numPr>
          <w:ilvl w:val="0"/>
          <w:numId w:val="7"/>
        </w:numPr>
        <w:shd w:val="clear" w:color="auto" w:fill="FFFFFF"/>
        <w:tabs>
          <w:tab w:val="left" w:pos="540"/>
          <w:tab w:val="left" w:pos="1134"/>
          <w:tab w:val="left" w:pos="3900"/>
        </w:tabs>
        <w:ind w:right="-400"/>
        <w:rPr>
          <w:spacing w:val="-5"/>
        </w:rPr>
      </w:pPr>
      <w:r w:rsidRPr="00287A49">
        <w:t>Характеристика потребителей</w:t>
      </w:r>
      <w:r w:rsidRPr="00287A49">
        <w:rPr>
          <w:spacing w:val="-1"/>
        </w:rPr>
        <w:t xml:space="preserve"> электроэнергии и определение категории э</w:t>
      </w:r>
      <w:r w:rsidRPr="00287A49">
        <w:rPr>
          <w:spacing w:val="-5"/>
        </w:rPr>
        <w:t>ле</w:t>
      </w:r>
      <w:r w:rsidRPr="00287A49">
        <w:rPr>
          <w:spacing w:val="-5"/>
        </w:rPr>
        <w:t>к</w:t>
      </w:r>
      <w:r w:rsidRPr="00287A49">
        <w:rPr>
          <w:spacing w:val="-5"/>
        </w:rPr>
        <w:t>троснабжения</w:t>
      </w:r>
    </w:p>
    <w:p w:rsidR="00287A49" w:rsidRPr="00287A49" w:rsidRDefault="00287A49" w:rsidP="0059336C">
      <w:pPr>
        <w:numPr>
          <w:ilvl w:val="0"/>
          <w:numId w:val="7"/>
        </w:numPr>
        <w:tabs>
          <w:tab w:val="left" w:pos="540"/>
          <w:tab w:val="left" w:pos="1134"/>
        </w:tabs>
        <w:ind w:left="567" w:hanging="567"/>
        <w:jc w:val="both"/>
        <w:rPr>
          <w:bCs w:val="0"/>
        </w:rPr>
      </w:pPr>
      <w:r w:rsidRPr="00287A49">
        <w:rPr>
          <w:bCs w:val="0"/>
        </w:rPr>
        <w:t>Анализ электрических нагрузок</w:t>
      </w:r>
    </w:p>
    <w:p w:rsidR="00287A49" w:rsidRPr="00287A49" w:rsidRDefault="00287A49" w:rsidP="0059336C">
      <w:pPr>
        <w:numPr>
          <w:ilvl w:val="0"/>
          <w:numId w:val="7"/>
        </w:numPr>
        <w:shd w:val="clear" w:color="auto" w:fill="FFFFFF"/>
        <w:tabs>
          <w:tab w:val="left" w:pos="540"/>
          <w:tab w:val="left" w:pos="1134"/>
          <w:tab w:val="left" w:pos="3900"/>
        </w:tabs>
        <w:ind w:left="567" w:right="-400" w:hanging="567"/>
        <w:rPr>
          <w:spacing w:val="-5"/>
        </w:rPr>
      </w:pPr>
      <w:r w:rsidRPr="00287A49">
        <w:rPr>
          <w:spacing w:val="-5"/>
        </w:rPr>
        <w:t>Выбор рода тока и напряжения</w:t>
      </w:r>
    </w:p>
    <w:p w:rsidR="00287A49" w:rsidRPr="00287A49" w:rsidRDefault="00287A49" w:rsidP="0059336C">
      <w:pPr>
        <w:widowControl w:val="0"/>
        <w:numPr>
          <w:ilvl w:val="0"/>
          <w:numId w:val="7"/>
        </w:numPr>
        <w:shd w:val="clear" w:color="auto" w:fill="FFFFFF"/>
        <w:tabs>
          <w:tab w:val="left" w:pos="540"/>
          <w:tab w:val="left" w:pos="1051"/>
          <w:tab w:val="left" w:pos="1134"/>
        </w:tabs>
        <w:autoSpaceDE w:val="0"/>
        <w:autoSpaceDN w:val="0"/>
        <w:adjustRightInd w:val="0"/>
        <w:ind w:left="567" w:hanging="567"/>
        <w:rPr>
          <w:spacing w:val="-6"/>
        </w:rPr>
      </w:pPr>
      <w:r w:rsidRPr="00287A49">
        <w:t>Расчет электрических нагрузок</w:t>
      </w:r>
    </w:p>
    <w:p w:rsidR="00287A49" w:rsidRPr="00287A49" w:rsidRDefault="00287A49" w:rsidP="0059336C">
      <w:pPr>
        <w:widowControl w:val="0"/>
        <w:numPr>
          <w:ilvl w:val="0"/>
          <w:numId w:val="7"/>
        </w:numPr>
        <w:shd w:val="clear" w:color="auto" w:fill="FFFFFF"/>
        <w:tabs>
          <w:tab w:val="left" w:pos="540"/>
          <w:tab w:val="left" w:pos="1051"/>
          <w:tab w:val="left" w:pos="1134"/>
        </w:tabs>
        <w:autoSpaceDE w:val="0"/>
        <w:autoSpaceDN w:val="0"/>
        <w:adjustRightInd w:val="0"/>
        <w:ind w:left="567" w:hanging="567"/>
        <w:rPr>
          <w:spacing w:val="-7"/>
        </w:rPr>
      </w:pPr>
      <w:r w:rsidRPr="00287A49">
        <w:t>Выбор числа и мощности трансформаторов на цеховой подстанции</w:t>
      </w:r>
    </w:p>
    <w:p w:rsidR="00287A49" w:rsidRPr="00287A49" w:rsidRDefault="00287A49" w:rsidP="0059336C">
      <w:pPr>
        <w:widowControl w:val="0"/>
        <w:numPr>
          <w:ilvl w:val="0"/>
          <w:numId w:val="7"/>
        </w:numPr>
        <w:shd w:val="clear" w:color="auto" w:fill="FFFFFF"/>
        <w:tabs>
          <w:tab w:val="left" w:pos="540"/>
          <w:tab w:val="left" w:pos="1051"/>
          <w:tab w:val="left" w:pos="1134"/>
        </w:tabs>
        <w:autoSpaceDE w:val="0"/>
        <w:autoSpaceDN w:val="0"/>
        <w:adjustRightInd w:val="0"/>
        <w:ind w:left="567" w:hanging="567"/>
        <w:rPr>
          <w:spacing w:val="-6"/>
        </w:rPr>
      </w:pPr>
      <w:r w:rsidRPr="00287A49">
        <w:t>Компенсация реактивной мощности</w:t>
      </w:r>
    </w:p>
    <w:p w:rsidR="00287A49" w:rsidRPr="00287A49" w:rsidRDefault="00287A49" w:rsidP="0059336C">
      <w:pPr>
        <w:widowControl w:val="0"/>
        <w:numPr>
          <w:ilvl w:val="0"/>
          <w:numId w:val="7"/>
        </w:numPr>
        <w:shd w:val="clear" w:color="auto" w:fill="FFFFFF"/>
        <w:tabs>
          <w:tab w:val="left" w:pos="540"/>
          <w:tab w:val="left" w:pos="1051"/>
          <w:tab w:val="left" w:pos="1134"/>
        </w:tabs>
        <w:autoSpaceDE w:val="0"/>
        <w:autoSpaceDN w:val="0"/>
        <w:adjustRightInd w:val="0"/>
        <w:ind w:left="567" w:hanging="567"/>
        <w:rPr>
          <w:spacing w:val="-7"/>
        </w:rPr>
      </w:pPr>
      <w:r w:rsidRPr="00287A49">
        <w:t>Выбор высоковольтного оборудования</w:t>
      </w:r>
    </w:p>
    <w:p w:rsidR="00287A49" w:rsidRPr="00287A49" w:rsidRDefault="00287A49" w:rsidP="0059336C">
      <w:pPr>
        <w:widowControl w:val="0"/>
        <w:numPr>
          <w:ilvl w:val="0"/>
          <w:numId w:val="7"/>
        </w:numPr>
        <w:shd w:val="clear" w:color="auto" w:fill="FFFFFF"/>
        <w:tabs>
          <w:tab w:val="left" w:pos="540"/>
          <w:tab w:val="left" w:pos="1051"/>
          <w:tab w:val="left" w:pos="1134"/>
        </w:tabs>
        <w:autoSpaceDE w:val="0"/>
        <w:autoSpaceDN w:val="0"/>
        <w:adjustRightInd w:val="0"/>
        <w:spacing w:before="7"/>
        <w:ind w:left="567" w:hanging="567"/>
        <w:rPr>
          <w:spacing w:val="-6"/>
        </w:rPr>
      </w:pPr>
      <w:r w:rsidRPr="00287A49">
        <w:rPr>
          <w:spacing w:val="-1"/>
        </w:rPr>
        <w:t>Расчет токов КЗ</w:t>
      </w:r>
    </w:p>
    <w:p w:rsidR="00287A49" w:rsidRPr="00287A49" w:rsidRDefault="00287A49" w:rsidP="0059336C">
      <w:pPr>
        <w:widowControl w:val="0"/>
        <w:numPr>
          <w:ilvl w:val="0"/>
          <w:numId w:val="7"/>
        </w:numPr>
        <w:shd w:val="clear" w:color="auto" w:fill="FFFFFF"/>
        <w:tabs>
          <w:tab w:val="left" w:pos="540"/>
          <w:tab w:val="left" w:pos="1051"/>
          <w:tab w:val="left" w:pos="1134"/>
        </w:tabs>
        <w:autoSpaceDE w:val="0"/>
        <w:autoSpaceDN w:val="0"/>
        <w:adjustRightInd w:val="0"/>
        <w:spacing w:before="7"/>
        <w:ind w:left="567" w:hanging="567"/>
        <w:rPr>
          <w:spacing w:val="-6"/>
        </w:rPr>
      </w:pPr>
      <w:r w:rsidRPr="00287A49">
        <w:rPr>
          <w:bCs w:val="0"/>
        </w:rPr>
        <w:t>Проверка выбранного оборудования на действие токов короткого замыкания</w:t>
      </w:r>
    </w:p>
    <w:p w:rsidR="00287A49" w:rsidRPr="00287A49" w:rsidRDefault="00287A49" w:rsidP="0059336C">
      <w:pPr>
        <w:widowControl w:val="0"/>
        <w:numPr>
          <w:ilvl w:val="0"/>
          <w:numId w:val="7"/>
        </w:numPr>
        <w:shd w:val="clear" w:color="auto" w:fill="FFFFFF"/>
        <w:tabs>
          <w:tab w:val="left" w:pos="540"/>
          <w:tab w:val="left" w:pos="1051"/>
          <w:tab w:val="left" w:pos="1134"/>
        </w:tabs>
        <w:autoSpaceDE w:val="0"/>
        <w:autoSpaceDN w:val="0"/>
        <w:adjustRightInd w:val="0"/>
        <w:spacing w:before="5"/>
        <w:ind w:left="567" w:hanging="567"/>
        <w:rPr>
          <w:spacing w:val="-4"/>
        </w:rPr>
      </w:pPr>
      <w:r w:rsidRPr="00287A49">
        <w:t>Расчет заземляющего устройства</w:t>
      </w:r>
    </w:p>
    <w:p w:rsidR="00287A49" w:rsidRPr="00287A49" w:rsidRDefault="00287A49" w:rsidP="0059336C">
      <w:pPr>
        <w:widowControl w:val="0"/>
        <w:numPr>
          <w:ilvl w:val="0"/>
          <w:numId w:val="7"/>
        </w:numPr>
        <w:shd w:val="clear" w:color="auto" w:fill="FFFFFF"/>
        <w:tabs>
          <w:tab w:val="left" w:pos="540"/>
          <w:tab w:val="left" w:pos="1051"/>
          <w:tab w:val="left" w:pos="1134"/>
        </w:tabs>
        <w:autoSpaceDE w:val="0"/>
        <w:autoSpaceDN w:val="0"/>
        <w:adjustRightInd w:val="0"/>
        <w:spacing w:before="5"/>
        <w:ind w:left="567" w:hanging="567"/>
        <w:rPr>
          <w:spacing w:val="-4"/>
        </w:rPr>
      </w:pPr>
      <w:r w:rsidRPr="00287A49">
        <w:t>Расчет молниезащиты</w:t>
      </w:r>
    </w:p>
    <w:p w:rsidR="00287A49" w:rsidRPr="00287A49" w:rsidRDefault="00287A49" w:rsidP="0059336C">
      <w:pPr>
        <w:widowControl w:val="0"/>
        <w:numPr>
          <w:ilvl w:val="0"/>
          <w:numId w:val="7"/>
        </w:numPr>
        <w:shd w:val="clear" w:color="auto" w:fill="FFFFFF"/>
        <w:tabs>
          <w:tab w:val="left" w:pos="540"/>
          <w:tab w:val="left" w:pos="1051"/>
          <w:tab w:val="left" w:pos="1134"/>
        </w:tabs>
        <w:autoSpaceDE w:val="0"/>
        <w:autoSpaceDN w:val="0"/>
        <w:adjustRightInd w:val="0"/>
        <w:spacing w:before="5"/>
        <w:ind w:left="567" w:hanging="567"/>
      </w:pPr>
      <w:r w:rsidRPr="00287A49">
        <w:t xml:space="preserve">Учет электроэнергии </w:t>
      </w:r>
    </w:p>
    <w:p w:rsidR="00C706F6" w:rsidRPr="00817B60" w:rsidRDefault="00D260DE" w:rsidP="00287A49">
      <w:pPr>
        <w:widowControl w:val="0"/>
        <w:shd w:val="clear" w:color="auto" w:fill="FFFFFF"/>
        <w:tabs>
          <w:tab w:val="left" w:pos="0"/>
          <w:tab w:val="left" w:pos="540"/>
          <w:tab w:val="left" w:pos="720"/>
          <w:tab w:val="left" w:pos="1051"/>
        </w:tabs>
        <w:autoSpaceDE w:val="0"/>
        <w:autoSpaceDN w:val="0"/>
        <w:adjustRightInd w:val="0"/>
      </w:pPr>
      <w:r>
        <w:t xml:space="preserve">Заключение </w:t>
      </w:r>
    </w:p>
    <w:p w:rsidR="00C706F6" w:rsidRDefault="00D260DE" w:rsidP="00287A49">
      <w:pPr>
        <w:shd w:val="clear" w:color="auto" w:fill="FFFFFF"/>
      </w:pPr>
      <w:r>
        <w:t>Список источников</w:t>
      </w:r>
    </w:p>
    <w:p w:rsidR="00FE08DC" w:rsidRDefault="00FE08DC" w:rsidP="00287A49">
      <w:pPr>
        <w:shd w:val="clear" w:color="auto" w:fill="FFFFFF"/>
      </w:pPr>
      <w:r>
        <w:t xml:space="preserve">Приложения </w:t>
      </w:r>
    </w:p>
    <w:p w:rsidR="00FE08DC" w:rsidRDefault="00FE08DC" w:rsidP="00287A49">
      <w:pPr>
        <w:shd w:val="clear" w:color="auto" w:fill="FFFFFF"/>
      </w:pPr>
      <w:r>
        <w:t>Графическая часть</w:t>
      </w:r>
    </w:p>
    <w:p w:rsidR="00287A49" w:rsidRDefault="00287A49" w:rsidP="00287A49">
      <w:pPr>
        <w:shd w:val="clear" w:color="auto" w:fill="FFFFFF"/>
      </w:pPr>
    </w:p>
    <w:p w:rsidR="00287A49" w:rsidRPr="0028401A" w:rsidRDefault="00287A49" w:rsidP="00287A49">
      <w:pPr>
        <w:shd w:val="clear" w:color="auto" w:fill="FFFFFF"/>
      </w:pPr>
      <w:r w:rsidRPr="0028401A">
        <w:t>Дата выдачи задания «  __»_____20</w:t>
      </w:r>
      <w:r>
        <w:t>21</w:t>
      </w:r>
      <w:r w:rsidRPr="0028401A">
        <w:t>_г.                    Срок окончания «___»_____20</w:t>
      </w:r>
      <w:r>
        <w:t>21</w:t>
      </w:r>
      <w:r w:rsidRPr="0028401A">
        <w:t xml:space="preserve"> г.</w:t>
      </w:r>
    </w:p>
    <w:p w:rsidR="00287A49" w:rsidRPr="0028401A" w:rsidRDefault="00287A49" w:rsidP="00287A49">
      <w:pPr>
        <w:shd w:val="clear" w:color="auto" w:fill="FFFFFF"/>
      </w:pPr>
      <w:r w:rsidRPr="0028401A">
        <w:t>Задание рассмотрено и одобрено методической комиссией</w:t>
      </w:r>
    </w:p>
    <w:p w:rsidR="00287A49" w:rsidRPr="0028401A" w:rsidRDefault="00287A49" w:rsidP="00287A49">
      <w:pPr>
        <w:shd w:val="clear" w:color="auto" w:fill="FFFFFF"/>
      </w:pPr>
      <w:r w:rsidRPr="0028401A">
        <w:t>Протокол №_____________от «________»___________20</w:t>
      </w:r>
      <w:r>
        <w:t>21</w:t>
      </w:r>
      <w:r w:rsidRPr="0028401A">
        <w:t xml:space="preserve"> г.</w:t>
      </w:r>
    </w:p>
    <w:p w:rsidR="00287A49" w:rsidRPr="0028401A" w:rsidRDefault="00287A49" w:rsidP="00287A49">
      <w:pPr>
        <w:tabs>
          <w:tab w:val="left" w:pos="3930"/>
        </w:tabs>
        <w:jc w:val="center"/>
        <w:rPr>
          <w:b/>
        </w:rPr>
      </w:pPr>
    </w:p>
    <w:p w:rsidR="00287A49" w:rsidRDefault="00287A49" w:rsidP="00287A49">
      <w:pPr>
        <w:jc w:val="right"/>
      </w:pPr>
      <w:r>
        <w:t>Председатель ЦК____________________</w:t>
      </w:r>
    </w:p>
    <w:p w:rsidR="00287A49" w:rsidRDefault="00287A49" w:rsidP="00287A49">
      <w:pPr>
        <w:jc w:val="right"/>
      </w:pPr>
      <w:r>
        <w:t>Руководитель КП____________________</w:t>
      </w:r>
    </w:p>
    <w:p w:rsidR="00C706F6" w:rsidRPr="00FE08DC" w:rsidRDefault="00C706F6" w:rsidP="00C706F6">
      <w:pPr>
        <w:tabs>
          <w:tab w:val="left" w:pos="709"/>
        </w:tabs>
        <w:spacing w:line="360" w:lineRule="auto"/>
        <w:ind w:firstLine="567"/>
        <w:jc w:val="right"/>
        <w:rPr>
          <w:b/>
          <w:sz w:val="28"/>
          <w:szCs w:val="28"/>
        </w:rPr>
      </w:pPr>
      <w:r>
        <w:rPr>
          <w:sz w:val="28"/>
          <w:szCs w:val="28"/>
        </w:rPr>
        <w:br w:type="page"/>
      </w:r>
      <w:r w:rsidRPr="00FE08DC">
        <w:rPr>
          <w:b/>
          <w:sz w:val="28"/>
          <w:szCs w:val="28"/>
        </w:rPr>
        <w:lastRenderedPageBreak/>
        <w:t xml:space="preserve">Приложения 3 </w:t>
      </w:r>
    </w:p>
    <w:p w:rsidR="00C706F6" w:rsidRDefault="00C706F6" w:rsidP="00C706F6">
      <w:pPr>
        <w:tabs>
          <w:tab w:val="left" w:pos="709"/>
        </w:tabs>
        <w:ind w:firstLine="567"/>
        <w:rPr>
          <w:b/>
          <w:sz w:val="28"/>
          <w:szCs w:val="28"/>
        </w:rPr>
      </w:pPr>
    </w:p>
    <w:p w:rsidR="00C706F6" w:rsidRPr="004E1E25" w:rsidRDefault="00C706F6" w:rsidP="00C706F6">
      <w:pPr>
        <w:pStyle w:val="ad"/>
        <w:tabs>
          <w:tab w:val="left" w:pos="709"/>
        </w:tabs>
        <w:spacing w:line="360" w:lineRule="auto"/>
        <w:ind w:firstLine="567"/>
        <w:jc w:val="center"/>
        <w:rPr>
          <w:b/>
          <w:caps/>
          <w:sz w:val="32"/>
          <w:szCs w:val="32"/>
        </w:rPr>
      </w:pPr>
      <w:r>
        <w:rPr>
          <w:b/>
          <w:caps/>
          <w:noProof/>
          <w:sz w:val="32"/>
          <w:szCs w:val="32"/>
          <w:lang w:eastAsia="en-US"/>
        </w:rPr>
        <w:pict>
          <v:group id="Группа 8" o:spid="_x0000_s1607" style="position:absolute;left:0;text-align:left;margin-left:67.05pt;margin-top:80.9pt;width:511.85pt;height:742.9pt;z-index:2516454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elowwAALbKAAAOAAAAZHJzL2Uyb0RvYy54bWzsXVtu48oR/Q+QPRD615jvhzCeC1uWBgEm&#10;ySBzg3zTEi0RkUiFpC1PggABsoRsJDvIFu7dUaq6W8WmHh6/yLE0ZQOGaFFUs5t1+nTV6ar3P90v&#10;F8ZdUpRpnp33rHdmz0iyST5Ns9l5788/j/thzyirOJvGizxLzntfk7L304ff/ub9ejVI7HyeL6ZJ&#10;YcBFsnKwXp335lW1GpydlZN5sozLd/kqyeDNm7xYxhUcFrOzaRGv4erLxZltmv7ZOi+mqyKfJGUJ&#10;/72Sb/Y+iOvf3CST6o83N2VSGYvzHrStEn8L8fca/559eB8PZkW8mqcT1Yz4Ga1YxmkGX0qXuoqr&#10;2Lgt0p1LLdNJkZf5TfVuki/P8pubdJKIe4C7scytu/lY5LcrcS+zwXq2om6Crt3qp2dfdvKHu8+F&#10;kU7PezBQWbyEIfrlP7/+69d///I/+P2vEWIPrVezAZz4sVh9WX0u5G3Cy0/55K8lvH22/T4ez+TJ&#10;xvX69/kUrhrfVrnoofubYomXgHs37sVAfKWBSO4rYwL/9L0wDHwYrwm8Z5lWGNmWGqvJHAZ054OT&#10;+Uh9FB4KU31QvsQGxgP5raKlqmV4W/DMlXW3li/r1i/zeJWI0Sqxt1S3Rptu/RM8i3E2WySGI/tU&#10;nLXp0FL2ppHlwzmclVwURb6eJ/EUGmXh+dB07QN4UMJYPK97H+yjeLAqyupjki8NfHHeK6DhYuTi&#10;u09lJbtzcwoOZJaP08UC/h8PFpmxPu/ZngtDgMdlvkin+K44KGbXw0Vh3MVoi+JH3NjWacu0AkRY&#10;pEt4JOmkeIB9Mcqm4muqOF3I1zCyiwwvnghbl+2Do/sKXor/w2Mh7PAfkRmNwlHo9l3bH/Vd8+qq&#10;fzEeun1/bAXelXM1HF5Z/8RWW+5gnk6nSYYN32CC5T7u4VDoJK2ZUOFwP4zFz24/nDWbIZ5huKvm&#10;LV2MPTNwnbAfBJ7Td52R2b8Mx8P+xdDy/WB0Obwcbd3SSHRT+Tp3RX2OrcpvYdi+zKdrY5riU+N4&#10;YLM9OACwtQM5kEa8mMEsMamKnlHk1V/Sai6MBu0fr1HqT0ho4q/qGbq67IjNYOMRDZe6t7qr4OHY&#10;PAjCetBgpNVf59OvYDzQBvxqnL/gxTwv/t4z1jAXnPfKv93GRdIzFr/LwAAjy3Vx8hAHrhfYcFDo&#10;71zr78TZBC513qt6hnw5rOSEc7sq0tkcvskSd5vlF4CJN6kwKTRo2SpovwKmjhAKkFUh/6c0SwwX&#10;u1yBzTCTcD+5zxTcE0CJgfv56wqgvYFP8iOPxqcocnoGgnxghQIXxZiJScDewL8jJiEC8R2AWkCz&#10;RY92A1AwKSscOmpMItjWTEhCtbQbhhrkDRrGaf30ZKjBWbNjqwbwlXxOWLXXqVUjpEijDraM2ooi&#10;P1CGrbB9Qwg3nELRDrZqWgXtZff7mQZbNVHM9gnEd7BqmBQ1q/Y7tWrbCv2NXUc2fvXOZG0HUcBm&#10;/foLCDbr0zZrIMGaWQsT6oyCu5EFTgo5XbNZd+oXYLM+bbN2G2atfKnCjdf+ytr3PCDabNbfwd3H&#10;Zn3aZu01zDrqlIQHvkeL6wMeMyDhYmHAHrPX9eKzWZ+2WcPiViPhMuDYGQu3vNCFECzO16HtCEyp&#10;V9fAIzAS6oOzHH0Om3Ame8KlcABiQC+JzrFdn7ZdAw3W7VqEq7qzazVbR7Y03tqoAx8DpGjXwpf2&#10;ilZtYcBVRlSfEYDn+BaH0qVM4PGh9O/gCSe9kohvWcKGurdq3xVUe59Vy7D4683VbNUQb+C5+rTn&#10;6j1yOatLvZwHVFv4zCKJKLVhh7DaFrO1Ywp2fni+fpJgDoNo2kP9I8vZoMtd89KO+mM/DPru2PX6&#10;UWCGfdOKLiPfdCP3atxU6Anof/EaADWLDogAn82YnihZJMUaNr+eY+WjJsWKb0XZJ1ab1N4nyF6q&#10;++t7+DBOyE8U28lpTont1IEU26kDKbZTB8cmtkPpoFyM1HpgS5fctS0ItkwPVh37Ic6yNtJpxriW&#10;JLuMcSTIPgmME1snyKPAUKftfEDvxg7U6TrEtqHOtlFquB/qbA+UiUznvkF5XrQ7gaHuBKGO3CwM&#10;dTrUkSxTY3W6OLNtqHMjXJ3uhzrLc1T8iFkds7rmnjxeuaqNGfXeMFy5ClZHbieGOh3qSKqqQZ0u&#10;WG0b6nzwBB2EOthnyKxO7kRnqGOoEzuGwVF9YBssQR05oBjqdKgDnNlZwOoi3rahzoI91EqaH9qe&#10;+OY6HmG54LHmFSyvYKUirAH3TOsO0zryQDHW6VhHmmaN1unK5i6xzre3dw3XWCdlmRx83ZNThb11&#10;j8gXQ8HMEw++iiUsuaAY63SsI6F3jXUQl1Xhakjd1DbWBSK3lfDWuaEIHmm0zgbWJ3mdG3xjL3Xx&#10;lMxMLDQhdzxHJqgrTicISz4oxjod65rid4jJ1jDX/h5U0NCJoATsaNlmdJwHptWMc5qkkBgPZ3fS&#10;0tRJ3d3rJJLDFTgq3SCZZEc52+ym+t2msCywl/bN2obFomAv4TZ7qfe0vLb6/WVJJXlPC+9peft7&#10;WtDZq+1Uk16Qzve0BJ7Ne1q6zA7Lc/VJ72lxSPIttivYFGzrZK7epGIMI5lGtfY0tDdXS20+Ohwa&#10;UYlGel/hqtuk922cxnM1z9Vvf652SN0srZrCSt1atbedA4atmtfVm2IUWvJibeV7PAnat9bVqqgE&#10;LrFFPQpVYcEh8a2ol2FI9rpdkwJLc7xWzQpIz6LcWrDBABpZz6luaKqcDo4MVMaDbxWsgIzIkXL4&#10;v4mCFeCp21G92ORc7SA6IhNmqHIfoFwSyeDD0IOojUiWgczh4TQ4HBdBy2mwLy15+WE3IMdFTjAu&#10;QoI1jotocRHcErGt7QOnKtiN8re0HQOObPCd4iyyBXSWCZUwGOk2FKaxMmwsIFntwmoXYaykYia5&#10;2rEgHQSNGpxWMNQdekvKPEVv1W22V5KN6K0vMxPspbcyCcoR0ts94h/w0HUH/ExvtcqH+4uYMOg3&#10;Hacs5z4s567TtB4L6iulAFXzhAJzL6nmub/spEO6n1rjCC7L7mCO+e1WkVeGuhaqf5K26UdQc1tk&#10;v8cCdY8juKRlkgQX/LkCpjoguJEvyPRpEVwSkWjIT3vZ2X97wvWA2X97gv7bOrPxsaB+JwQXCzJv&#10;O3DBqcsE98cofc5Qd4pQRzTlWKDuUQTXJamQIrhKK9Q+wY2cBzy4xypQcEnvoRFc2unKBJcJ7nso&#10;CDSYp1j9S4jzOEM4doXK3q38ji+smUTSMiBcmrbkiRnCZfZcYm3HgvrdENw9Oizw6jLBZYLLxRAu&#10;w/GwfzG0fD8YXQ4vR1azLsSbhTpSiR8L1D2O4JKYShFcJaTqgOBCNkiExJPy4Lqk+NAILolbmOAy&#10;wWWCe1SoT4vTY0H9bgjuHiUWeHWZ4DLBZYJ7rASXFqjHAnVNgityuLSrzHJJmSV8U+AcrhGv/dQt&#10;lmuboLfA7C27ZcbBsYo7rKxAwvDhJJsLKFwnEu/Gd5/KCtoPp66KsvqY5MtGnrkY6hlieT3O3tIs&#10;80j+ycObsd5KZjYcz/y2Soov8+n6aPeOdmHYpGOql20Qq6itu+0tRUEQqnpX4U7cx7ejjXX7XL/0&#10;YFV03lTEm4qam4pgM56y4GNhNN0s3khlKFkMRe7BPdUJi8HqgoLFeAB6MEK1B9ALQNUpiQy+wSwG&#10;g3/IM14n8sfZqk46W5VHujpp2BSc7cqwLTBeYdgR7EM8YNiCVbFhs2GXFS9PLPNsnRfTVZFPkrJM&#10;s9n+HWFY9ltLLglBJsVrujHswKXFib1t2KB0QL+DHwkWwXbNds12bZuPtes9ckiXIk4dRIvBpRip&#10;hNB7q5SBOACtm4vP8rZ23tb+2IqMwILV9MxuBy1tk7dHFAkBlZrJtO1jtQIPqvKo+Ml2SUbbgUR5&#10;DHZckhGeR2CxDbznHB7QJ+iaLFefC5lljRI31cW3GOx0sCNZpRZQInd0F8wu8KKNm9W3xOKsdrMC&#10;2KmMnMzsGpbOWeoGDHYPgB0JPhjsdLAj0bP0OxP/7cY9BQVmN2tYLxI+bw3pFKeTBRRe0T3FdRJY&#10;FVPM6rRIoYm/uJqBh4w0N+KI9tvhEamHnrDdToINXlrFhyUHg5Jl7crdMG235naG8FK9WOsgUOw5&#10;mJBdBorBSwXfzXbt9v0xrGOvHK6UsEkzrJmXZnmsdnsgnEQy1npxAiGm2rhb98TUbufIlnVNa9P2&#10;UOQmPDHut7SsBRdRFjOMtobRZpjD+lTOwHKCGVjqQqLHsjgR+v31DAqvAmeaFfFqnk6u4irWjwXp&#10;GSR2Ps8X06T48H8AAAD//wMAUEsDBBQABgAIAAAAIQCtW6RB4gAAAAsBAAAPAAAAZHJzL2Rvd25y&#10;ZXYueG1sTI9BS8NAEIXvgv9hGcGb3cS0scZsSinqqQi2gnibZqdJaHY2ZLdJ+u/dnvQ2j/d475t8&#10;NZlWDNS7xrKCeBaBIC6tbrhS8LV/e1iCcB5ZY2uZFFzIwaq4vckx03bkTxp2vhKhhF2GCmrvu0xK&#10;V9Zk0M1sRxy8o+0N+iD7Suoex1BuWvkYRak02HBYqLGjTU3laXc2Ct5HHNdJ/DpsT8fN5We/+Pje&#10;xqTU/d20fgHhafJ/YbjiB3QoAtPBnlk70Sp4XgZyryBZPIG4+nGSzkEcwpXOowRkkcv/PxS/AAAA&#10;//8DAFBLAQItABQABgAIAAAAIQC2gziS/gAAAOEBAAATAAAAAAAAAAAAAAAAAAAAAABbQ29udGVu&#10;dF9UeXBlc10ueG1sUEsBAi0AFAAGAAgAAAAhADj9If/WAAAAlAEAAAsAAAAAAAAAAAAAAAAALwEA&#10;AF9yZWxzLy5yZWxzUEsBAi0AFAAGAAgAAAAhAEg6N6WjDAAAtsoAAA4AAAAAAAAAAAAAAAAALgIA&#10;AGRycy9lMm9Eb2MueG1sUEsBAi0AFAAGAAgAAAAhAK1bpEHiAAAACwEAAA8AAAAAAAAAAAAAAAAA&#10;/Q4AAGRycy9kb3ducmV2LnhtbFBLBQYAAAAABAAEAPMAAAAMEAAAAAA=&#10;">
            <v:rect id="Rectangle 3" o:spid="_x0000_s1608"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wXUsMA&#10;AADaAAAADwAAAGRycy9kb3ducmV2LnhtbESPzWrDMBCE74W+g9hCbrWcHkrsWAlOwdBTSd08wGJt&#10;bBNr5VjyT/P0USHQ4zAz3zDZfjGdmGhwrWUF6ygGQVxZ3XKt4PRTvG5AOI+ssbNMCn7JwX73/JRh&#10;qu3M3zSVvhYBwi5FBY33fSqlqxoy6CLbEwfvbAeDPsihlnrAOcBNJ9/i+F0abDksNNjTR0PVpRyN&#10;gotfpq+8Lm9Fcjok1fGQz+M1V2r1suRbEJ4W/x9+tD+1ggT+roQb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wXUsMAAADaAAAADwAAAAAAAAAAAAAAAACYAgAAZHJzL2Rv&#10;d25yZXYueG1sUEsFBgAAAAAEAAQA9QAAAIgDAAAAAA==&#10;" filled="f" strokeweight="2pt"/>
            <v:line id="Line 4" o:spid="_x0000_s1609" style="position:absolute;visibility:visibl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QvrMIAAADbAAAADwAAAGRycy9kb3ducmV2LnhtbESPT4vCQAzF7wv7HYYseFunCopUpyJC&#10;F29i9eItdtI/2MmUzqzWb28OC3tLeC/v/bLZjq5TDxpC69nAbJqAIi69bbk2cDnn3ytQISJb7DyT&#10;gRcF2GafHxtMrX/yiR5FrJWEcEjRQBNjn2odyoYchqnviUWr/OAwyjrU2g74lHDX6XmSLLXDlqWh&#10;wZ72DZX34tcZuF8vi/znuLfnrtjZW53H662yxky+xt0aVKQx/pv/rg9W8IVe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QvrMIAAADbAAAADwAAAAAAAAAAAAAA&#10;AAChAgAAZHJzL2Rvd25yZXYueG1sUEsFBgAAAAAEAAQA+QAAAJADAAAAAA==&#10;" strokeweight="2pt"/>
            <v:line id="Line 5" o:spid="_x0000_s1610" style="position:absolute;visibility:visibl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6" o:spid="_x0000_s1611" style="position:absolute;visibility:visibl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UQL0AAADbAAAADwAAAGRycy9kb3ducmV2LnhtbERPvQrCMBDeBd8hnOCmqYIi1SgiVNzE&#10;6tLtbM622FxKE7W+vREEt/v4fm+16UwtntS6yrKCyTgCQZxbXXGh4HJORgsQziNrrC2Tgjc52Kz7&#10;vRXG2r74RM/UFyKEsItRQel9E0vp8pIMurFtiAN3s61BH2BbSN3iK4SbWk6jaC4NVhwaSmxoV1J+&#10;Tx9GwT27zJL9cafPdbrV1yLx2fWmlRoOuu0ShKfO/8U/90GH+V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pqFEC9AAAA2wAAAA8AAAAAAAAAAAAAAAAAoQIA&#10;AGRycy9kb3ducmV2LnhtbFBLBQYAAAAABAAEAPkAAACLAwAAAAA=&#10;" strokeweight="2pt"/>
            <v:line id="Line 7" o:spid="_x0000_s1612" style="position:absolute;visibility:visibl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ax270AAADbAAAADwAAAGRycy9kb3ducmV2LnhtbERPvQrCMBDeBd8hnOCmqYoi1SgiVNzE&#10;6uJ2NmdbbC6liVrf3giC2318v7dct6YST2pcaVnBaBiBIM6sLjlXcD4lgzkI55E1VpZJwZscrFfd&#10;zhJjbV98pGfqcxFC2MWooPC+jqV0WUEG3dDWxIG72cagD7DJpW7wFcJNJcdRNJMGSw4NBda0LSi7&#10;pw+j4H45T5PdYatPVbrR1zzxl+tNK9XvtZsFCE+t/4t/7r0O8y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Umsdu9AAAA2wAAAA8AAAAAAAAAAAAAAAAAoQIA&#10;AGRycy9kb3ducmV2LnhtbFBLBQYAAAAABAAEAPkAAACLAwAAAAA=&#10;" strokeweight="2pt"/>
            <v:line id="Line 8" o:spid="_x0000_s1613" style="position:absolute;visibility:visibl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8pr70AAADbAAAADwAAAGRycy9kb3ducmV2LnhtbERPvQrCMBDeBd8hnOCmqaIi1SgiVNzE&#10;6uJ2NmdbbC6liVrf3giC2318v7dct6YST2pcaVnBaBiBIM6sLjlXcD4lgzkI55E1VpZJwZscrFfd&#10;zhJjbV98pGfqcxFC2MWooPC+jqV0WUEG3dDWxIG72cagD7DJpW7wFcJNJcdRNJMGSw4NBda0LSi7&#10;pw+j4H45T5PdYatPVbrR1zzxl+tNK9XvtZsFCE+t/4t/7r0O8y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rPKa+9AAAA2wAAAA8AAAAAAAAAAAAAAAAAoQIA&#10;AGRycy9kb3ducmV2LnhtbFBLBQYAAAAABAAEAPkAAACLAwAAAAA=&#10;" strokeweight="2pt"/>
            <v:line id="Line 9" o:spid="_x0000_s1614" style="position:absolute;visibility:visibl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MNL0AAADbAAAADwAAAGRycy9kb3ducmV2LnhtbERPvQrCMBDeBd8hnOCmqYIi1SgiVNzE&#10;6tLtbM622FxKE7W+vREEt/v4fm+16UwtntS6yrKCyTgCQZxbXXGh4HJORgsQziNrrC2Tgjc52Kz7&#10;vRXG2r74RM/UFyKEsItRQel9E0vp8pIMurFtiAN3s61BH2BbSN3iK4SbWk6jaC4NVhwaSmxoV1J+&#10;Tx9GwT27zJL9cafPdbrV1yLx2fWmlRoOuu0ShKfO/8U/90GH+T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WDjDS9AAAA2wAAAA8AAAAAAAAAAAAAAAAAoQIA&#10;AGRycy9kb3ducmV2LnhtbFBLBQYAAAAABAAEAPkAAACLAwAAAAA=&#10;" strokeweight="2pt"/>
            <v:line id="Line 10" o:spid="_x0000_s1615" style="position:absolute;visibility:visibl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ESQ70AAADbAAAADwAAAGRycy9kb3ducmV2LnhtbERPvQrCMBDeBd8hnOCmqYIi1SgiVNzE&#10;6tLtbM622FxKE7W+vREEt/v4fm+16UwtntS6yrKCyTgCQZxbXXGh4HJORgsQziNrrC2Tgjc52Kz7&#10;vRXG2r74RM/UFyKEsItRQel9E0vp8pIMurFtiAN3s61BH2BbSN3iK4SbWk6jaC4NVhwaSmxoV1J+&#10;Tx9GwT27zJL9cafPdbrV1yLx2fWmlRoOuu0ShKfO/8U/90GH+X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VREkO9AAAA2wAAAA8AAAAAAAAAAAAAAAAAoQIA&#10;AGRycy9kb3ducmV2LnhtbFBLBQYAAAAABAAEAPkAAACLAwAAAAA=&#10;" strokeweight="2pt"/>
            <v:line id="Line 11" o:spid="_x0000_s1616"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PMIAAADbAAAADwAAAGRycy9kb3ducmV2LnhtbERPzWoCMRC+C32HMIXeNGsPardml9JW&#10;qHgQbR9g3Iyb1c1kSVJd+/SNIHibj+935mVvW3EiHxrHCsajDARx5XTDtYKf78VwBiJEZI2tY1Jw&#10;oQBl8TCYY67dmTd02sZapBAOOSowMXa5lKEyZDGMXEecuL3zFmOCvpba4zmF21Y+Z9lEWmw4NRjs&#10;6N1Qddz+WgVLv1sdx3+1kTte+s92/fES7EGpp8f+7RVEpD7exTf3l07zp3D9JR0g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d+PMIAAADbAAAADwAAAAAAAAAAAAAA&#10;AAChAgAAZHJzL2Rvd25yZXYueG1sUEsFBgAAAAAEAAQA+QAAAJADAAAAAA==&#10;" strokeweight="1pt"/>
            <v:line id="Line 12" o:spid="_x0000_s1617"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jqTsQAAADbAAAADwAAAGRycy9kb3ducmV2LnhtbESPzW4CMQyE70i8Q2Sk3iBLD1VZCKjq&#10;j1TUQ8XPA5iNu9mycVZJCgtPXx+QuNma8cznxar3rTpRTE1gA9NJAYq4Crbh2sB+9zF+BpUyssU2&#10;MBm4UILVcjhYYGnDmTd02uZaSQinEg24nLtS61Q58pgmoSMW7SdEj1nWWGsb8SzhvtWPRfGkPTYs&#10;DQ47enVUHbd/3sA6Hr6O02vt9IHX8b39fpsl/2vMw6h/mYPK1Oe7+Xb9aQ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OpOxAAAANsAAAAPAAAAAAAAAAAA&#10;AAAAAKECAABkcnMvZG93bnJldi54bWxQSwUGAAAAAAQABAD5AAAAkgMAAAAA&#10;" strokeweight="1pt"/>
            <v:rect id="Rectangle 13" o:spid="_x0000_s1618" style="position:absolute;left:54;top:17912;width:88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style="mso-next-textbox:#Rectangle 13" inset="1pt,1pt,1pt,1pt">
                <w:txbxContent>
                  <w:p w:rsidR="001F13A6" w:rsidRDefault="001F13A6" w:rsidP="00C706F6">
                    <w:pPr>
                      <w:pStyle w:val="af"/>
                      <w:jc w:val="center"/>
                      <w:rPr>
                        <w:sz w:val="18"/>
                      </w:rPr>
                    </w:pPr>
                    <w:r>
                      <w:rPr>
                        <w:sz w:val="18"/>
                      </w:rPr>
                      <w:t>Изм.</w:t>
                    </w:r>
                  </w:p>
                </w:txbxContent>
              </v:textbox>
            </v:rect>
            <v:rect id="Rectangle 14" o:spid="_x0000_s1619" style="position:absolute;left:1051;top:17912;width:11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style="mso-next-textbox:#Rectangle 14" inset="1pt,1pt,1pt,1pt">
                <w:txbxContent>
                  <w:p w:rsidR="001F13A6" w:rsidRDefault="001F13A6" w:rsidP="00C706F6">
                    <w:pPr>
                      <w:pStyle w:val="af"/>
                      <w:jc w:val="center"/>
                      <w:rPr>
                        <w:sz w:val="18"/>
                      </w:rPr>
                    </w:pPr>
                    <w:r>
                      <w:rPr>
                        <w:sz w:val="18"/>
                      </w:rPr>
                      <w:t>Лист</w:t>
                    </w:r>
                  </w:p>
                </w:txbxContent>
              </v:textbox>
            </v:rect>
            <v:rect id="Rectangle 15" o:spid="_x0000_s1620" style="position:absolute;left:2267;top:17912;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xMsEA&#10;AADbAAAADwAAAGRycy9kb3ducmV2LnhtbESPQWvCQBSE7wX/w/IK3uomQYJNXSUIQq9NFTw+sq9J&#10;2uzbuLua+O/dguBxmJlvmPV2Mr24kvOdZQXpIgFBXFvdcaPg8L1/W4HwAVljb5kU3MjDdjN7WWOh&#10;7chfdK1CIyKEfYEK2hCGQkpft2TQL+xAHL0f6wyGKF0jtcMxwk0vsyTJpcGO40KLA+1aqv+qi1FQ&#10;lr/T8Vy9497LVeJyvdRNeVJq/jqVHyACTeEZfrQ/tYIshf8v8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JcTLBAAAA2wAAAA8AAAAAAAAAAAAAAAAAmAIAAGRycy9kb3du&#10;cmV2LnhtbFBLBQYAAAAABAAEAPUAAACGAwAAAAA=&#10;" filled="f" stroked="f" strokeweight=".25pt">
              <v:textbox style="mso-next-textbox:#Rectangle 15" inset="1pt,1pt,1pt,1pt">
                <w:txbxContent>
                  <w:p w:rsidR="001F13A6" w:rsidRDefault="001F13A6" w:rsidP="00C706F6">
                    <w:pPr>
                      <w:pStyle w:val="af"/>
                      <w:jc w:val="center"/>
                      <w:rPr>
                        <w:sz w:val="18"/>
                      </w:rPr>
                    </w:pPr>
                    <w:r>
                      <w:rPr>
                        <w:sz w:val="18"/>
                      </w:rPr>
                      <w:t>№ докум.</w:t>
                    </w:r>
                  </w:p>
                </w:txbxContent>
              </v:textbox>
            </v:rect>
            <v:rect id="Rectangle 16" o:spid="_x0000_s1621" style="position:absolute;left:4983;top:17912;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vRcAA&#10;AADbAAAADwAAAGRycy9kb3ducmV2LnhtbESPQYvCMBSE74L/ITxhbza1LKJdoxRB8GrdBY+P5m3b&#10;3ealJlHrvzeC4HGYmW+Y1WYwnbiS861lBbMkBUFcWd1yreD7uJsuQPiArLGzTAru5GGzHo9WmGt7&#10;4wNdy1CLCGGfo4ImhD6X0lcNGfSJ7Ymj92udwRClq6V2eItw08ksTefSYMtxocGetg1V/+XFKCiK&#10;v+HnXC5x5+UidXP9qevipNTHZCi+QAQawjv8au+1giyD55f4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vvRcAAAADbAAAADwAAAAAAAAAAAAAAAACYAgAAZHJzL2Rvd25y&#10;ZXYueG1sUEsFBgAAAAAEAAQA9QAAAIUDAAAAAA==&#10;" filled="f" stroked="f" strokeweight=".25pt">
              <v:textbox style="mso-next-textbox:#Rectangle 16" inset="1pt,1pt,1pt,1pt">
                <w:txbxContent>
                  <w:p w:rsidR="001F13A6" w:rsidRDefault="001F13A6" w:rsidP="00C706F6">
                    <w:pPr>
                      <w:pStyle w:val="af"/>
                      <w:jc w:val="center"/>
                      <w:rPr>
                        <w:sz w:val="18"/>
                      </w:rPr>
                    </w:pPr>
                    <w:r>
                      <w:rPr>
                        <w:sz w:val="18"/>
                      </w:rPr>
                      <w:t>Подпись</w:t>
                    </w:r>
                  </w:p>
                </w:txbxContent>
              </v:textbox>
            </v:rect>
            <v:rect id="Rectangle 17" o:spid="_x0000_s1622" style="position:absolute;left:6604;top:17912;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K3sIA&#10;AADbAAAADwAAAGRycy9kb3ducmV2LnhtbESPwWrDMBBE74H8g9hAb7GctATXtRJMINBr3QR6XKyt&#10;7dZaOZJiu39fFQo5DjPzhikOs+nFSM53lhVskhQEcW11x42C8/tpnYHwAVljb5kU/JCHw365KDDX&#10;duI3GqvQiAhhn6OCNoQhl9LXLRn0iR2Io/dpncEQpWukdjhFuOnlNk130mDHcaHFgY4t1d/VzSgo&#10;y6/5cq2e8eRllrqdftJN+aHUw2ouX0AEmsM9/N9+1Qq2j/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0rewgAAANsAAAAPAAAAAAAAAAAAAAAAAJgCAABkcnMvZG93&#10;bnJldi54bWxQSwUGAAAAAAQABAD1AAAAhwMAAAAA&#10;" filled="f" stroked="f" strokeweight=".25pt">
              <v:textbox style="mso-next-textbox:#Rectangle 17" inset="1pt,1pt,1pt,1pt">
                <w:txbxContent>
                  <w:p w:rsidR="001F13A6" w:rsidRDefault="001F13A6" w:rsidP="00C706F6">
                    <w:pPr>
                      <w:pStyle w:val="af"/>
                      <w:jc w:val="center"/>
                      <w:rPr>
                        <w:sz w:val="18"/>
                      </w:rPr>
                    </w:pPr>
                    <w:r>
                      <w:rPr>
                        <w:sz w:val="18"/>
                      </w:rPr>
                      <w:t>Дата</w:t>
                    </w:r>
                  </w:p>
                </w:txbxContent>
              </v:textbox>
            </v:rect>
            <v:rect id="Rectangle 18" o:spid="_x0000_s1623" style="position:absolute;left:15929;top:18258;width:1475;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7SqsIA&#10;AADbAAAADwAAAGRycy9kb3ducmV2LnhtbESPwWrDMBBE74H8g9hAb4lcY0zqRjamYOi1Tgs5LtbW&#10;dmutXElNnL+PAoUeh5l5wxyqxUziTM6PlhU87hIQxJ3VI/cK3o/Ndg/CB2SNk2VScCUPVbleHbDQ&#10;9sJvdG5DLyKEfYEKhhDmQkrfDWTQ7+xMHL1P6wyGKF0vtcNLhJtJpkmSS4Mjx4UBZ3oZqPtuf42C&#10;uv5aPn7aJ2y83Ccu15nu65NSD5ulfgYRaAn/4b/2q1aQZnD/En+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tKqwgAAANsAAAAPAAAAAAAAAAAAAAAAAJgCAABkcnMvZG93&#10;bnJldi54bWxQSwUGAAAAAAQABAD1AAAAhwMAAAAA&#10;" filled="f" stroked="f" strokeweight=".25pt">
              <v:textbox style="mso-next-textbox:#Rectangle 18" inset="1pt,1pt,1pt,1pt">
                <w:txbxContent>
                  <w:p w:rsidR="001F13A6" w:rsidRDefault="001F13A6" w:rsidP="00C706F6">
                    <w:pPr>
                      <w:pStyle w:val="af"/>
                      <w:jc w:val="center"/>
                      <w:rPr>
                        <w:sz w:val="18"/>
                      </w:rPr>
                    </w:pPr>
                    <w:r>
                      <w:rPr>
                        <w:sz w:val="18"/>
                      </w:rPr>
                      <w:t>Лист</w:t>
                    </w:r>
                  </w:p>
                </w:txbxContent>
              </v:textbox>
            </v:rect>
            <v:rect id="Rectangle 19" o:spid="_x0000_s1624" style="position:absolute;left:15929;top:18623;width:1475;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J3McIA&#10;AADbAAAADwAAAGRycy9kb3ducmV2LnhtbESPwWrDMBBE74H8g9hAb7Gc0AbXtRJMINBr3QR6XKyt&#10;7dZaOZJiu39fFQo5DjPzhikOs+nFSM53lhVskhQEcW11x42C8/tpnYHwAVljb5kU/JCHw365KDDX&#10;duI3GqvQiAhhn6OCNoQhl9LXLRn0iR2Io/dpncEQpWukdjhFuOnlNk130mDHcaHFgY4t1d/VzSgo&#10;y6/5cq2e8eRllrqdftRN+aHUw2ouX0AEmsM9/N9+1Qq2T/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ncxwgAAANsAAAAPAAAAAAAAAAAAAAAAAJgCAABkcnMvZG93&#10;bnJldi54bWxQSwUGAAAAAAQABAD1AAAAhwMAAAAA&#10;" filled="f" stroked="f" strokeweight=".25pt">
              <v:textbox style="mso-next-textbox:#Rectangle 19" inset="1pt,1pt,1pt,1pt">
                <w:txbxContent>
                  <w:p w:rsidR="001F13A6" w:rsidRDefault="001F13A6" w:rsidP="00C706F6">
                    <w:pPr>
                      <w:pStyle w:val="af"/>
                      <w:jc w:val="center"/>
                      <w:rPr>
                        <w:rFonts w:ascii="Times New Roman" w:hAnsi="Times New Roman"/>
                        <w:b/>
                        <w:sz w:val="18"/>
                        <w:lang w:val="ru-RU"/>
                      </w:rPr>
                    </w:pPr>
                    <w:r>
                      <w:rPr>
                        <w:rFonts w:ascii="Times New Roman" w:hAnsi="Times New Roman"/>
                        <w:b/>
                        <w:sz w:val="18"/>
                        <w:lang w:val="ru-RU"/>
                      </w:rPr>
                      <w:t>1</w:t>
                    </w:r>
                  </w:p>
                </w:txbxContent>
              </v:textbox>
            </v:rect>
            <v:rect id="Rectangle 20" o:spid="_x0000_s1625" style="position:absolute;left:7760;top:17481;width:12159;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pRsAA&#10;AADbAAAADwAAAGRycy9kb3ducmV2LnhtbESPQYvCMBSE7wv+h/AEb2uqSNFqlLIgeLWr4PHRPNtq&#10;81KTrNZ/bxYEj8PMfMOsNr1pxZ2cbywrmIwTEMSl1Q1XCg6/2+85CB+QNbaWScGTPGzWg68VZto+&#10;eE/3IlQiQthnqKAOocuk9GVNBv3YdsTRO1tnMETpKqkdPiLctHKaJKk02HBcqLGjn5rKa/FnFOT5&#10;pT/eigVuvZwnLtUzXeUnpUbDPl+CCNSHT/jd3mkF0xT+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DpRsAAAADbAAAADwAAAAAAAAAAAAAAAACYAgAAZHJzL2Rvd25y&#10;ZXYueG1sUEsFBgAAAAAEAAQA9QAAAIUDAAAAAA==&#10;" filled="f" stroked="f" strokeweight=".25pt">
              <v:textbox style="mso-next-textbox:#Rectangle 20" inset="1pt,1pt,1pt,1pt">
                <w:txbxContent>
                  <w:p w:rsidR="001F13A6" w:rsidRPr="00FE08DC" w:rsidRDefault="00FE08DC" w:rsidP="00C706F6">
                    <w:pPr>
                      <w:jc w:val="center"/>
                      <w:rPr>
                        <w:i/>
                        <w:sz w:val="32"/>
                      </w:rPr>
                    </w:pPr>
                    <w:r w:rsidRPr="00FE08DC">
                      <w:rPr>
                        <w:i/>
                        <w:sz w:val="32"/>
                      </w:rPr>
                      <w:t>КП</w:t>
                    </w:r>
                    <w:r w:rsidR="001F13A6" w:rsidRPr="00FE08DC">
                      <w:rPr>
                        <w:i/>
                        <w:sz w:val="32"/>
                      </w:rPr>
                      <w:t xml:space="preserve"> </w:t>
                    </w:r>
                    <w:r w:rsidRPr="00FE08DC">
                      <w:rPr>
                        <w:i/>
                        <w:sz w:val="32"/>
                      </w:rPr>
                      <w:t>08</w:t>
                    </w:r>
                    <w:r w:rsidR="001F13A6" w:rsidRPr="00FE08DC">
                      <w:rPr>
                        <w:i/>
                        <w:sz w:val="32"/>
                      </w:rPr>
                      <w:t>.0</w:t>
                    </w:r>
                    <w:r w:rsidRPr="00FE08DC">
                      <w:rPr>
                        <w:i/>
                        <w:sz w:val="32"/>
                      </w:rPr>
                      <w:t>2</w:t>
                    </w:r>
                    <w:r w:rsidR="001F13A6" w:rsidRPr="00FE08DC">
                      <w:rPr>
                        <w:i/>
                        <w:sz w:val="32"/>
                      </w:rPr>
                      <w:t>.</w:t>
                    </w:r>
                    <w:r w:rsidRPr="00FE08DC">
                      <w:rPr>
                        <w:i/>
                        <w:sz w:val="32"/>
                      </w:rPr>
                      <w:t>09</w:t>
                    </w:r>
                    <w:r w:rsidR="001F13A6" w:rsidRPr="00FE08DC">
                      <w:rPr>
                        <w:i/>
                        <w:sz w:val="32"/>
                      </w:rPr>
                      <w:t>.000.000.ПЗ</w:t>
                    </w:r>
                  </w:p>
                </w:txbxContent>
              </v:textbox>
            </v:rect>
            <v:line id="Line 21" o:spid="_x0000_s1626" style="position:absolute;visibility:visibl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F9Zb8AAADbAAAADwAAAGRycy9kb3ducmV2LnhtbESPzQrCMBCE74LvEFbwpqmCP1SjiFDx&#10;JlYv3tZmbYvNpjRR69sbQfA4zMw3zHLdmko8qXGlZQWjYQSCOLO65FzB+ZQM5iCcR9ZYWSYFb3Kw&#10;XnU7S4y1ffGRnqnPRYCwi1FB4X0dS+myggy6oa2Jg3ezjUEfZJNL3eArwE0lx1E0lQZLDgsF1rQt&#10;KLunD6PgfjlPkt1hq09VutHXPPGX600r1e+1mwUIT63/h3/tvVYwns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F9Zb8AAADbAAAADwAAAAAAAAAAAAAAAACh&#10;AgAAZHJzL2Rvd25yZXYueG1sUEsFBgAAAAAEAAQA+QAAAI0DAAAAAA==&#10;" strokeweight="2pt"/>
            <v:line id="Line 22" o:spid="_x0000_s1627" style="position:absolute;visibility:visibl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pF7wAAADbAAAADwAAAGRycy9kb3ducmV2LnhtbERPuwrCMBTdBf8hXMFNUwVFqqmIUHET&#10;q4vbtbl9YHNTmqj1780gOB7Oe7PtTSNe1LnasoLZNAJBnFtdc6ngekknKxDOI2tsLJOCDznYJsPB&#10;BmNt33ymV+ZLEULYxaig8r6NpXR5RQbd1LbEgStsZ9AH2JVSd/gO4aaR8yhaSoM1h4YKW9pXlD+y&#10;p1HwuF0X6eG015cm2+l7mfrbvdBKjUf9bg3CU+//4p/7qBXM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e7pF7wAAADbAAAADwAAAAAAAAAAAAAAAAChAgAA&#10;ZHJzL2Rvd25yZXYueG1sUEsFBgAAAAAEAAQA+QAAAIoDAAAAAA==&#10;" strokeweight="2pt"/>
            <v:line id="Line 23" o:spid="_x0000_s1628" style="position:absolute;visibility:visibl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iFaMQAAADbAAAADwAAAGRycy9kb3ducmV2LnhtbESPzW7CMBCE70h9B2sr9UYcOFSQ4kRV&#10;f6SiHhDQB1jiJQ7E68h2Ie3TYyQkjqOZ+UazqAbbiRP50DpWMMlyEMS10y03Cn62n+MZiBCRNXaO&#10;ScEfBajKh9ECC+3OvKbTJjYiQTgUqMDE2BdShtqQxZC5njh5e+ctxiR9I7XHc4LbTk7z/FlabDkt&#10;GOzpzVB93PxaBUu/+z5O/hsjd7z0H93qfR7sQamnx+H1BUSkId7Dt/aXVjCdw/VL+gGy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CIVoxAAAANsAAAAPAAAAAAAAAAAA&#10;AAAAAKECAABkcnMvZG93bnJldi54bWxQSwUGAAAAAAQABAD5AAAAkgMAAAAA&#10;" strokeweight="1pt"/>
            <v:line id="Line 24" o:spid="_x0000_s1629" style="position:absolute;visibility:visibl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Line 25" o:spid="_x0000_s1630" style="position:absolute;visibility:visibl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cfs8QAAADbAAAADwAAAGRycy9kb3ducmV2LnhtbESP0WoCMRRE34X+Q7iFvtXsVih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x+zxAAAANsAAAAPAAAAAAAAAAAA&#10;AAAAAKECAABkcnMvZG93bnJldi54bWxQSwUGAAAAAAQABAD5AAAAkgMAAAAA&#10;" strokeweight="1pt"/>
            <v:group id="Group 26" o:spid="_x0000_s1631"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27" o:spid="_x0000_s1632"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cA8IA&#10;AADbAAAADwAAAGRycy9kb3ducmV2LnhtbESPQWvCQBSE74L/YXmF3nTTpoiNrhIKgV5NFXp8ZJ9J&#10;NPs27m6T9N+7hYLHYWa+Ybb7yXRiIOdbywpelgkI4srqlmsFx69isQbhA7LGzjIp+CUP+918tsVM&#10;25EPNJShFhHCPkMFTQh9JqWvGjLol7Ynjt7ZOoMhSldL7XCMcNPJ1yRZSYMtx4UGe/poqLqWP0ZB&#10;nl+m0618x8LLdeJW+k3X+bdSz09TvgERaAqP8H/7UytIU/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twDwgAAANsAAAAPAAAAAAAAAAAAAAAAAJgCAABkcnMvZG93&#10;bnJldi54bWxQSwUGAAAAAAQABAD1AAAAhwMAAAAA&#10;" filled="f" stroked="f" strokeweight=".25pt">
                <v:textbox style="mso-next-textbox:#Rectangle 27" inset="1pt,1pt,1pt,1pt">
                  <w:txbxContent>
                    <w:p w:rsidR="001F13A6" w:rsidRDefault="001F13A6" w:rsidP="00C706F6">
                      <w:pPr>
                        <w:pStyle w:val="af"/>
                        <w:rPr>
                          <w:sz w:val="18"/>
                        </w:rPr>
                      </w:pPr>
                      <w:r>
                        <w:rPr>
                          <w:sz w:val="18"/>
                        </w:rPr>
                        <w:t>Разраб.</w:t>
                      </w:r>
                    </w:p>
                  </w:txbxContent>
                </v:textbox>
              </v:rect>
              <v:rect id="Rectangle 28" o:spid="_x0000_s1633"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d8IA&#10;AADbAAAADwAAAGRycy9kb3ducmV2LnhtbESPQWvCQBSE74L/YXmF3nTTNoiNrhIKgV5NFXp8ZJ9J&#10;NPs27m6T+O+7hYLHYWa+Ybb7yXRiIOdbywpelgkI4srqlmsFx69isQbhA7LGzjIpuJOH/W4+22Km&#10;7cgHGspQiwhhn6GCJoQ+k9JXDRn0S9sTR+9sncEQpauldjhGuOnka5KspMGW40KDPX00VF3LH6Mg&#10;zy/T6Va+Y+HlOnErneo6/1bq+WnKNyACTeER/m9/agVv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0R3wgAAANsAAAAPAAAAAAAAAAAAAAAAAJgCAABkcnMvZG93&#10;bnJldi54bWxQSwUGAAAAAAQABAD1AAAAhwMAAAAA&#10;" filled="f" stroked="f" strokeweight=".25pt">
                <v:textbox style="mso-next-textbox:#Rectangle 28" inset="1pt,1pt,1pt,1pt">
                  <w:txbxContent>
                    <w:p w:rsidR="001F13A6" w:rsidRPr="00844C6A" w:rsidRDefault="001F13A6" w:rsidP="00C706F6">
                      <w:pPr>
                        <w:pStyle w:val="af"/>
                        <w:rPr>
                          <w:b/>
                          <w:sz w:val="18"/>
                          <w:lang w:val="ru-RU"/>
                        </w:rPr>
                      </w:pPr>
                    </w:p>
                  </w:txbxContent>
                </v:textbox>
              </v:rect>
            </v:group>
            <v:group id="Group 29" o:spid="_x0000_s1634"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30" o:spid="_x0000_s1635"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style="mso-next-textbox:#Rectangle 30" inset="1pt,1pt,1pt,1pt">
                  <w:txbxContent>
                    <w:p w:rsidR="001F13A6" w:rsidRDefault="001F13A6" w:rsidP="00C706F6">
                      <w:pPr>
                        <w:pStyle w:val="af"/>
                        <w:rPr>
                          <w:sz w:val="18"/>
                        </w:rPr>
                      </w:pPr>
                      <w:r>
                        <w:rPr>
                          <w:sz w:val="18"/>
                        </w:rPr>
                        <w:t>Провер.</w:t>
                      </w:r>
                    </w:p>
                  </w:txbxContent>
                </v:textbox>
              </v:rect>
              <v:rect id="Rectangle 31" o:spid="_x0000_s1636"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aAMEA&#10;AADbAAAADwAAAGRycy9kb3ducmV2LnhtbESPT4vCMBTE7wt+h/AEb2uqLv6pRimC4HW7Ch4fzbOt&#10;Ni81idr99htB2OMwM79hVpvONOJBzteWFYyGCQjiwuqaSwWHn93nHIQPyBoby6Tglzxs1r2PFaba&#10;PvmbHnkoRYSwT1FBFUKbSumLigz6oW2Jo3e2zmCI0pVSO3xGuGnkOEmm0mDNcaHClrYVFdf8bhRk&#10;2aU73vIF7rycJ26qv3SZnZQa9LtsCSJQF/7D7/ZeK5jM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12gDBAAAA2wAAAA8AAAAAAAAAAAAAAAAAmAIAAGRycy9kb3du&#10;cmV2LnhtbFBLBQYAAAAABAAEAPUAAACGAwAAAAA=&#10;" filled="f" stroked="f" strokeweight=".25pt">
                <v:textbox style="mso-next-textbox:#Rectangle 31" inset="1pt,1pt,1pt,1pt">
                  <w:txbxContent>
                    <w:p w:rsidR="001F13A6" w:rsidRPr="00645C1F" w:rsidRDefault="001F13A6" w:rsidP="00C706F6">
                      <w:pPr>
                        <w:pStyle w:val="af"/>
                        <w:rPr>
                          <w:rFonts w:ascii="Times New Roman" w:hAnsi="Times New Roman"/>
                          <w:sz w:val="22"/>
                          <w:szCs w:val="22"/>
                          <w:lang w:val="ru-RU"/>
                        </w:rPr>
                      </w:pPr>
                    </w:p>
                  </w:txbxContent>
                </v:textbox>
              </v:rect>
            </v:group>
            <v:group id="Group 32" o:spid="_x0000_s1637"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33" o:spid="_x0000_s1638"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style="mso-next-textbox:#Rectangle 33" inset="1pt,1pt,1pt,1pt">
                  <w:txbxContent>
                    <w:p w:rsidR="001F13A6" w:rsidRPr="00C0180C" w:rsidRDefault="001F13A6" w:rsidP="00C706F6">
                      <w:pPr>
                        <w:pStyle w:val="af"/>
                        <w:rPr>
                          <w:sz w:val="18"/>
                          <w:lang w:val="ru-RU"/>
                        </w:rPr>
                      </w:pPr>
                    </w:p>
                  </w:txbxContent>
                </v:textbox>
              </v:rect>
              <v:rect id="Rectangle 34" o:spid="_x0000_s1639"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xCb4A&#10;AADbAAAADwAAAGRycy9kb3ducmV2LnhtbERPTYvCMBC9C/6HMMLebOoiotVYilDwancXPA7N2Fab&#10;SU2y2v335iDs8fG+d/loevEg5zvLChZJCoK4trrjRsH3Vzlfg/ABWWNvmRT8kYd8P53sMNP2ySd6&#10;VKERMYR9hgraEIZMSl+3ZNAndiCO3MU6gyFC10jt8BnDTS8/03QlDXYcG1oc6NBSfat+jYKiuI4/&#10;92qDpZfr1K30UjfFWamP2VhsQQQaw7/47T5qBcu4P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aMQm+AAAA2wAAAA8AAAAAAAAAAAAAAAAAmAIAAGRycy9kb3ducmV2&#10;LnhtbFBLBQYAAAAABAAEAPUAAACDAwAAAAA=&#10;" filled="f" stroked="f" strokeweight=".25pt">
                <v:textbox style="mso-next-textbox:#Rectangle 34" inset="1pt,1pt,1pt,1pt">
                  <w:txbxContent>
                    <w:p w:rsidR="001F13A6" w:rsidRDefault="001F13A6" w:rsidP="00C706F6">
                      <w:pPr>
                        <w:pStyle w:val="af"/>
                        <w:rPr>
                          <w:sz w:val="18"/>
                        </w:rPr>
                      </w:pPr>
                    </w:p>
                  </w:txbxContent>
                </v:textbox>
              </v:rect>
            </v:group>
            <v:group id="Group 35" o:spid="_x0000_s1640"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36" o:spid="_x0000_s1641"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QK5cIA&#10;AADbAAAADwAAAGRycy9kb3ducmV2LnhtbESPwWrDMBBE74H8g9hAb4lcY0zqRjamYOi1Tgs5LtbW&#10;dmutXElNnL+PAoUeh5l5wxyqxUziTM6PlhU87hIQxJ3VI/cK3o/Ndg/CB2SNk2VScCUPVbleHbDQ&#10;9sJvdG5DLyKEfYEKhhDmQkrfDWTQ7+xMHL1P6wyGKF0vtcNLhJtJpkmSS4Mjx4UBZ3oZqPtuf42C&#10;uv5aPn7aJ2y83Ccu15nu65NSD5ulfgYRaAn/4b/2q1aQpXD/En+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ArlwgAAANsAAAAPAAAAAAAAAAAAAAAAAJgCAABkcnMvZG93&#10;bnJldi54bWxQSwUGAAAAAAQABAD1AAAAhwMAAAAA&#10;" filled="f" stroked="f" strokeweight=".25pt">
                <v:textbox style="mso-next-textbox:#Rectangle 36" inset="1pt,1pt,1pt,1pt">
                  <w:txbxContent>
                    <w:p w:rsidR="001F13A6" w:rsidRDefault="001F13A6" w:rsidP="00C706F6">
                      <w:pPr>
                        <w:pStyle w:val="af"/>
                        <w:rPr>
                          <w:sz w:val="18"/>
                        </w:rPr>
                      </w:pPr>
                      <w:r>
                        <w:rPr>
                          <w:sz w:val="18"/>
                        </w:rPr>
                        <w:t>Н. Контр.</w:t>
                      </w:r>
                    </w:p>
                  </w:txbxContent>
                </v:textbox>
              </v:rect>
              <v:rect id="Rectangle 37" o:spid="_x0000_s1642"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vfsIA&#10;AADbAAAADwAAAGRycy9kb3ducmV2LnhtbESPQWvCQBSE74L/YXmF3nTTNoiNrhIKgV5NFXp8ZJ9J&#10;NPs27m6T+O+7hYLHYWa+Ybb7yXRiIOdbywpelgkI4srqlmsFx69isQbhA7LGzjIpuJOH/W4+22Km&#10;7cgHGspQiwhhn6GCJoQ+k9JXDRn0S9sTR+9sncEQpauldjhGuOnka5KspMGW40KDPX00VF3LH6Mg&#10;zy/T6Va+Y+HlOnErneo6/1bq+WnKNyACTeER/m9/agXpG/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K9+wgAAANsAAAAPAAAAAAAAAAAAAAAAAJgCAABkcnMvZG93&#10;bnJldi54bWxQSwUGAAAAAAQABAD1AAAAhwMAAAAA&#10;" filled="f" stroked="f" strokeweight=".25pt">
                <v:textbox style="mso-next-textbox:#Rectangle 37" inset="1pt,1pt,1pt,1pt">
                  <w:txbxContent>
                    <w:p w:rsidR="001F13A6" w:rsidRPr="00BF0F62" w:rsidRDefault="001F13A6" w:rsidP="00C706F6"/>
                  </w:txbxContent>
                </v:textbox>
              </v:rect>
            </v:group>
            <v:group id="Group 38" o:spid="_x0000_s1643"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ctangle 39" o:spid="_x0000_s1644"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SkcIA&#10;AADbAAAADwAAAGRycy9kb3ducmV2LnhtbESPQWvCQBSE74L/YXmF3nTTkoqNrhIKgV5NFXp8ZJ9J&#10;NPs27m6T9N+7hYLHYWa+Ybb7yXRiIOdbywpelgkI4srqlmsFx69isQbhA7LGzjIp+CUP+918tsVM&#10;25EPNJShFhHCPkMFTQh9JqWvGjLol7Ynjt7ZOoMhSldL7XCMcNPJ1yRZSYMtx4UGe/poqLqWP0ZB&#10;nl+m0618x8LLdeJWOtV1/q3U89OUb0AEmsIj/N/+1ArSN/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ZKRwgAAANsAAAAPAAAAAAAAAAAAAAAAAJgCAABkcnMvZG93&#10;bnJldi54bWxQSwUGAAAAAAQABAD1AAAAhwMAAAAA&#10;" filled="f" stroked="f" strokeweight=".25pt">
                <v:textbox style="mso-next-textbox:#Rectangle 39" inset="1pt,1pt,1pt,1pt">
                  <w:txbxContent>
                    <w:p w:rsidR="001F13A6" w:rsidRDefault="001F13A6" w:rsidP="00C706F6">
                      <w:pPr>
                        <w:pStyle w:val="af"/>
                        <w:rPr>
                          <w:sz w:val="18"/>
                        </w:rPr>
                      </w:pPr>
                      <w:r>
                        <w:rPr>
                          <w:sz w:val="18"/>
                        </w:rPr>
                        <w:t>Утверд.</w:t>
                      </w:r>
                    </w:p>
                  </w:txbxContent>
                </v:textbox>
              </v:rect>
              <v:rect id="Rectangle 40" o:spid="_x0000_s1645"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M5sAA&#10;AADbAAAADwAAAGRycy9kb3ducmV2LnhtbESPQYvCMBSE74L/ITzBm6YuUrRrlLIgeLUqeHw0b9vu&#10;Ni81iVr/vREEj8PMfMOsNr1pxY2cbywrmE0TEMSl1Q1XCo6H7WQBwgdkja1lUvAgD5v1cLDCTNs7&#10;7+lWhEpECPsMFdQhdJmUvqzJoJ/ajjh6v9YZDFG6SmqH9wg3rfxKklQabDgu1NjRT03lf3E1CvL8&#10;rz9diiVuvVwkLtVzXeVnpcajPv8GEagPn/C7vdMK5i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8M5sAAAADbAAAADwAAAAAAAAAAAAAAAACYAgAAZHJzL2Rvd25y&#10;ZXYueG1sUEsFBgAAAAAEAAQA9QAAAIUDAAAAAA==&#10;" filled="f" stroked="f" strokeweight=".25pt">
                <v:textbox style="mso-next-textbox:#Rectangle 40" inset="1pt,1pt,1pt,1pt">
                  <w:txbxContent>
                    <w:p w:rsidR="001F13A6" w:rsidRPr="00BF0F62" w:rsidRDefault="001F13A6" w:rsidP="00C706F6"/>
                  </w:txbxContent>
                </v:textbox>
              </v:rect>
            </v:group>
            <v:line id="Line 41" o:spid="_x0000_s1646" style="position:absolute;visibility:visibl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6YxcIAAADbAAAADwAAAGRycy9kb3ducmV2LnhtbESPT4vCMBTE7wt+h/AEb2uq6Cq1UUSo&#10;eFusXrw9m9c/2LyUJmr99htB2OMwM79hkk1vGvGgztWWFUzGEQji3OqaSwXnU/q9BOE8ssbGMil4&#10;kYPNevCVYKztk4/0yHwpAoRdjAoq79tYSpdXZNCNbUscvMJ2Bn2QXSl1h88AN42cRtGPNFhzWKiw&#10;pV1F+S27GwW3y3me7n93+tRkW30tU3+5Flqp0bDfrkB46v1/+NM+aAWzB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6YxcIAAADbAAAADwAAAAAAAAAAAAAA&#10;AAChAgAAZHJzL2Rvd25yZXYueG1sUEsFBgAAAAAEAAQA+QAAAJADAAAAAA==&#10;" strokeweight="2pt"/>
            <v:rect id="Rectangle 42" o:spid="_x0000_s1647" style="position:absolute;left:7787;top:18314;width:6292;height:1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9D74A&#10;AADbAAAADwAAAGRycy9kb3ducmV2LnhtbERPTYvCMBC9C/6HMMLebOoiotVYilDwancXPA7N2Fab&#10;SU2y2v335iDs8fG+d/loevEg5zvLChZJCoK4trrjRsH3Vzlfg/ABWWNvmRT8kYd8P53sMNP2ySd6&#10;VKERMYR9hgraEIZMSl+3ZNAndiCO3MU6gyFC10jt8BnDTS8/03QlDXYcG1oc6NBSfat+jYKiuI4/&#10;92qDpZfr1K30UjfFWamP2VhsQQQaw7/47T5qBcs4N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6sPQ++AAAA2wAAAA8AAAAAAAAAAAAAAAAAmAIAAGRycy9kb3ducmV2&#10;LnhtbFBLBQYAAAAABAAEAPUAAACDAwAAAAA=&#10;" filled="f" stroked="f" strokeweight=".25pt">
              <v:textbox style="mso-next-textbox:#Rectangle 42" inset="1pt,1pt,1pt,1pt">
                <w:txbxContent>
                  <w:p w:rsidR="001F13A6" w:rsidRPr="00BC6D46" w:rsidRDefault="001F13A6" w:rsidP="00C706F6">
                    <w:pPr>
                      <w:rPr>
                        <w:szCs w:val="28"/>
                      </w:rPr>
                    </w:pPr>
                  </w:p>
                </w:txbxContent>
              </v:textbox>
            </v:rect>
            <v:line id="Line 43" o:spid="_x0000_s1648" style="position:absolute;visibility:visibl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2pLMIAAADbAAAADwAAAGRycy9kb3ducmV2LnhtbESPT4vCMBTE7wt+h/AEb2uq6KK1UUSo&#10;eFusXrw9m9c/2LyUJmr99htB2OMwM79hkk1vGvGgztWWFUzGEQji3OqaSwXnU/q9AOE8ssbGMil4&#10;kYPNevCVYKztk4/0yHwpAoRdjAoq79tYSpdXZNCNbUscvMJ2Bn2QXSl1h88AN42cRtGPNFhzWKiw&#10;pV1F+S27GwW3y3me7n93+tRkW30tU3+5Flqp0bDfrkB46v1/+NM+aAWzJ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2pLMIAAADbAAAADwAAAAAAAAAAAAAA&#10;AAChAgAAZHJzL2Rvd25yZXYueG1sUEsFBgAAAAAEAAQA+QAAAJADAAAAAA==&#10;" strokeweight="2pt"/>
            <v:line id="Line 44" o:spid="_x0000_s1649" style="position:absolute;visibility:visibl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6WbLwAAADbAAAADwAAAGRycy9kb3ducmV2LnhtbERPuwrCMBTdBf8hXMFNUwVFqqmIUHET&#10;q4vbtbl9YHNTmqj1780gOB7Oe7PtTSNe1LnasoLZNAJBnFtdc6ngekknKxDOI2tsLJOCDznYJsPB&#10;BmNt33ymV+ZLEULYxaig8r6NpXR5RQbd1LbEgStsZ9AH2JVSd/gO4aaR8yhaSoM1h4YKW9pXlD+y&#10;p1HwuF0X6eG015cm2+l7mfrbvdBKjUf9bg3CU+//4p/7qBUswv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56WbLwAAADbAAAADwAAAAAAAAAAAAAAAAChAgAA&#10;ZHJzL2Rvd25yZXYueG1sUEsFBgAAAAAEAAQA+QAAAIoDAAAAAA==&#10;" strokeweight="2pt"/>
            <v:line id="Line 45" o:spid="_x0000_s1650" style="position:absolute;visibility:visibl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Iz978AAADbAAAADwAAAGRycy9kb3ducmV2LnhtbESPwQrCMBBE74L/EFbwpqmCItUoIlS8&#10;idVLb2uztsVmU5qo9e+NIHgcZuYNs9p0phZPal1lWcFkHIEgzq2uuFBwOSejBQjnkTXWlknBmxxs&#10;1v3eCmNtX3yiZ+oLESDsYlRQet/EUrq8JINubBvi4N1sa9AH2RZSt/gKcFPLaRTNpcGKw0KJDe1K&#10;yu/pwyi4Z5dZsj/u9LlOt/paJD673rRSw0G3XYLw1Pl/+Nc+aAWz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NIz978AAADbAAAADwAAAAAAAAAAAAAAAACh&#10;AgAAZHJzL2Rvd25yZXYueG1sUEsFBgAAAAAEAAQA+QAAAI0DAAAAAA==&#10;" strokeweight="2pt"/>
            <v:rect id="Rectangle 46" o:spid="_x0000_s1651" style="position:absolute;left:14295;top:18258;width:147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cOMIA&#10;AADbAAAADwAAAGRycy9kb3ducmV2LnhtbESPwWrDMBBE74H8g9hAb7Gc0AbXtRJMINBr3QR6XKyt&#10;7dZaOZJiu39fFQo5DjPzhikOs+nFSM53lhVskhQEcW11x42C8/tpnYHwAVljb5kU/JCHw365KDDX&#10;duI3GqvQiAhhn6OCNoQhl9LXLRn0iR2Io/dpncEQpWukdjhFuOnlNk130mDHcaHFgY4t1d/VzSgo&#10;y6/5cq2e8eRllrqdftRN+aHUw2ouX0AEmsM9/N9+1Qqetv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Zw4wgAAANsAAAAPAAAAAAAAAAAAAAAAAJgCAABkcnMvZG93&#10;bnJldi54bWxQSwUGAAAAAAQABAD1AAAAhwMAAAAA&#10;" filled="f" stroked="f" strokeweight=".25pt">
              <v:textbox style="mso-next-textbox:#Rectangle 46" inset="1pt,1pt,1pt,1pt">
                <w:txbxContent>
                  <w:p w:rsidR="001F13A6" w:rsidRDefault="001F13A6" w:rsidP="00C706F6">
                    <w:pPr>
                      <w:pStyle w:val="af"/>
                      <w:jc w:val="center"/>
                      <w:rPr>
                        <w:sz w:val="18"/>
                      </w:rPr>
                    </w:pPr>
                    <w:r>
                      <w:rPr>
                        <w:sz w:val="18"/>
                      </w:rPr>
                      <w:t>Лит.</w:t>
                    </w:r>
                  </w:p>
                </w:txbxContent>
              </v:textbox>
            </v:rect>
            <v:rect id="Rectangle 47" o:spid="_x0000_s1652" style="position:absolute;left:17577;top:18258;width:2327;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5o8MA&#10;AADbAAAADwAAAGRycy9kb3ducmV2LnhtbESPzWrDMBCE74G8g9hAb4ncnxjXjRJMwdBrnARyXKyt&#10;7dZauZLquG8fFQI5DjPzDbPZTaYXIznfWVbwuEpAENdWd9woOB7KZQbCB2SNvWVS8Ecedtv5bIO5&#10;thfe01iFRkQI+xwVtCEMuZS+bsmgX9mBOHqf1hkMUbpGaoeXCDe9fEqSVBrsOC60ONB7S/V39WsU&#10;FMXXdPqpXrH0Mktcql90U5yVelhMxRuIQFO4h2/tD61g/Qz/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E5o8MAAADbAAAADwAAAAAAAAAAAAAAAACYAgAAZHJzL2Rv&#10;d25yZXYueG1sUEsFBgAAAAAEAAQA9QAAAIgDAAAAAA==&#10;" filled="f" stroked="f" strokeweight=".25pt">
              <v:textbox style="mso-next-textbox:#Rectangle 47" inset="1pt,1pt,1pt,1pt">
                <w:txbxContent>
                  <w:p w:rsidR="001F13A6" w:rsidRDefault="001F13A6" w:rsidP="00C706F6">
                    <w:pPr>
                      <w:pStyle w:val="af"/>
                      <w:jc w:val="center"/>
                      <w:rPr>
                        <w:sz w:val="18"/>
                      </w:rPr>
                    </w:pPr>
                    <w:r>
                      <w:rPr>
                        <w:sz w:val="18"/>
                      </w:rPr>
                      <w:t>Листов</w:t>
                    </w:r>
                  </w:p>
                </w:txbxContent>
              </v:textbox>
            </v:rect>
            <v:rect id="Rectangle 48" o:spid="_x0000_s1653" style="position:absolute;left:17591;top:18613;width:2326;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h18IA&#10;AADbAAAADwAAAGRycy9kb3ducmV2LnhtbESPQWvCQBSE74L/YXmF3nTTkoqNrhIKgV5NFXp8ZJ9J&#10;NPs27m6T9N+7hYLHYWa+Ybb7yXRiIOdbywpelgkI4srqlmsFx69isQbhA7LGzjIp+CUP+918tsVM&#10;25EPNJShFhHCPkMFTQh9JqWvGjLol7Ynjt7ZOoMhSldL7XCMcNPJ1yRZSYMtx4UGe/poqLqWP0ZB&#10;nl+m0618x8LLdeJWOtV1/q3U89OUb0AEmsIj/N/+1AreUv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OKHXwgAAANsAAAAPAAAAAAAAAAAAAAAAAJgCAABkcnMvZG93&#10;bnJldi54bWxQSwUGAAAAAAQABAD1AAAAhwMAAAAA&#10;" filled="f" stroked="f" strokeweight=".25pt">
              <v:textbox style="mso-next-textbox:#Rectangle 48" inset="1pt,1pt,1pt,1pt">
                <w:txbxContent>
                  <w:p w:rsidR="001F13A6" w:rsidRPr="00215018" w:rsidRDefault="00FE08DC" w:rsidP="00C706F6">
                    <w:pPr>
                      <w:jc w:val="center"/>
                      <w:rPr>
                        <w:i/>
                      </w:rPr>
                    </w:pPr>
                    <w:r>
                      <w:rPr>
                        <w:i/>
                      </w:rPr>
                      <w:t>30</w:t>
                    </w:r>
                  </w:p>
                </w:txbxContent>
              </v:textbox>
            </v:rect>
            <v:line id="Line 49" o:spid="_x0000_s1654" style="position:absolute;visibility:visibl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P8EMMAAADbAAAADwAAAGRycy9kb3ducmV2LnhtbESP3WoCMRSE7wu+QziCdzWroL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D/BDDAAAA2wAAAA8AAAAAAAAAAAAA&#10;AAAAoQIAAGRycy9kb3ducmV2LnhtbFBLBQYAAAAABAAEAPkAAACRAwAAAAA=&#10;" strokeweight="1pt"/>
            <v:line id="Line 50" o:spid="_x0000_s1655" style="position:absolute;visibility:visibl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FiZ8QAAADbAAAADwAAAGRycy9kb3ducmV2LnhtbESP0WoCMRRE3wX/IVyhbzVroW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kWJnxAAAANsAAAAPAAAAAAAAAAAA&#10;AAAAAKECAABkcnMvZG93bnJldi54bWxQSwUGAAAAAAQABAD5AAAAkgMAAAAA&#10;" strokeweight="1pt"/>
            <v:rect id="Rectangle 51" o:spid="_x0000_s1656" style="position:absolute;left:14295;top:19221;width:5609;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oMEA&#10;AADbAAAADwAAAGRycy9kb3ducmV2LnhtbESPT4vCMBTE7wt+h/AEb2uquP6pRimC4HW7Ch4fzbOt&#10;Ni81idr99htB2OMwM79hVpvONOJBzteWFYyGCQjiwuqaSwWHn93nHIQPyBoby6Tglzxs1r2PFaba&#10;PvmbHnkoRYSwT1FBFUKbSumLigz6oW2Jo3e2zmCI0pVSO3xGuGnkOEmm0mDNcaHClrYVFdf8bhRk&#10;2aU73vIF7rycJ26qJ7rMTkoN+l22BBGoC//hd3uvFXzN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qP6DBAAAA2wAAAA8AAAAAAAAAAAAAAAAAmAIAAGRycy9kb3du&#10;cmV2LnhtbFBLBQYAAAAABAAEAPUAAACGAwAAAAA=&#10;" filled="f" stroked="f" strokeweight=".25pt">
              <v:textbox style="mso-next-textbox:#Rectangle 51" inset="1pt,1pt,1pt,1pt">
                <w:txbxContent>
                  <w:p w:rsidR="001F13A6" w:rsidRPr="00844C6A" w:rsidRDefault="001F13A6" w:rsidP="00C706F6">
                    <w:pPr>
                      <w:pStyle w:val="af"/>
                      <w:jc w:val="center"/>
                      <w:rPr>
                        <w:sz w:val="22"/>
                        <w:szCs w:val="22"/>
                        <w:lang w:val="ru-RU"/>
                      </w:rPr>
                    </w:pPr>
                    <w:r w:rsidRPr="00844C6A">
                      <w:rPr>
                        <w:sz w:val="22"/>
                        <w:szCs w:val="22"/>
                        <w:lang w:val="ru-RU"/>
                      </w:rPr>
                      <w:t>ХТТ</w:t>
                    </w:r>
                    <w:r w:rsidR="00FE08DC">
                      <w:rPr>
                        <w:sz w:val="22"/>
                        <w:szCs w:val="22"/>
                        <w:lang w:val="ru-RU"/>
                      </w:rPr>
                      <w:t xml:space="preserve"> </w:t>
                    </w:r>
                    <w:r w:rsidRPr="00844C6A">
                      <w:rPr>
                        <w:sz w:val="22"/>
                        <w:szCs w:val="22"/>
                        <w:lang w:val="ru-RU"/>
                      </w:rPr>
                      <w:t>г. Саянска</w:t>
                    </w:r>
                    <w:r>
                      <w:rPr>
                        <w:sz w:val="22"/>
                        <w:szCs w:val="22"/>
                        <w:lang w:val="ru-RU"/>
                      </w:rPr>
                      <w:t xml:space="preserve"> </w:t>
                    </w:r>
                    <w:r w:rsidR="00FE08DC">
                      <w:rPr>
                        <w:sz w:val="22"/>
                        <w:szCs w:val="22"/>
                        <w:lang w:val="ru-RU"/>
                      </w:rPr>
                      <w:t>Т</w:t>
                    </w:r>
                    <w:r>
                      <w:rPr>
                        <w:sz w:val="22"/>
                        <w:szCs w:val="22"/>
                        <w:lang w:val="ru-RU"/>
                      </w:rPr>
                      <w:t>Э-09-1</w:t>
                    </w:r>
                    <w:r w:rsidR="00FE08DC">
                      <w:rPr>
                        <w:sz w:val="22"/>
                        <w:szCs w:val="22"/>
                        <w:lang w:val="ru-RU"/>
                      </w:rPr>
                      <w:t>8</w:t>
                    </w:r>
                  </w:p>
                </w:txbxContent>
              </v:textbox>
            </v:rect>
            <w10:wrap anchorx="page" anchory="page"/>
            <w10:anchorlock/>
          </v:group>
        </w:pict>
      </w:r>
      <w:r w:rsidRPr="004E1E25">
        <w:rPr>
          <w:b/>
          <w:caps/>
          <w:sz w:val="32"/>
          <w:szCs w:val="32"/>
        </w:rPr>
        <w:t>Содержание</w:t>
      </w:r>
    </w:p>
    <w:p w:rsidR="00C706F6" w:rsidRPr="00645C1F" w:rsidRDefault="00C706F6" w:rsidP="00C706F6">
      <w:pPr>
        <w:pStyle w:val="ad"/>
        <w:tabs>
          <w:tab w:val="left" w:pos="709"/>
        </w:tabs>
        <w:spacing w:line="360" w:lineRule="auto"/>
        <w:ind w:firstLine="567"/>
        <w:jc w:val="right"/>
        <w:rPr>
          <w:sz w:val="28"/>
          <w:szCs w:val="28"/>
        </w:rPr>
      </w:pPr>
      <w:r w:rsidRPr="00645C1F">
        <w:rPr>
          <w:sz w:val="28"/>
          <w:szCs w:val="28"/>
        </w:rPr>
        <w:t>Стр.</w:t>
      </w:r>
    </w:p>
    <w:p w:rsidR="004C072D" w:rsidRPr="00C07A23" w:rsidRDefault="004C072D" w:rsidP="00EA414C">
      <w:pPr>
        <w:widowControl w:val="0"/>
        <w:shd w:val="clear" w:color="auto" w:fill="FFFFFF"/>
        <w:tabs>
          <w:tab w:val="left" w:pos="426"/>
          <w:tab w:val="left" w:pos="720"/>
          <w:tab w:val="left" w:pos="851"/>
        </w:tabs>
        <w:autoSpaceDE w:val="0"/>
        <w:autoSpaceDN w:val="0"/>
        <w:adjustRightInd w:val="0"/>
        <w:spacing w:line="360" w:lineRule="auto"/>
        <w:ind w:left="426"/>
        <w:rPr>
          <w:spacing w:val="-17"/>
          <w:sz w:val="28"/>
          <w:szCs w:val="28"/>
        </w:rPr>
      </w:pPr>
      <w:r w:rsidRPr="00C07A23">
        <w:rPr>
          <w:spacing w:val="-1"/>
          <w:sz w:val="28"/>
          <w:szCs w:val="28"/>
        </w:rPr>
        <w:t>Введение</w:t>
      </w:r>
    </w:p>
    <w:p w:rsidR="004C072D" w:rsidRPr="00C07A23" w:rsidRDefault="004C072D" w:rsidP="0059336C">
      <w:pPr>
        <w:widowControl w:val="0"/>
        <w:numPr>
          <w:ilvl w:val="0"/>
          <w:numId w:val="6"/>
        </w:numPr>
        <w:shd w:val="clear" w:color="auto" w:fill="FFFFFF"/>
        <w:tabs>
          <w:tab w:val="left" w:pos="426"/>
          <w:tab w:val="left" w:pos="851"/>
        </w:tabs>
        <w:autoSpaceDE w:val="0"/>
        <w:autoSpaceDN w:val="0"/>
        <w:adjustRightInd w:val="0"/>
        <w:spacing w:line="360" w:lineRule="auto"/>
        <w:ind w:firstLine="0"/>
        <w:rPr>
          <w:spacing w:val="-17"/>
          <w:sz w:val="28"/>
          <w:szCs w:val="28"/>
        </w:rPr>
      </w:pPr>
      <w:r w:rsidRPr="00C07A23">
        <w:rPr>
          <w:spacing w:val="-1"/>
          <w:sz w:val="28"/>
          <w:szCs w:val="28"/>
        </w:rPr>
        <w:t>Ведомость потребителей электроэнергии</w:t>
      </w:r>
    </w:p>
    <w:p w:rsidR="004C072D" w:rsidRPr="00C07A23" w:rsidRDefault="004C072D" w:rsidP="0059336C">
      <w:pPr>
        <w:numPr>
          <w:ilvl w:val="0"/>
          <w:numId w:val="6"/>
        </w:numPr>
        <w:shd w:val="clear" w:color="auto" w:fill="FFFFFF"/>
        <w:tabs>
          <w:tab w:val="left" w:pos="426"/>
          <w:tab w:val="left" w:pos="851"/>
          <w:tab w:val="left" w:pos="3900"/>
        </w:tabs>
        <w:spacing w:line="360" w:lineRule="auto"/>
        <w:ind w:right="-400" w:firstLine="0"/>
        <w:rPr>
          <w:spacing w:val="-5"/>
          <w:sz w:val="28"/>
          <w:szCs w:val="28"/>
        </w:rPr>
      </w:pPr>
      <w:r w:rsidRPr="00C07A23">
        <w:rPr>
          <w:sz w:val="28"/>
          <w:szCs w:val="28"/>
        </w:rPr>
        <w:t>Характеристика потребителей</w:t>
      </w:r>
      <w:r w:rsidRPr="00C07A23">
        <w:rPr>
          <w:spacing w:val="-1"/>
          <w:sz w:val="28"/>
          <w:szCs w:val="28"/>
        </w:rPr>
        <w:t xml:space="preserve"> электроэнергии и определение категории э</w:t>
      </w:r>
      <w:r w:rsidRPr="00C07A23">
        <w:rPr>
          <w:spacing w:val="-5"/>
          <w:sz w:val="28"/>
          <w:szCs w:val="28"/>
        </w:rPr>
        <w:t>ле</w:t>
      </w:r>
      <w:r w:rsidRPr="00C07A23">
        <w:rPr>
          <w:spacing w:val="-5"/>
          <w:sz w:val="28"/>
          <w:szCs w:val="28"/>
        </w:rPr>
        <w:t>к</w:t>
      </w:r>
      <w:r w:rsidRPr="00C07A23">
        <w:rPr>
          <w:spacing w:val="-5"/>
          <w:sz w:val="28"/>
          <w:szCs w:val="28"/>
        </w:rPr>
        <w:t>троснабжения</w:t>
      </w:r>
    </w:p>
    <w:p w:rsidR="004C072D" w:rsidRPr="00C07A23" w:rsidRDefault="004C072D" w:rsidP="0059336C">
      <w:pPr>
        <w:numPr>
          <w:ilvl w:val="0"/>
          <w:numId w:val="6"/>
        </w:numPr>
        <w:tabs>
          <w:tab w:val="left" w:pos="426"/>
          <w:tab w:val="left" w:pos="851"/>
        </w:tabs>
        <w:spacing w:line="360" w:lineRule="auto"/>
        <w:ind w:left="426" w:firstLine="0"/>
        <w:jc w:val="both"/>
        <w:rPr>
          <w:bCs w:val="0"/>
          <w:sz w:val="28"/>
          <w:szCs w:val="28"/>
        </w:rPr>
      </w:pPr>
      <w:r w:rsidRPr="00C07A23">
        <w:rPr>
          <w:bCs w:val="0"/>
          <w:sz w:val="28"/>
          <w:szCs w:val="28"/>
        </w:rPr>
        <w:t>Анализ электрических нагрузок</w:t>
      </w:r>
    </w:p>
    <w:p w:rsidR="004C072D" w:rsidRPr="00C07A23" w:rsidRDefault="004C072D" w:rsidP="0059336C">
      <w:pPr>
        <w:numPr>
          <w:ilvl w:val="0"/>
          <w:numId w:val="6"/>
        </w:numPr>
        <w:shd w:val="clear" w:color="auto" w:fill="FFFFFF"/>
        <w:tabs>
          <w:tab w:val="left" w:pos="426"/>
          <w:tab w:val="left" w:pos="851"/>
          <w:tab w:val="left" w:pos="3900"/>
        </w:tabs>
        <w:spacing w:line="360" w:lineRule="auto"/>
        <w:ind w:left="426" w:right="-400" w:firstLine="0"/>
        <w:rPr>
          <w:spacing w:val="-5"/>
          <w:sz w:val="28"/>
          <w:szCs w:val="28"/>
        </w:rPr>
      </w:pPr>
      <w:r w:rsidRPr="00C07A23">
        <w:rPr>
          <w:spacing w:val="-5"/>
          <w:sz w:val="28"/>
          <w:szCs w:val="28"/>
        </w:rPr>
        <w:t>Выбор рода тока и напряжения</w:t>
      </w:r>
    </w:p>
    <w:p w:rsidR="004C072D" w:rsidRPr="00C07A23" w:rsidRDefault="004C072D" w:rsidP="0059336C">
      <w:pPr>
        <w:widowControl w:val="0"/>
        <w:numPr>
          <w:ilvl w:val="0"/>
          <w:numId w:val="6"/>
        </w:numPr>
        <w:shd w:val="clear" w:color="auto" w:fill="FFFFFF"/>
        <w:tabs>
          <w:tab w:val="left" w:pos="426"/>
          <w:tab w:val="left" w:pos="851"/>
          <w:tab w:val="left" w:pos="1051"/>
        </w:tabs>
        <w:autoSpaceDE w:val="0"/>
        <w:autoSpaceDN w:val="0"/>
        <w:adjustRightInd w:val="0"/>
        <w:spacing w:line="360" w:lineRule="auto"/>
        <w:ind w:left="426" w:firstLine="0"/>
        <w:rPr>
          <w:spacing w:val="-6"/>
          <w:sz w:val="28"/>
          <w:szCs w:val="28"/>
        </w:rPr>
      </w:pPr>
      <w:r w:rsidRPr="00C07A23">
        <w:rPr>
          <w:sz w:val="28"/>
          <w:szCs w:val="28"/>
        </w:rPr>
        <w:t>Расчет электрических нагрузок</w:t>
      </w:r>
    </w:p>
    <w:p w:rsidR="00D260DE" w:rsidRPr="00C07A23" w:rsidRDefault="00D260DE" w:rsidP="0059336C">
      <w:pPr>
        <w:widowControl w:val="0"/>
        <w:numPr>
          <w:ilvl w:val="0"/>
          <w:numId w:val="6"/>
        </w:numPr>
        <w:shd w:val="clear" w:color="auto" w:fill="FFFFFF"/>
        <w:tabs>
          <w:tab w:val="left" w:pos="426"/>
          <w:tab w:val="left" w:pos="851"/>
          <w:tab w:val="left" w:pos="1051"/>
        </w:tabs>
        <w:autoSpaceDE w:val="0"/>
        <w:autoSpaceDN w:val="0"/>
        <w:adjustRightInd w:val="0"/>
        <w:spacing w:line="360" w:lineRule="auto"/>
        <w:ind w:left="426" w:firstLine="0"/>
        <w:rPr>
          <w:spacing w:val="-7"/>
          <w:sz w:val="28"/>
          <w:szCs w:val="28"/>
        </w:rPr>
      </w:pPr>
      <w:r w:rsidRPr="00C07A23">
        <w:rPr>
          <w:sz w:val="28"/>
          <w:szCs w:val="28"/>
        </w:rPr>
        <w:t>Выбор числа и мощности трансформаторов на цеховой подстанции</w:t>
      </w:r>
    </w:p>
    <w:p w:rsidR="004C072D" w:rsidRPr="00C07A23" w:rsidRDefault="004C072D" w:rsidP="0059336C">
      <w:pPr>
        <w:widowControl w:val="0"/>
        <w:numPr>
          <w:ilvl w:val="0"/>
          <w:numId w:val="6"/>
        </w:numPr>
        <w:shd w:val="clear" w:color="auto" w:fill="FFFFFF"/>
        <w:tabs>
          <w:tab w:val="left" w:pos="426"/>
          <w:tab w:val="left" w:pos="851"/>
          <w:tab w:val="left" w:pos="1051"/>
        </w:tabs>
        <w:autoSpaceDE w:val="0"/>
        <w:autoSpaceDN w:val="0"/>
        <w:adjustRightInd w:val="0"/>
        <w:spacing w:line="360" w:lineRule="auto"/>
        <w:ind w:left="426" w:firstLine="0"/>
        <w:rPr>
          <w:spacing w:val="-6"/>
          <w:sz w:val="28"/>
          <w:szCs w:val="28"/>
        </w:rPr>
      </w:pPr>
      <w:r w:rsidRPr="00C07A23">
        <w:rPr>
          <w:sz w:val="28"/>
          <w:szCs w:val="28"/>
        </w:rPr>
        <w:t>Компенсация реактивной мощности</w:t>
      </w:r>
    </w:p>
    <w:p w:rsidR="004C072D" w:rsidRPr="00C07A23" w:rsidRDefault="004C072D" w:rsidP="0059336C">
      <w:pPr>
        <w:widowControl w:val="0"/>
        <w:numPr>
          <w:ilvl w:val="0"/>
          <w:numId w:val="6"/>
        </w:numPr>
        <w:shd w:val="clear" w:color="auto" w:fill="FFFFFF"/>
        <w:tabs>
          <w:tab w:val="left" w:pos="426"/>
          <w:tab w:val="left" w:pos="851"/>
          <w:tab w:val="left" w:pos="1051"/>
        </w:tabs>
        <w:autoSpaceDE w:val="0"/>
        <w:autoSpaceDN w:val="0"/>
        <w:adjustRightInd w:val="0"/>
        <w:spacing w:line="360" w:lineRule="auto"/>
        <w:ind w:left="426" w:firstLine="0"/>
        <w:rPr>
          <w:spacing w:val="-7"/>
          <w:sz w:val="28"/>
          <w:szCs w:val="28"/>
        </w:rPr>
      </w:pPr>
      <w:r w:rsidRPr="00C07A23">
        <w:rPr>
          <w:sz w:val="28"/>
          <w:szCs w:val="28"/>
        </w:rPr>
        <w:t>Выбор высоковольтного оборудования</w:t>
      </w:r>
    </w:p>
    <w:p w:rsidR="004C072D" w:rsidRPr="00D260DE" w:rsidRDefault="004C072D" w:rsidP="0059336C">
      <w:pPr>
        <w:widowControl w:val="0"/>
        <w:numPr>
          <w:ilvl w:val="0"/>
          <w:numId w:val="6"/>
        </w:numPr>
        <w:shd w:val="clear" w:color="auto" w:fill="FFFFFF"/>
        <w:tabs>
          <w:tab w:val="left" w:pos="426"/>
          <w:tab w:val="left" w:pos="851"/>
          <w:tab w:val="left" w:pos="1051"/>
        </w:tabs>
        <w:autoSpaceDE w:val="0"/>
        <w:autoSpaceDN w:val="0"/>
        <w:adjustRightInd w:val="0"/>
        <w:spacing w:before="7" w:line="360" w:lineRule="auto"/>
        <w:ind w:left="426" w:firstLine="0"/>
        <w:rPr>
          <w:spacing w:val="-6"/>
          <w:sz w:val="28"/>
          <w:szCs w:val="28"/>
        </w:rPr>
      </w:pPr>
      <w:r w:rsidRPr="00C07A23">
        <w:rPr>
          <w:spacing w:val="-1"/>
          <w:sz w:val="28"/>
          <w:szCs w:val="28"/>
        </w:rPr>
        <w:t>Расчет токов КЗ</w:t>
      </w:r>
    </w:p>
    <w:p w:rsidR="00D260DE" w:rsidRPr="00C07A23" w:rsidRDefault="00D260DE" w:rsidP="0059336C">
      <w:pPr>
        <w:widowControl w:val="0"/>
        <w:numPr>
          <w:ilvl w:val="0"/>
          <w:numId w:val="6"/>
        </w:numPr>
        <w:shd w:val="clear" w:color="auto" w:fill="FFFFFF"/>
        <w:tabs>
          <w:tab w:val="left" w:pos="426"/>
          <w:tab w:val="left" w:pos="851"/>
          <w:tab w:val="left" w:pos="1051"/>
        </w:tabs>
        <w:autoSpaceDE w:val="0"/>
        <w:autoSpaceDN w:val="0"/>
        <w:adjustRightInd w:val="0"/>
        <w:spacing w:before="7" w:line="360" w:lineRule="auto"/>
        <w:ind w:left="426" w:firstLine="0"/>
        <w:rPr>
          <w:spacing w:val="-6"/>
          <w:sz w:val="28"/>
          <w:szCs w:val="28"/>
        </w:rPr>
      </w:pPr>
      <w:r>
        <w:rPr>
          <w:bCs w:val="0"/>
          <w:sz w:val="28"/>
          <w:szCs w:val="28"/>
        </w:rPr>
        <w:t>П</w:t>
      </w:r>
      <w:r w:rsidRPr="00C07A23">
        <w:rPr>
          <w:bCs w:val="0"/>
          <w:sz w:val="28"/>
          <w:szCs w:val="28"/>
        </w:rPr>
        <w:t>роверка выбранного оборудования на действие токов короткого замыкания</w:t>
      </w:r>
    </w:p>
    <w:p w:rsidR="004C072D" w:rsidRPr="00C07A23" w:rsidRDefault="004C072D" w:rsidP="0059336C">
      <w:pPr>
        <w:widowControl w:val="0"/>
        <w:numPr>
          <w:ilvl w:val="0"/>
          <w:numId w:val="6"/>
        </w:numPr>
        <w:shd w:val="clear" w:color="auto" w:fill="FFFFFF"/>
        <w:tabs>
          <w:tab w:val="left" w:pos="426"/>
          <w:tab w:val="left" w:pos="851"/>
          <w:tab w:val="left" w:pos="1051"/>
        </w:tabs>
        <w:autoSpaceDE w:val="0"/>
        <w:autoSpaceDN w:val="0"/>
        <w:adjustRightInd w:val="0"/>
        <w:spacing w:before="5" w:line="360" w:lineRule="auto"/>
        <w:ind w:left="426" w:firstLine="0"/>
        <w:rPr>
          <w:spacing w:val="-4"/>
          <w:sz w:val="28"/>
          <w:szCs w:val="28"/>
        </w:rPr>
      </w:pPr>
      <w:r w:rsidRPr="00C07A23">
        <w:rPr>
          <w:sz w:val="28"/>
          <w:szCs w:val="28"/>
        </w:rPr>
        <w:t>Расчет заземляющего устройства</w:t>
      </w:r>
    </w:p>
    <w:p w:rsidR="004C072D" w:rsidRPr="00C07A23" w:rsidRDefault="004C072D" w:rsidP="0059336C">
      <w:pPr>
        <w:widowControl w:val="0"/>
        <w:numPr>
          <w:ilvl w:val="0"/>
          <w:numId w:val="6"/>
        </w:numPr>
        <w:shd w:val="clear" w:color="auto" w:fill="FFFFFF"/>
        <w:tabs>
          <w:tab w:val="left" w:pos="426"/>
          <w:tab w:val="left" w:pos="851"/>
          <w:tab w:val="left" w:pos="1051"/>
        </w:tabs>
        <w:autoSpaceDE w:val="0"/>
        <w:autoSpaceDN w:val="0"/>
        <w:adjustRightInd w:val="0"/>
        <w:spacing w:before="5" w:line="360" w:lineRule="auto"/>
        <w:ind w:left="426" w:firstLine="0"/>
        <w:rPr>
          <w:spacing w:val="-4"/>
          <w:sz w:val="28"/>
          <w:szCs w:val="28"/>
        </w:rPr>
      </w:pPr>
      <w:r w:rsidRPr="00C07A23">
        <w:rPr>
          <w:sz w:val="28"/>
          <w:szCs w:val="28"/>
        </w:rPr>
        <w:t>Расчет молниезащиты</w:t>
      </w:r>
    </w:p>
    <w:p w:rsidR="004C072D" w:rsidRDefault="004C072D" w:rsidP="0059336C">
      <w:pPr>
        <w:widowControl w:val="0"/>
        <w:numPr>
          <w:ilvl w:val="0"/>
          <w:numId w:val="6"/>
        </w:numPr>
        <w:shd w:val="clear" w:color="auto" w:fill="FFFFFF"/>
        <w:tabs>
          <w:tab w:val="left" w:pos="426"/>
          <w:tab w:val="left" w:pos="851"/>
        </w:tabs>
        <w:autoSpaceDE w:val="0"/>
        <w:autoSpaceDN w:val="0"/>
        <w:adjustRightInd w:val="0"/>
        <w:spacing w:before="5" w:line="360" w:lineRule="auto"/>
        <w:ind w:left="426" w:firstLine="0"/>
        <w:rPr>
          <w:sz w:val="28"/>
          <w:szCs w:val="28"/>
        </w:rPr>
      </w:pPr>
      <w:r w:rsidRPr="00C07A23">
        <w:rPr>
          <w:sz w:val="28"/>
          <w:szCs w:val="28"/>
        </w:rPr>
        <w:t xml:space="preserve">Учет электроэнергии </w:t>
      </w:r>
    </w:p>
    <w:p w:rsidR="004C072D" w:rsidRPr="00C07A23" w:rsidRDefault="004C072D" w:rsidP="00FE08DC">
      <w:pPr>
        <w:widowControl w:val="0"/>
        <w:shd w:val="clear" w:color="auto" w:fill="FFFFFF"/>
        <w:tabs>
          <w:tab w:val="left" w:pos="426"/>
          <w:tab w:val="left" w:pos="540"/>
          <w:tab w:val="left" w:pos="720"/>
          <w:tab w:val="left" w:pos="851"/>
          <w:tab w:val="left" w:pos="1134"/>
        </w:tabs>
        <w:autoSpaceDE w:val="0"/>
        <w:autoSpaceDN w:val="0"/>
        <w:adjustRightInd w:val="0"/>
        <w:spacing w:before="5" w:line="360" w:lineRule="auto"/>
        <w:ind w:left="426"/>
        <w:rPr>
          <w:spacing w:val="-4"/>
          <w:sz w:val="28"/>
          <w:szCs w:val="28"/>
        </w:rPr>
      </w:pPr>
      <w:r>
        <w:rPr>
          <w:sz w:val="28"/>
          <w:szCs w:val="28"/>
        </w:rPr>
        <w:t xml:space="preserve">Заключение </w:t>
      </w:r>
    </w:p>
    <w:p w:rsidR="004C072D" w:rsidRPr="00C07A23" w:rsidRDefault="00287A49" w:rsidP="00FE08DC">
      <w:pPr>
        <w:shd w:val="clear" w:color="auto" w:fill="FFFFFF"/>
        <w:tabs>
          <w:tab w:val="left" w:pos="426"/>
          <w:tab w:val="left" w:pos="540"/>
          <w:tab w:val="left" w:pos="720"/>
          <w:tab w:val="left" w:pos="851"/>
          <w:tab w:val="left" w:pos="1134"/>
        </w:tabs>
        <w:spacing w:line="360" w:lineRule="auto"/>
        <w:ind w:left="426"/>
        <w:rPr>
          <w:sz w:val="28"/>
          <w:szCs w:val="28"/>
        </w:rPr>
      </w:pPr>
      <w:r w:rsidRPr="00C07A23">
        <w:rPr>
          <w:sz w:val="28"/>
          <w:szCs w:val="28"/>
        </w:rPr>
        <w:t>С</w:t>
      </w:r>
      <w:r w:rsidR="004C072D" w:rsidRPr="00C07A23">
        <w:rPr>
          <w:sz w:val="28"/>
          <w:szCs w:val="28"/>
        </w:rPr>
        <w:t>писок</w:t>
      </w:r>
      <w:r>
        <w:rPr>
          <w:sz w:val="28"/>
          <w:szCs w:val="28"/>
        </w:rPr>
        <w:t xml:space="preserve"> источников</w:t>
      </w:r>
    </w:p>
    <w:p w:rsidR="00C706F6" w:rsidRPr="00645C1F" w:rsidRDefault="00C706F6" w:rsidP="00C706F6">
      <w:pPr>
        <w:tabs>
          <w:tab w:val="left" w:pos="709"/>
        </w:tabs>
        <w:ind w:firstLine="567"/>
        <w:rPr>
          <w:sz w:val="28"/>
          <w:szCs w:val="28"/>
        </w:rPr>
      </w:pPr>
    </w:p>
    <w:p w:rsidR="00C706F6" w:rsidRDefault="00C706F6" w:rsidP="00817B60">
      <w:pPr>
        <w:shd w:val="clear" w:color="auto" w:fill="FFFFFF"/>
        <w:ind w:firstLine="240"/>
        <w:jc w:val="center"/>
        <w:rPr>
          <w:b/>
          <w:bCs w:val="0"/>
        </w:rPr>
      </w:pPr>
    </w:p>
    <w:p w:rsidR="00C706F6" w:rsidRDefault="00C706F6" w:rsidP="00817B60">
      <w:pPr>
        <w:shd w:val="clear" w:color="auto" w:fill="FFFFFF"/>
        <w:ind w:firstLine="240"/>
        <w:jc w:val="center"/>
        <w:rPr>
          <w:b/>
          <w:bCs w:val="0"/>
        </w:rPr>
      </w:pPr>
    </w:p>
    <w:p w:rsidR="00C706F6" w:rsidRDefault="00C706F6" w:rsidP="00817B60">
      <w:pPr>
        <w:shd w:val="clear" w:color="auto" w:fill="FFFFFF"/>
        <w:ind w:firstLine="240"/>
        <w:jc w:val="center"/>
        <w:rPr>
          <w:b/>
          <w:bCs w:val="0"/>
        </w:rPr>
      </w:pPr>
    </w:p>
    <w:p w:rsidR="00287A49" w:rsidRPr="00FE08DC" w:rsidRDefault="00C706F6" w:rsidP="00287A49">
      <w:pPr>
        <w:shd w:val="clear" w:color="auto" w:fill="FFFFFF"/>
        <w:jc w:val="right"/>
        <w:rPr>
          <w:b/>
          <w:bCs w:val="0"/>
          <w:sz w:val="28"/>
          <w:szCs w:val="28"/>
        </w:rPr>
      </w:pPr>
      <w:r>
        <w:rPr>
          <w:b/>
          <w:bCs w:val="0"/>
        </w:rPr>
        <w:br w:type="page"/>
      </w:r>
      <w:r w:rsidR="00287A49" w:rsidRPr="00FE08DC">
        <w:rPr>
          <w:b/>
          <w:sz w:val="28"/>
          <w:szCs w:val="28"/>
        </w:rPr>
        <w:lastRenderedPageBreak/>
        <w:t xml:space="preserve">Приложение </w:t>
      </w:r>
      <w:r w:rsidR="00FE08DC" w:rsidRPr="00FE08DC">
        <w:rPr>
          <w:b/>
          <w:sz w:val="28"/>
          <w:szCs w:val="28"/>
        </w:rPr>
        <w:t>4</w:t>
      </w:r>
    </w:p>
    <w:p w:rsidR="00287A49" w:rsidRDefault="00287A49" w:rsidP="00287A49">
      <w:pPr>
        <w:shd w:val="clear" w:color="auto" w:fill="FFFFFF"/>
        <w:rPr>
          <w:bCs w:val="0"/>
        </w:rPr>
      </w:pPr>
    </w:p>
    <w:p w:rsidR="00287A49" w:rsidRPr="0028401A" w:rsidRDefault="00287A49" w:rsidP="00287A49">
      <w:pPr>
        <w:shd w:val="clear" w:color="auto" w:fill="FFFFFF"/>
        <w:jc w:val="center"/>
      </w:pPr>
      <w:r>
        <w:t xml:space="preserve">Отзыв </w:t>
      </w:r>
      <w:r w:rsidRPr="001C549F">
        <w:t xml:space="preserve">к </w:t>
      </w:r>
      <w:r w:rsidR="00FE08DC">
        <w:t>курсовому</w:t>
      </w:r>
      <w:r w:rsidRPr="001C549F">
        <w:t xml:space="preserve"> проекту</w:t>
      </w:r>
    </w:p>
    <w:p w:rsidR="00287A49" w:rsidRPr="0028401A" w:rsidRDefault="00FE08DC" w:rsidP="00287A49">
      <w:pPr>
        <w:shd w:val="clear" w:color="auto" w:fill="FFFFFF"/>
      </w:pPr>
      <w:r>
        <w:t>Студент</w:t>
      </w:r>
      <w:r w:rsidR="00287A49" w:rsidRPr="0028401A">
        <w:t>____________________________________________________________________</w:t>
      </w:r>
    </w:p>
    <w:p w:rsidR="00287A49" w:rsidRPr="0028401A" w:rsidRDefault="00287A49" w:rsidP="00287A49">
      <w:pPr>
        <w:shd w:val="clear" w:color="auto" w:fill="FFFFFF"/>
      </w:pPr>
      <w:r w:rsidRPr="0028401A">
        <w:t>_____________________________________________________________________________</w:t>
      </w:r>
    </w:p>
    <w:p w:rsidR="00287A49" w:rsidRPr="0028401A" w:rsidRDefault="00287A49" w:rsidP="00287A49">
      <w:pPr>
        <w:shd w:val="clear" w:color="auto" w:fill="FFFFFF"/>
      </w:pPr>
      <w:r w:rsidRPr="0028401A">
        <w:t>Тема:_________________________________________________________________________</w:t>
      </w:r>
    </w:p>
    <w:p w:rsidR="00287A49" w:rsidRPr="0028401A" w:rsidRDefault="00287A49" w:rsidP="00287A49">
      <w:pPr>
        <w:shd w:val="clear" w:color="auto" w:fill="FFFFFF"/>
      </w:pPr>
      <w:r w:rsidRPr="0028401A">
        <w:t>_____________________________________________________________________________</w:t>
      </w:r>
    </w:p>
    <w:p w:rsidR="00287A49" w:rsidRPr="0028401A" w:rsidRDefault="00287A49" w:rsidP="00287A49">
      <w:pPr>
        <w:shd w:val="clear" w:color="auto" w:fill="FFFFFF"/>
      </w:pPr>
      <w:r w:rsidRPr="0028401A">
        <w:t>Специальность________________________________________________________________</w:t>
      </w:r>
      <w:r w:rsidRPr="0028401A">
        <w:br/>
        <w:t xml:space="preserve">                          ________________________________________________________________</w:t>
      </w:r>
    </w:p>
    <w:p w:rsidR="00287A49" w:rsidRPr="0028401A" w:rsidRDefault="00287A49" w:rsidP="00287A49">
      <w:pPr>
        <w:shd w:val="clear" w:color="auto" w:fill="FFFFFF"/>
      </w:pPr>
    </w:p>
    <w:p w:rsidR="00287A49" w:rsidRPr="0028401A" w:rsidRDefault="00287A49" w:rsidP="00287A49">
      <w:pPr>
        <w:shd w:val="clear" w:color="auto" w:fill="FFFFFF"/>
        <w:jc w:val="center"/>
      </w:pPr>
      <w:r w:rsidRPr="0028401A">
        <w:t xml:space="preserve">ОБЪЕМ </w:t>
      </w:r>
      <w:r w:rsidR="00FE08DC">
        <w:t>КУРСОВОГО</w:t>
      </w:r>
      <w:r w:rsidRPr="0028401A">
        <w:t xml:space="preserve"> ПРОЕКТА</w:t>
      </w:r>
    </w:p>
    <w:p w:rsidR="00287A49" w:rsidRPr="0028401A" w:rsidRDefault="00287A49" w:rsidP="00287A49">
      <w:pPr>
        <w:shd w:val="clear" w:color="auto" w:fill="FFFFFF"/>
        <w:ind w:left="1596" w:hanging="14"/>
      </w:pPr>
      <w:r w:rsidRPr="0028401A">
        <w:t>Количество листов чертежей____________</w:t>
      </w:r>
    </w:p>
    <w:p w:rsidR="00287A49" w:rsidRPr="0028401A" w:rsidRDefault="00287A49" w:rsidP="00287A49">
      <w:pPr>
        <w:shd w:val="clear" w:color="auto" w:fill="FFFFFF"/>
        <w:ind w:left="1596" w:hanging="14"/>
      </w:pPr>
      <w:r w:rsidRPr="0028401A">
        <w:t>Количество страниц записки____________</w:t>
      </w:r>
    </w:p>
    <w:p w:rsidR="00287A49" w:rsidRPr="0028401A" w:rsidRDefault="00287A49" w:rsidP="00287A49">
      <w:pPr>
        <w:shd w:val="clear" w:color="auto" w:fill="FFFFFF"/>
        <w:ind w:left="1596" w:hanging="14"/>
      </w:pPr>
      <w:r w:rsidRPr="0028401A">
        <w:t>Количество страниц расчета_____________</w:t>
      </w:r>
    </w:p>
    <w:p w:rsidR="00287A49" w:rsidRPr="0028401A" w:rsidRDefault="00287A49" w:rsidP="00287A49">
      <w:pPr>
        <w:shd w:val="clear" w:color="auto" w:fill="FFFFFF"/>
        <w:ind w:left="1596" w:hanging="14"/>
      </w:pPr>
    </w:p>
    <w:p w:rsidR="00287A49" w:rsidRPr="0028401A" w:rsidRDefault="00287A49" w:rsidP="00287A49">
      <w:pPr>
        <w:shd w:val="clear" w:color="auto" w:fill="FFFFFF"/>
      </w:pPr>
      <w:r w:rsidRPr="0028401A">
        <w:t>Характеристика общетехнической и специальной подготовки:</w:t>
      </w:r>
    </w:p>
    <w:p w:rsidR="00287A49" w:rsidRPr="0028401A" w:rsidRDefault="00287A49" w:rsidP="00287A49">
      <w:pPr>
        <w:shd w:val="clear" w:color="auto" w:fill="FFFFFF"/>
      </w:pPr>
      <w:r w:rsidRPr="0028401A">
        <w:t>__________________________________________________________________________________________________________________________________________________________________________</w:t>
      </w:r>
    </w:p>
    <w:p w:rsidR="00287A49" w:rsidRPr="0028401A" w:rsidRDefault="00287A49" w:rsidP="00287A49">
      <w:pPr>
        <w:shd w:val="clear" w:color="auto" w:fill="FFFFFF"/>
      </w:pPr>
      <w:r w:rsidRPr="0028401A">
        <w:t>Характеристика производственной подготовки:</w:t>
      </w:r>
    </w:p>
    <w:p w:rsidR="00FE08DC" w:rsidRDefault="00287A49" w:rsidP="00287A49">
      <w:pPr>
        <w:shd w:val="clear" w:color="auto" w:fill="FFFFFF"/>
      </w:pPr>
      <w:r w:rsidRPr="0028401A">
        <w:t>_______________________________________________________________________________________________________________________________________________________________________________________________________________________________________</w:t>
      </w:r>
    </w:p>
    <w:p w:rsidR="00287A49" w:rsidRPr="0028401A" w:rsidRDefault="00287A49" w:rsidP="00287A49">
      <w:pPr>
        <w:shd w:val="clear" w:color="auto" w:fill="FFFFFF"/>
      </w:pPr>
      <w:r w:rsidRPr="0028401A">
        <w:t>Проявленная дипломником самостоятельность при выполнении дипломного проекта. Плановость и дисциплинированность в работе. Умение пользоваться литературным материалом. Индивидуальные особенности дипломника.</w:t>
      </w:r>
    </w:p>
    <w:p w:rsidR="00FE08DC" w:rsidRDefault="00287A49" w:rsidP="00287A49">
      <w:pPr>
        <w:shd w:val="clear" w:color="auto" w:fill="FFFFFF"/>
      </w:pPr>
      <w:r w:rsidRPr="0028401A">
        <w:t>__________________________________________________________________________________________________________________________________________________________________________</w:t>
      </w:r>
    </w:p>
    <w:p w:rsidR="00287A49" w:rsidRPr="0028401A" w:rsidRDefault="00287A49" w:rsidP="00287A49">
      <w:pPr>
        <w:shd w:val="clear" w:color="auto" w:fill="FFFFFF"/>
      </w:pPr>
      <w:r w:rsidRPr="0028401A">
        <w:t xml:space="preserve">Отрицательные стороны </w:t>
      </w:r>
      <w:r w:rsidR="00FE08DC">
        <w:t>курсового</w:t>
      </w:r>
      <w:r w:rsidRPr="0028401A">
        <w:t xml:space="preserve"> проекта:</w:t>
      </w:r>
    </w:p>
    <w:p w:rsidR="00287A49" w:rsidRPr="0028401A" w:rsidRDefault="00287A49" w:rsidP="00287A49">
      <w:pPr>
        <w:shd w:val="clear" w:color="auto" w:fill="FFFFFF"/>
      </w:pPr>
      <w:r w:rsidRPr="0028401A">
        <w:t>__________________________________________________________________________________________________________________________________________________________________________</w:t>
      </w:r>
    </w:p>
    <w:p w:rsidR="00287A49" w:rsidRPr="0028401A" w:rsidRDefault="00287A49" w:rsidP="00287A49">
      <w:pPr>
        <w:shd w:val="clear" w:color="auto" w:fill="FFFFFF"/>
      </w:pPr>
      <w:r w:rsidRPr="0028401A">
        <w:t xml:space="preserve">Положительные стороны </w:t>
      </w:r>
      <w:r w:rsidR="00FE08DC">
        <w:t>курсового</w:t>
      </w:r>
      <w:r w:rsidRPr="0028401A">
        <w:t xml:space="preserve"> проекта:</w:t>
      </w:r>
    </w:p>
    <w:p w:rsidR="00287A49" w:rsidRPr="0028401A" w:rsidRDefault="00287A49" w:rsidP="00287A49">
      <w:pPr>
        <w:shd w:val="clear" w:color="auto" w:fill="FFFFFF"/>
      </w:pPr>
      <w:r w:rsidRPr="0028401A">
        <w:t>__________________________________________________________________________________________________________________________________________________________________________</w:t>
      </w:r>
    </w:p>
    <w:p w:rsidR="00287A49" w:rsidRPr="0028401A" w:rsidRDefault="00287A49" w:rsidP="00287A49">
      <w:pPr>
        <w:shd w:val="clear" w:color="auto" w:fill="FFFFFF"/>
      </w:pPr>
      <w:r w:rsidRPr="0028401A">
        <w:t>Предлагаемая оценка проекта:</w:t>
      </w:r>
    </w:p>
    <w:p w:rsidR="00287A49" w:rsidRPr="0028401A" w:rsidRDefault="00287A49" w:rsidP="00287A49">
      <w:pPr>
        <w:shd w:val="clear" w:color="auto" w:fill="FFFFFF"/>
      </w:pPr>
      <w:r w:rsidRPr="0028401A">
        <w:t>__________________________________________________________________________________________________________________________________________________________________________</w:t>
      </w:r>
    </w:p>
    <w:p w:rsidR="00287A49" w:rsidRPr="0028401A" w:rsidRDefault="00287A49" w:rsidP="00287A49">
      <w:pPr>
        <w:shd w:val="clear" w:color="auto" w:fill="FFFFFF"/>
      </w:pPr>
    </w:p>
    <w:p w:rsidR="00287A49" w:rsidRPr="0028401A" w:rsidRDefault="00287A49" w:rsidP="00287A49">
      <w:pPr>
        <w:shd w:val="clear" w:color="auto" w:fill="FFFFFF"/>
      </w:pPr>
      <w:r w:rsidRPr="0028401A">
        <w:t>Руководитель проекта (работы):__________________________________________________</w:t>
      </w:r>
    </w:p>
    <w:p w:rsidR="00287A49" w:rsidRPr="0028401A" w:rsidRDefault="00287A49" w:rsidP="00287A49">
      <w:pPr>
        <w:shd w:val="clear" w:color="auto" w:fill="FFFFFF"/>
      </w:pPr>
      <w:r w:rsidRPr="0028401A">
        <w:t>«___»_____________20</w:t>
      </w:r>
      <w:r w:rsidR="00FE08DC">
        <w:t>21</w:t>
      </w:r>
      <w:r>
        <w:t xml:space="preserve">  </w:t>
      </w:r>
      <w:r w:rsidRPr="0028401A">
        <w:t xml:space="preserve"> г.</w:t>
      </w:r>
    </w:p>
    <w:p w:rsidR="00287A49" w:rsidRPr="0028401A" w:rsidRDefault="00287A49" w:rsidP="00287A49">
      <w:pPr>
        <w:shd w:val="clear" w:color="auto" w:fill="FFFFFF"/>
      </w:pPr>
    </w:p>
    <w:p w:rsidR="00287A49" w:rsidRDefault="00287A49" w:rsidP="00287A49">
      <w:pPr>
        <w:pStyle w:val="ConsPlusNormal"/>
        <w:ind w:firstLine="540"/>
        <w:jc w:val="both"/>
        <w:rPr>
          <w:rFonts w:ascii="Times New Roman" w:hAnsi="Times New Roman" w:cs="Times New Roman"/>
          <w:sz w:val="28"/>
          <w:szCs w:val="28"/>
        </w:rPr>
      </w:pPr>
      <w:r w:rsidRPr="00D568C2">
        <w:rPr>
          <w:rFonts w:ascii="Times New Roman" w:hAnsi="Times New Roman" w:cs="Times New Roman"/>
          <w:sz w:val="28"/>
          <w:szCs w:val="28"/>
        </w:rPr>
        <w:t xml:space="preserve">В отзыве руководителя </w:t>
      </w:r>
      <w:r w:rsidR="00FE08DC">
        <w:rPr>
          <w:rFonts w:ascii="Times New Roman" w:hAnsi="Times New Roman" w:cs="Times New Roman"/>
          <w:sz w:val="28"/>
          <w:szCs w:val="28"/>
        </w:rPr>
        <w:t>КП</w:t>
      </w:r>
      <w:r w:rsidRPr="00D568C2">
        <w:rPr>
          <w:rFonts w:ascii="Times New Roman" w:hAnsi="Times New Roman" w:cs="Times New Roman"/>
          <w:sz w:val="28"/>
          <w:szCs w:val="28"/>
        </w:rPr>
        <w:t xml:space="preserve"> указываются характерные особенности работы, ее достоинства и недостатки, а также отношение обучающегося к выполнению </w:t>
      </w:r>
      <w:r w:rsidR="00FE08DC">
        <w:rPr>
          <w:rFonts w:ascii="Times New Roman" w:hAnsi="Times New Roman" w:cs="Times New Roman"/>
          <w:sz w:val="28"/>
          <w:szCs w:val="28"/>
        </w:rPr>
        <w:t>КП</w:t>
      </w:r>
      <w:r w:rsidRPr="00D568C2">
        <w:rPr>
          <w:rFonts w:ascii="Times New Roman" w:hAnsi="Times New Roman" w:cs="Times New Roman"/>
          <w:sz w:val="28"/>
          <w:szCs w:val="28"/>
        </w:rPr>
        <w:t xml:space="preserve">, проявленные (не проявленные) им способности, оцениваются уровень освоения общих и профессиональных компетенций, знания, умения обучающегося, продемонстрированные им при выполнении </w:t>
      </w:r>
      <w:r w:rsidR="00FE08DC">
        <w:rPr>
          <w:rFonts w:ascii="Times New Roman" w:hAnsi="Times New Roman" w:cs="Times New Roman"/>
          <w:sz w:val="28"/>
          <w:szCs w:val="28"/>
        </w:rPr>
        <w:t>КП</w:t>
      </w:r>
      <w:r w:rsidRPr="00D568C2">
        <w:rPr>
          <w:rFonts w:ascii="Times New Roman" w:hAnsi="Times New Roman" w:cs="Times New Roman"/>
          <w:sz w:val="28"/>
          <w:szCs w:val="28"/>
        </w:rPr>
        <w:t xml:space="preserve">, а также степень самостоятельности обучающегося и его личный вклад в раскрытие проблем и разработку предложений по их решению. Заканчивается отзыв выводом о возможности (невозможности) допуска </w:t>
      </w:r>
      <w:r w:rsidR="00FE08DC">
        <w:rPr>
          <w:rFonts w:ascii="Times New Roman" w:hAnsi="Times New Roman" w:cs="Times New Roman"/>
          <w:sz w:val="28"/>
          <w:szCs w:val="28"/>
        </w:rPr>
        <w:t>КП</w:t>
      </w:r>
      <w:r w:rsidRPr="00D568C2">
        <w:rPr>
          <w:rFonts w:ascii="Times New Roman" w:hAnsi="Times New Roman" w:cs="Times New Roman"/>
          <w:sz w:val="28"/>
          <w:szCs w:val="28"/>
        </w:rPr>
        <w:t xml:space="preserve"> к защите.</w:t>
      </w:r>
    </w:p>
    <w:p w:rsidR="00287A49" w:rsidRPr="0028401A" w:rsidRDefault="00287A49" w:rsidP="00287A49">
      <w:pPr>
        <w:shd w:val="clear" w:color="auto" w:fill="FFFFFF"/>
        <w:jc w:val="center"/>
      </w:pPr>
    </w:p>
    <w:p w:rsidR="00287A49" w:rsidRDefault="00287A49" w:rsidP="00287A49">
      <w:pPr>
        <w:shd w:val="clear" w:color="auto" w:fill="FFFFFF"/>
        <w:jc w:val="center"/>
      </w:pPr>
    </w:p>
    <w:p w:rsidR="00FE08DC" w:rsidRDefault="00FE08DC" w:rsidP="00C706F6">
      <w:pPr>
        <w:pStyle w:val="a3"/>
        <w:ind w:firstLine="240"/>
        <w:jc w:val="center"/>
        <w:rPr>
          <w:b/>
        </w:rPr>
      </w:pPr>
    </w:p>
    <w:sectPr w:rsidR="00FE08DC" w:rsidSect="00C706F6">
      <w:footerReference w:type="even" r:id="rId169"/>
      <w:pgSz w:w="11906" w:h="16838"/>
      <w:pgMar w:top="993" w:right="540" w:bottom="600" w:left="1134"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D13" w:rsidRDefault="00B75D13">
      <w:r>
        <w:separator/>
      </w:r>
    </w:p>
  </w:endnote>
  <w:endnote w:type="continuationSeparator" w:id="1">
    <w:p w:rsidR="00B75D13" w:rsidRDefault="00B75D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ISOCPEUR">
    <w:altName w:val="Arial"/>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Franklin Gothic Heavy">
    <w:panose1 w:val="020B0903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3A6" w:rsidRDefault="001F13A6">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F13A6" w:rsidRDefault="001F13A6">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D13" w:rsidRDefault="00B75D13">
      <w:r>
        <w:separator/>
      </w:r>
    </w:p>
  </w:footnote>
  <w:footnote w:type="continuationSeparator" w:id="1">
    <w:p w:rsidR="00B75D13" w:rsidRDefault="00B75D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C7B4B"/>
    <w:multiLevelType w:val="hybridMultilevel"/>
    <w:tmpl w:val="BE961692"/>
    <w:lvl w:ilvl="0" w:tplc="CE260E66">
      <w:start w:val="1"/>
      <w:numFmt w:val="decimal"/>
      <w:lvlText w:val="%1)"/>
      <w:lvlJc w:val="left"/>
      <w:pPr>
        <w:tabs>
          <w:tab w:val="num" w:pos="780"/>
        </w:tabs>
        <w:ind w:left="780" w:hanging="54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
    <w:nsid w:val="187B4CF6"/>
    <w:multiLevelType w:val="hybridMultilevel"/>
    <w:tmpl w:val="D59E864C"/>
    <w:lvl w:ilvl="0" w:tplc="E81295D0">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2">
    <w:nsid w:val="1FA65BEF"/>
    <w:multiLevelType w:val="hybridMultilevel"/>
    <w:tmpl w:val="7590A1CC"/>
    <w:lvl w:ilvl="0" w:tplc="0419000F">
      <w:start w:val="1"/>
      <w:numFmt w:val="decimal"/>
      <w:lvlText w:val="%1."/>
      <w:lvlJc w:val="left"/>
      <w:pPr>
        <w:ind w:left="374" w:hanging="360"/>
      </w:p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3">
    <w:nsid w:val="21FE3311"/>
    <w:multiLevelType w:val="hybridMultilevel"/>
    <w:tmpl w:val="AF98FFE4"/>
    <w:lvl w:ilvl="0" w:tplc="A422172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2D1678"/>
    <w:multiLevelType w:val="hybridMultilevel"/>
    <w:tmpl w:val="A59498C4"/>
    <w:lvl w:ilvl="0" w:tplc="6EF87CD0">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5">
    <w:nsid w:val="5E6B06BF"/>
    <w:multiLevelType w:val="hybridMultilevel"/>
    <w:tmpl w:val="1CD68DDE"/>
    <w:lvl w:ilvl="0" w:tplc="4FCEF24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31A29A7"/>
    <w:multiLevelType w:val="hybridMultilevel"/>
    <w:tmpl w:val="91B0721A"/>
    <w:lvl w:ilvl="0" w:tplc="5A32AF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04FCC"/>
    <w:rsid w:val="0000534D"/>
    <w:rsid w:val="00011865"/>
    <w:rsid w:val="000163FE"/>
    <w:rsid w:val="00031729"/>
    <w:rsid w:val="0003304F"/>
    <w:rsid w:val="00046C49"/>
    <w:rsid w:val="00073C18"/>
    <w:rsid w:val="00074402"/>
    <w:rsid w:val="000824D7"/>
    <w:rsid w:val="000F270E"/>
    <w:rsid w:val="000F2BB9"/>
    <w:rsid w:val="00116FC5"/>
    <w:rsid w:val="00130DAF"/>
    <w:rsid w:val="00151198"/>
    <w:rsid w:val="00154682"/>
    <w:rsid w:val="00173898"/>
    <w:rsid w:val="00191438"/>
    <w:rsid w:val="00192EB0"/>
    <w:rsid w:val="001A0161"/>
    <w:rsid w:val="001C07FE"/>
    <w:rsid w:val="001F13A6"/>
    <w:rsid w:val="002315CA"/>
    <w:rsid w:val="00245170"/>
    <w:rsid w:val="00262B82"/>
    <w:rsid w:val="00287A49"/>
    <w:rsid w:val="00292ABC"/>
    <w:rsid w:val="002D13BE"/>
    <w:rsid w:val="002D607E"/>
    <w:rsid w:val="002E736A"/>
    <w:rsid w:val="002F5430"/>
    <w:rsid w:val="0033218F"/>
    <w:rsid w:val="0035531A"/>
    <w:rsid w:val="00371A2F"/>
    <w:rsid w:val="003827B8"/>
    <w:rsid w:val="003C079B"/>
    <w:rsid w:val="003C5829"/>
    <w:rsid w:val="003E7A5A"/>
    <w:rsid w:val="00400751"/>
    <w:rsid w:val="00410F34"/>
    <w:rsid w:val="004700C6"/>
    <w:rsid w:val="00482575"/>
    <w:rsid w:val="004A0440"/>
    <w:rsid w:val="004A31B8"/>
    <w:rsid w:val="004C072D"/>
    <w:rsid w:val="004C6FC4"/>
    <w:rsid w:val="004D38B4"/>
    <w:rsid w:val="004D5B83"/>
    <w:rsid w:val="00504694"/>
    <w:rsid w:val="00513AD0"/>
    <w:rsid w:val="0052016D"/>
    <w:rsid w:val="0052094B"/>
    <w:rsid w:val="0052210C"/>
    <w:rsid w:val="00545E6D"/>
    <w:rsid w:val="00572DB0"/>
    <w:rsid w:val="0059336C"/>
    <w:rsid w:val="005B0326"/>
    <w:rsid w:val="006112A5"/>
    <w:rsid w:val="00612D3E"/>
    <w:rsid w:val="00643F71"/>
    <w:rsid w:val="006614F2"/>
    <w:rsid w:val="006D11B3"/>
    <w:rsid w:val="006E0FAA"/>
    <w:rsid w:val="006E64FA"/>
    <w:rsid w:val="00715B57"/>
    <w:rsid w:val="007234E3"/>
    <w:rsid w:val="00743620"/>
    <w:rsid w:val="007566DA"/>
    <w:rsid w:val="00770636"/>
    <w:rsid w:val="00776C8B"/>
    <w:rsid w:val="00792F54"/>
    <w:rsid w:val="007A50A3"/>
    <w:rsid w:val="007D3C0E"/>
    <w:rsid w:val="007E0BC4"/>
    <w:rsid w:val="00817B60"/>
    <w:rsid w:val="00842DE4"/>
    <w:rsid w:val="00854967"/>
    <w:rsid w:val="008A0AC8"/>
    <w:rsid w:val="008A0B9C"/>
    <w:rsid w:val="008A5FD5"/>
    <w:rsid w:val="008B5A8F"/>
    <w:rsid w:val="008D7A1F"/>
    <w:rsid w:val="00902F26"/>
    <w:rsid w:val="00946357"/>
    <w:rsid w:val="00952DA0"/>
    <w:rsid w:val="009B7B9A"/>
    <w:rsid w:val="009C3575"/>
    <w:rsid w:val="009C4D88"/>
    <w:rsid w:val="009D45EF"/>
    <w:rsid w:val="00A00E8B"/>
    <w:rsid w:val="00A03159"/>
    <w:rsid w:val="00A41EE2"/>
    <w:rsid w:val="00A44ADC"/>
    <w:rsid w:val="00A45376"/>
    <w:rsid w:val="00A55C8D"/>
    <w:rsid w:val="00A6622A"/>
    <w:rsid w:val="00A67759"/>
    <w:rsid w:val="00A70B66"/>
    <w:rsid w:val="00A74969"/>
    <w:rsid w:val="00A83E72"/>
    <w:rsid w:val="00AA6E96"/>
    <w:rsid w:val="00AE0440"/>
    <w:rsid w:val="00B017DD"/>
    <w:rsid w:val="00B30A1D"/>
    <w:rsid w:val="00B33EDA"/>
    <w:rsid w:val="00B46D07"/>
    <w:rsid w:val="00B57506"/>
    <w:rsid w:val="00B75D13"/>
    <w:rsid w:val="00BB0F47"/>
    <w:rsid w:val="00C00A92"/>
    <w:rsid w:val="00C04FCC"/>
    <w:rsid w:val="00C36B18"/>
    <w:rsid w:val="00C6004E"/>
    <w:rsid w:val="00C670B9"/>
    <w:rsid w:val="00C706F6"/>
    <w:rsid w:val="00D236E8"/>
    <w:rsid w:val="00D260DE"/>
    <w:rsid w:val="00D43E24"/>
    <w:rsid w:val="00DA2A7E"/>
    <w:rsid w:val="00DD6A1B"/>
    <w:rsid w:val="00E0393B"/>
    <w:rsid w:val="00E5379F"/>
    <w:rsid w:val="00EA414C"/>
    <w:rsid w:val="00EE2FF0"/>
    <w:rsid w:val="00F05034"/>
    <w:rsid w:val="00F41B45"/>
    <w:rsid w:val="00F97A62"/>
    <w:rsid w:val="00FA1134"/>
    <w:rsid w:val="00FB0330"/>
    <w:rsid w:val="00FB5547"/>
    <w:rsid w:val="00FC34AE"/>
    <w:rsid w:val="00FC5288"/>
    <w:rsid w:val="00FD5129"/>
    <w:rsid w:val="00FE08DC"/>
    <w:rsid w:val="00FF0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bCs/>
      <w:sz w:val="24"/>
      <w:szCs w:val="24"/>
    </w:rPr>
  </w:style>
  <w:style w:type="paragraph" w:styleId="1">
    <w:name w:val="heading 1"/>
    <w:basedOn w:val="a"/>
    <w:next w:val="a"/>
    <w:qFormat/>
    <w:pPr>
      <w:keepNext/>
      <w:tabs>
        <w:tab w:val="left" w:pos="7200"/>
      </w:tabs>
      <w:outlineLvl w:val="0"/>
    </w:pPr>
    <w:rPr>
      <w:bCs w:val="0"/>
      <w:sz w:val="28"/>
      <w:szCs w:val="36"/>
    </w:rPr>
  </w:style>
  <w:style w:type="paragraph" w:styleId="2">
    <w:name w:val="heading 2"/>
    <w:basedOn w:val="a"/>
    <w:next w:val="a"/>
    <w:qFormat/>
    <w:pPr>
      <w:keepNext/>
      <w:shd w:val="clear" w:color="auto" w:fill="FFFFFF"/>
      <w:ind w:left="360" w:firstLine="120"/>
      <w:jc w:val="center"/>
      <w:outlineLvl w:val="1"/>
    </w:pPr>
    <w:rPr>
      <w:b/>
      <w:sz w:val="16"/>
      <w:szCs w:val="18"/>
    </w:rPr>
  </w:style>
  <w:style w:type="paragraph" w:styleId="3">
    <w:name w:val="heading 3"/>
    <w:basedOn w:val="a"/>
    <w:next w:val="a"/>
    <w:link w:val="30"/>
    <w:unhideWhenUsed/>
    <w:qFormat/>
    <w:rsid w:val="00A55C8D"/>
    <w:pPr>
      <w:keepNext/>
      <w:spacing w:before="240" w:after="60"/>
      <w:outlineLvl w:val="2"/>
    </w:pPr>
    <w:rPr>
      <w:rFonts w:ascii="Cambria" w:hAnsi="Cambria"/>
      <w:b/>
      <w:sz w:val="26"/>
      <w:szCs w:val="26"/>
    </w:rPr>
  </w:style>
  <w:style w:type="paragraph" w:styleId="4">
    <w:name w:val="heading 4"/>
    <w:basedOn w:val="a"/>
    <w:next w:val="a"/>
    <w:qFormat/>
    <w:pPr>
      <w:keepNext/>
      <w:shd w:val="clear" w:color="auto" w:fill="FFFFFF"/>
      <w:ind w:firstLine="240"/>
      <w:jc w:val="center"/>
      <w:outlineLvl w:val="3"/>
    </w:pPr>
    <w:rPr>
      <w:b/>
      <w:sz w:val="16"/>
      <w:szCs w:val="18"/>
    </w:rPr>
  </w:style>
  <w:style w:type="paragraph" w:styleId="5">
    <w:name w:val="heading 5"/>
    <w:basedOn w:val="a"/>
    <w:next w:val="a"/>
    <w:qFormat/>
    <w:pPr>
      <w:keepNext/>
      <w:shd w:val="clear" w:color="auto" w:fill="FFFFFF"/>
      <w:ind w:left="480"/>
      <w:jc w:val="center"/>
      <w:outlineLvl w:val="4"/>
    </w:pPr>
    <w:rPr>
      <w:b/>
      <w:sz w:val="18"/>
    </w:rPr>
  </w:style>
  <w:style w:type="paragraph" w:styleId="6">
    <w:name w:val="heading 6"/>
    <w:basedOn w:val="a"/>
    <w:next w:val="a"/>
    <w:qFormat/>
    <w:pPr>
      <w:keepNext/>
      <w:shd w:val="clear" w:color="auto" w:fill="FFFFFF"/>
      <w:ind w:firstLine="240"/>
      <w:outlineLvl w:val="5"/>
    </w:pPr>
    <w:rPr>
      <w:b/>
      <w:sz w:val="20"/>
      <w:szCs w:val="18"/>
    </w:rPr>
  </w:style>
  <w:style w:type="paragraph" w:styleId="7">
    <w:name w:val="heading 7"/>
    <w:basedOn w:val="a"/>
    <w:next w:val="a"/>
    <w:qFormat/>
    <w:pPr>
      <w:keepNext/>
      <w:tabs>
        <w:tab w:val="left" w:pos="7200"/>
      </w:tabs>
      <w:ind w:firstLine="240"/>
      <w:jc w:val="center"/>
      <w:outlineLvl w:val="6"/>
    </w:pPr>
    <w:rPr>
      <w:b/>
      <w:sz w:val="16"/>
      <w:szCs w:val="18"/>
    </w:rPr>
  </w:style>
  <w:style w:type="paragraph" w:styleId="8">
    <w:name w:val="heading 8"/>
    <w:basedOn w:val="a"/>
    <w:next w:val="a"/>
    <w:qFormat/>
    <w:pPr>
      <w:keepNext/>
      <w:tabs>
        <w:tab w:val="left" w:pos="7200"/>
      </w:tabs>
      <w:ind w:firstLine="180"/>
      <w:outlineLvl w:val="7"/>
    </w:pPr>
    <w:rPr>
      <w:b/>
      <w:sz w:val="20"/>
      <w:szCs w:val="20"/>
    </w:rPr>
  </w:style>
  <w:style w:type="paragraph" w:styleId="9">
    <w:name w:val="heading 9"/>
    <w:basedOn w:val="a"/>
    <w:next w:val="a"/>
    <w:qFormat/>
    <w:pPr>
      <w:keepNext/>
      <w:tabs>
        <w:tab w:val="left" w:pos="7200"/>
      </w:tabs>
      <w:ind w:firstLine="240"/>
      <w:jc w:val="center"/>
      <w:outlineLvl w:val="8"/>
    </w:pPr>
    <w:rPr>
      <w:b/>
      <w:sz w:val="20"/>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pPr>
      <w:spacing w:before="100" w:beforeAutospacing="1" w:after="100" w:afterAutospacing="1"/>
    </w:pPr>
    <w:rPr>
      <w:bCs w:val="0"/>
    </w:rPr>
  </w:style>
  <w:style w:type="paragraph" w:styleId="a4">
    <w:name w:val="Body Text Indent"/>
    <w:basedOn w:val="a"/>
    <w:pPr>
      <w:widowControl w:val="0"/>
      <w:shd w:val="clear" w:color="auto" w:fill="FFFFFF"/>
      <w:autoSpaceDE w:val="0"/>
      <w:autoSpaceDN w:val="0"/>
      <w:adjustRightInd w:val="0"/>
      <w:ind w:right="638" w:firstLine="284"/>
    </w:pPr>
    <w:rPr>
      <w:bCs w:val="0"/>
      <w:sz w:val="16"/>
      <w:szCs w:val="18"/>
    </w:rPr>
  </w:style>
  <w:style w:type="paragraph" w:styleId="a5">
    <w:name w:val="caption"/>
    <w:basedOn w:val="a"/>
    <w:next w:val="a"/>
    <w:qFormat/>
    <w:pPr>
      <w:tabs>
        <w:tab w:val="left" w:pos="7200"/>
      </w:tabs>
      <w:ind w:firstLine="240"/>
      <w:jc w:val="center"/>
    </w:pPr>
    <w:rPr>
      <w:b/>
      <w:sz w:val="20"/>
      <w:szCs w:val="18"/>
    </w:rPr>
  </w:style>
  <w:style w:type="paragraph" w:styleId="a6">
    <w:name w:val="Body Text"/>
    <w:basedOn w:val="a"/>
    <w:link w:val="a7"/>
    <w:pPr>
      <w:widowControl w:val="0"/>
      <w:autoSpaceDE w:val="0"/>
      <w:autoSpaceDN w:val="0"/>
      <w:adjustRightInd w:val="0"/>
    </w:pPr>
    <w:rPr>
      <w:bCs w:val="0"/>
      <w:sz w:val="28"/>
      <w:szCs w:val="20"/>
    </w:rPr>
  </w:style>
  <w:style w:type="paragraph" w:styleId="31">
    <w:name w:val="Body Text 3"/>
    <w:basedOn w:val="a"/>
    <w:rPr>
      <w:bCs w:val="0"/>
      <w:sz w:val="20"/>
      <w:szCs w:val="16"/>
    </w:rPr>
  </w:style>
  <w:style w:type="paragraph" w:styleId="32">
    <w:name w:val="Body Text Indent 3"/>
    <w:basedOn w:val="a"/>
    <w:pPr>
      <w:shd w:val="clear" w:color="auto" w:fill="FFFFFF"/>
      <w:ind w:left="567" w:firstLine="33"/>
    </w:pPr>
    <w:rPr>
      <w:bCs w:val="0"/>
      <w:sz w:val="16"/>
      <w:szCs w:val="18"/>
    </w:rPr>
  </w:style>
  <w:style w:type="paragraph" w:styleId="20">
    <w:name w:val="Body Text 2"/>
    <w:basedOn w:val="a"/>
    <w:pPr>
      <w:shd w:val="clear" w:color="auto" w:fill="FFFFFF"/>
      <w:jc w:val="center"/>
    </w:pPr>
    <w:rPr>
      <w:bCs w:val="0"/>
      <w:sz w:val="16"/>
      <w:szCs w:val="18"/>
    </w:rPr>
  </w:style>
  <w:style w:type="paragraph" w:styleId="a8">
    <w:name w:val="Block Text"/>
    <w:basedOn w:val="a"/>
    <w:pPr>
      <w:ind w:left="120" w:right="-5" w:firstLine="360"/>
      <w:jc w:val="both"/>
    </w:pPr>
    <w:rPr>
      <w:bCs w:val="0"/>
      <w:sz w:val="16"/>
      <w:szCs w:val="16"/>
    </w:rPr>
  </w:style>
  <w:style w:type="character" w:styleId="a9">
    <w:name w:val="page number"/>
    <w:basedOn w:val="a0"/>
  </w:style>
  <w:style w:type="paragraph" w:styleId="aa">
    <w:name w:val="footer"/>
    <w:basedOn w:val="a"/>
    <w:link w:val="ab"/>
    <w:uiPriority w:val="99"/>
    <w:pPr>
      <w:tabs>
        <w:tab w:val="center" w:pos="4677"/>
        <w:tab w:val="right" w:pos="9355"/>
      </w:tabs>
    </w:pPr>
    <w:rPr>
      <w:bCs w:val="0"/>
    </w:rPr>
  </w:style>
  <w:style w:type="table" w:styleId="ac">
    <w:name w:val="Table Grid"/>
    <w:basedOn w:val="a1"/>
    <w:uiPriority w:val="59"/>
    <w:rsid w:val="00074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A55C8D"/>
    <w:rPr>
      <w:rFonts w:ascii="Cambria" w:eastAsia="Times New Roman" w:hAnsi="Cambria" w:cs="Times New Roman"/>
      <w:b/>
      <w:bCs/>
      <w:sz w:val="26"/>
      <w:szCs w:val="26"/>
    </w:rPr>
  </w:style>
  <w:style w:type="paragraph" w:styleId="ad">
    <w:name w:val="No Spacing"/>
    <w:link w:val="ae"/>
    <w:uiPriority w:val="1"/>
    <w:qFormat/>
    <w:rsid w:val="00A45376"/>
    <w:rPr>
      <w:bCs/>
      <w:sz w:val="24"/>
      <w:szCs w:val="24"/>
    </w:rPr>
  </w:style>
  <w:style w:type="paragraph" w:customStyle="1" w:styleId="af">
    <w:name w:val="Чертежный"/>
    <w:qFormat/>
    <w:rsid w:val="007E0BC4"/>
    <w:pPr>
      <w:jc w:val="both"/>
    </w:pPr>
    <w:rPr>
      <w:rFonts w:ascii="ISOCPEUR" w:hAnsi="ISOCPEUR"/>
      <w:i/>
      <w:sz w:val="28"/>
      <w:lang w:val="uk-UA"/>
    </w:rPr>
  </w:style>
  <w:style w:type="paragraph" w:styleId="21">
    <w:name w:val="Body Text Indent 2"/>
    <w:basedOn w:val="a"/>
    <w:link w:val="22"/>
    <w:rsid w:val="007E0BC4"/>
    <w:pPr>
      <w:shd w:val="clear" w:color="auto" w:fill="FFFFFF"/>
      <w:ind w:firstLine="240"/>
    </w:pPr>
    <w:rPr>
      <w:sz w:val="20"/>
      <w:szCs w:val="18"/>
    </w:rPr>
  </w:style>
  <w:style w:type="character" w:customStyle="1" w:styleId="22">
    <w:name w:val="Основной текст с отступом 2 Знак"/>
    <w:basedOn w:val="a0"/>
    <w:link w:val="21"/>
    <w:rsid w:val="007E0BC4"/>
    <w:rPr>
      <w:bCs/>
      <w:szCs w:val="18"/>
      <w:shd w:val="clear" w:color="auto" w:fill="FFFFFF"/>
    </w:rPr>
  </w:style>
  <w:style w:type="character" w:customStyle="1" w:styleId="FontStyle144">
    <w:name w:val="Font Style144"/>
    <w:basedOn w:val="a0"/>
    <w:rsid w:val="007E0BC4"/>
    <w:rPr>
      <w:rFonts w:ascii="Times New Roman" w:hAnsi="Times New Roman" w:cs="Times New Roman"/>
      <w:b/>
      <w:bCs/>
      <w:sz w:val="20"/>
      <w:szCs w:val="20"/>
    </w:rPr>
  </w:style>
  <w:style w:type="character" w:styleId="af0">
    <w:name w:val="Hyperlink"/>
    <w:basedOn w:val="a0"/>
    <w:unhideWhenUsed/>
    <w:rsid w:val="00C6004E"/>
    <w:rPr>
      <w:color w:val="0000FF"/>
      <w:u w:val="single"/>
    </w:rPr>
  </w:style>
  <w:style w:type="character" w:customStyle="1" w:styleId="28pt">
    <w:name w:val="Основной текст (2) + 8 pt"/>
    <w:basedOn w:val="a0"/>
    <w:rsid w:val="0052094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e">
    <w:name w:val="Без интервала Знак"/>
    <w:basedOn w:val="a0"/>
    <w:link w:val="ad"/>
    <w:uiPriority w:val="1"/>
    <w:rsid w:val="009C4D88"/>
    <w:rPr>
      <w:bCs/>
      <w:sz w:val="24"/>
      <w:szCs w:val="24"/>
      <w:lang w:val="ru-RU" w:eastAsia="ru-RU" w:bidi="ar-SA"/>
    </w:rPr>
  </w:style>
  <w:style w:type="paragraph" w:customStyle="1" w:styleId="10">
    <w:name w:val="Без интервала1"/>
    <w:uiPriority w:val="1"/>
    <w:qFormat/>
    <w:rsid w:val="00C706F6"/>
    <w:rPr>
      <w:rFonts w:ascii="Calibri" w:hAnsi="Calibri"/>
      <w:sz w:val="22"/>
      <w:szCs w:val="22"/>
    </w:rPr>
  </w:style>
  <w:style w:type="character" w:customStyle="1" w:styleId="af1">
    <w:name w:val="Оглавление"/>
    <w:basedOn w:val="a0"/>
    <w:rsid w:val="00C706F6"/>
    <w:rPr>
      <w:rFonts w:ascii="Times New Roman" w:eastAsia="Microsoft Sans Serif" w:hAnsi="Times New Roman" w:cs="Times New Roman"/>
      <w:color w:val="000000"/>
      <w:spacing w:val="0"/>
      <w:w w:val="100"/>
      <w:position w:val="0"/>
      <w:sz w:val="24"/>
      <w:szCs w:val="24"/>
      <w:lang w:val="ru-RU" w:eastAsia="ru-RU" w:bidi="ru-RU"/>
    </w:rPr>
  </w:style>
  <w:style w:type="character" w:customStyle="1" w:styleId="70">
    <w:name w:val="Заголовок №7"/>
    <w:basedOn w:val="a0"/>
    <w:rsid w:val="00C706F6"/>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ru-RU" w:eastAsia="ru-RU" w:bidi="ru-RU"/>
    </w:rPr>
  </w:style>
  <w:style w:type="paragraph" w:customStyle="1" w:styleId="11">
    <w:name w:val="Подзаголовок1"/>
    <w:basedOn w:val="a"/>
    <w:link w:val="12"/>
    <w:rsid w:val="00C706F6"/>
    <w:pPr>
      <w:suppressAutoHyphens/>
      <w:spacing w:before="120" w:after="120"/>
      <w:jc w:val="center"/>
    </w:pPr>
    <w:rPr>
      <w:b/>
      <w:bCs w:val="0"/>
      <w:sz w:val="32"/>
      <w:szCs w:val="32"/>
    </w:rPr>
  </w:style>
  <w:style w:type="character" w:customStyle="1" w:styleId="12">
    <w:name w:val="Подзаголовок1 Знак"/>
    <w:basedOn w:val="a0"/>
    <w:link w:val="11"/>
    <w:locked/>
    <w:rsid w:val="00C706F6"/>
    <w:rPr>
      <w:b/>
      <w:sz w:val="32"/>
      <w:szCs w:val="32"/>
    </w:rPr>
  </w:style>
  <w:style w:type="paragraph" w:customStyle="1" w:styleId="af2">
    <w:name w:val="Основной"/>
    <w:basedOn w:val="a"/>
    <w:link w:val="af3"/>
    <w:rsid w:val="00C706F6"/>
    <w:pPr>
      <w:spacing w:line="360" w:lineRule="auto"/>
      <w:ind w:firstLine="567"/>
      <w:jc w:val="both"/>
    </w:pPr>
    <w:rPr>
      <w:bCs w:val="0"/>
      <w:sz w:val="28"/>
      <w:szCs w:val="28"/>
      <w:lang w:eastAsia="en-US"/>
    </w:rPr>
  </w:style>
  <w:style w:type="character" w:customStyle="1" w:styleId="af3">
    <w:name w:val="Основной Знак"/>
    <w:basedOn w:val="a0"/>
    <w:link w:val="af2"/>
    <w:locked/>
    <w:rsid w:val="00C706F6"/>
    <w:rPr>
      <w:sz w:val="28"/>
      <w:szCs w:val="28"/>
      <w:lang w:eastAsia="en-US"/>
    </w:rPr>
  </w:style>
  <w:style w:type="paragraph" w:styleId="af4">
    <w:name w:val="Title"/>
    <w:basedOn w:val="a"/>
    <w:link w:val="af5"/>
    <w:qFormat/>
    <w:rsid w:val="00C706F6"/>
    <w:pPr>
      <w:jc w:val="center"/>
    </w:pPr>
    <w:rPr>
      <w:bCs w:val="0"/>
      <w:sz w:val="28"/>
    </w:rPr>
  </w:style>
  <w:style w:type="character" w:customStyle="1" w:styleId="af5">
    <w:name w:val="Название Знак"/>
    <w:basedOn w:val="a0"/>
    <w:link w:val="af4"/>
    <w:qFormat/>
    <w:rsid w:val="00C706F6"/>
    <w:rPr>
      <w:sz w:val="28"/>
      <w:szCs w:val="24"/>
    </w:rPr>
  </w:style>
  <w:style w:type="paragraph" w:customStyle="1" w:styleId="13">
    <w:name w:val="Абзац списка1"/>
    <w:basedOn w:val="a"/>
    <w:uiPriority w:val="99"/>
    <w:unhideWhenUsed/>
    <w:qFormat/>
    <w:rsid w:val="00C706F6"/>
    <w:pPr>
      <w:spacing w:after="200" w:line="276" w:lineRule="auto"/>
      <w:ind w:left="720"/>
      <w:contextualSpacing/>
    </w:pPr>
    <w:rPr>
      <w:rFonts w:ascii="Calibri" w:hAnsi="Calibri"/>
      <w:bCs w:val="0"/>
      <w:sz w:val="20"/>
      <w:szCs w:val="20"/>
      <w:lang w:val="en-US" w:eastAsia="zh-CN"/>
    </w:rPr>
  </w:style>
  <w:style w:type="paragraph" w:styleId="af6">
    <w:name w:val="List Paragraph"/>
    <w:basedOn w:val="a"/>
    <w:uiPriority w:val="1"/>
    <w:qFormat/>
    <w:rsid w:val="00C706F6"/>
    <w:pPr>
      <w:ind w:left="720"/>
      <w:contextualSpacing/>
    </w:pPr>
    <w:rPr>
      <w:rFonts w:eastAsia="Calibri"/>
      <w:bCs w:val="0"/>
      <w:szCs w:val="22"/>
      <w:lang w:eastAsia="en-US"/>
    </w:rPr>
  </w:style>
  <w:style w:type="paragraph" w:customStyle="1" w:styleId="ConsTitle">
    <w:name w:val="ConsTitle"/>
    <w:uiPriority w:val="99"/>
    <w:rsid w:val="00C706F6"/>
    <w:pPr>
      <w:widowControl w:val="0"/>
      <w:autoSpaceDE w:val="0"/>
      <w:autoSpaceDN w:val="0"/>
    </w:pPr>
    <w:rPr>
      <w:rFonts w:ascii="Arial" w:hAnsi="Arial" w:cs="Arial"/>
      <w:b/>
      <w:bCs/>
      <w:sz w:val="12"/>
      <w:szCs w:val="12"/>
    </w:rPr>
  </w:style>
  <w:style w:type="paragraph" w:styleId="af7">
    <w:name w:val="header"/>
    <w:basedOn w:val="a"/>
    <w:link w:val="af8"/>
    <w:rsid w:val="001F13A6"/>
    <w:pPr>
      <w:tabs>
        <w:tab w:val="center" w:pos="4677"/>
        <w:tab w:val="right" w:pos="9355"/>
      </w:tabs>
    </w:pPr>
    <w:rPr>
      <w:bCs w:val="0"/>
    </w:rPr>
  </w:style>
  <w:style w:type="character" w:customStyle="1" w:styleId="af8">
    <w:name w:val="Верхний колонтитул Знак"/>
    <w:basedOn w:val="a0"/>
    <w:link w:val="af7"/>
    <w:rsid w:val="001F13A6"/>
    <w:rPr>
      <w:sz w:val="24"/>
      <w:szCs w:val="24"/>
    </w:rPr>
  </w:style>
  <w:style w:type="character" w:styleId="HTML">
    <w:name w:val="HTML Acronym"/>
    <w:basedOn w:val="a0"/>
    <w:rsid w:val="001F13A6"/>
  </w:style>
  <w:style w:type="paragraph" w:customStyle="1" w:styleId="14">
    <w:name w:val="заголовок 1"/>
    <w:basedOn w:val="a"/>
    <w:next w:val="a"/>
    <w:rsid w:val="001F13A6"/>
    <w:pPr>
      <w:keepNext/>
      <w:spacing w:before="240" w:after="60"/>
    </w:pPr>
    <w:rPr>
      <w:rFonts w:ascii="Arial" w:hAnsi="Arial"/>
      <w:b/>
      <w:bCs w:val="0"/>
      <w:kern w:val="28"/>
      <w:sz w:val="28"/>
      <w:szCs w:val="20"/>
    </w:rPr>
  </w:style>
  <w:style w:type="paragraph" w:customStyle="1" w:styleId="33">
    <w:name w:val="заголовок 3"/>
    <w:basedOn w:val="a"/>
    <w:next w:val="a"/>
    <w:rsid w:val="001F13A6"/>
    <w:pPr>
      <w:keepNext/>
      <w:spacing w:before="240" w:after="60"/>
    </w:pPr>
    <w:rPr>
      <w:rFonts w:ascii="Arial" w:hAnsi="Arial"/>
      <w:bCs w:val="0"/>
      <w:szCs w:val="20"/>
    </w:rPr>
  </w:style>
  <w:style w:type="character" w:customStyle="1" w:styleId="a7">
    <w:name w:val="Основной текст Знак"/>
    <w:basedOn w:val="a0"/>
    <w:link w:val="a6"/>
    <w:rsid w:val="001F13A6"/>
    <w:rPr>
      <w:sz w:val="28"/>
    </w:rPr>
  </w:style>
  <w:style w:type="paragraph" w:customStyle="1" w:styleId="ConsPlusNormal">
    <w:name w:val="ConsPlusNormal"/>
    <w:rsid w:val="00287A49"/>
    <w:pPr>
      <w:widowControl w:val="0"/>
      <w:autoSpaceDE w:val="0"/>
      <w:autoSpaceDN w:val="0"/>
      <w:adjustRightInd w:val="0"/>
    </w:pPr>
    <w:rPr>
      <w:rFonts w:ascii="Arial" w:hAnsi="Arial" w:cs="Arial"/>
    </w:rPr>
  </w:style>
  <w:style w:type="character" w:customStyle="1" w:styleId="ab">
    <w:name w:val="Нижний колонтитул Знак"/>
    <w:basedOn w:val="a0"/>
    <w:link w:val="aa"/>
    <w:uiPriority w:val="99"/>
    <w:rsid w:val="00287A4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6.wmf"/><Relationship Id="rId117" Type="http://schemas.openxmlformats.org/officeDocument/2006/relationships/image" Target="media/image48.wmf"/><Relationship Id="rId21" Type="http://schemas.openxmlformats.org/officeDocument/2006/relationships/oleObject" Target="embeddings/oleObject1.bin"/><Relationship Id="rId42" Type="http://schemas.openxmlformats.org/officeDocument/2006/relationships/image" Target="media/image21.wmf"/><Relationship Id="rId47" Type="http://schemas.openxmlformats.org/officeDocument/2006/relationships/image" Target="media/image23.wmf"/><Relationship Id="rId63" Type="http://schemas.openxmlformats.org/officeDocument/2006/relationships/image" Target="media/image29.wmf"/><Relationship Id="rId68" Type="http://schemas.openxmlformats.org/officeDocument/2006/relationships/oleObject" Target="embeddings/oleObject30.bin"/><Relationship Id="rId84" Type="http://schemas.openxmlformats.org/officeDocument/2006/relationships/oleObject" Target="embeddings/oleObject40.bin"/><Relationship Id="rId89" Type="http://schemas.openxmlformats.org/officeDocument/2006/relationships/oleObject" Target="embeddings/oleObject44.bin"/><Relationship Id="rId112" Type="http://schemas.openxmlformats.org/officeDocument/2006/relationships/image" Target="media/image47.wmf"/><Relationship Id="rId133" Type="http://schemas.openxmlformats.org/officeDocument/2006/relationships/image" Target="media/image55.wmf"/><Relationship Id="rId138" Type="http://schemas.openxmlformats.org/officeDocument/2006/relationships/oleObject" Target="embeddings/oleObject74.bin"/><Relationship Id="rId154" Type="http://schemas.openxmlformats.org/officeDocument/2006/relationships/oleObject" Target="embeddings/oleObject86.bin"/><Relationship Id="rId159" Type="http://schemas.openxmlformats.org/officeDocument/2006/relationships/oleObject" Target="embeddings/oleObject89.bin"/><Relationship Id="rId170" Type="http://schemas.openxmlformats.org/officeDocument/2006/relationships/fontTable" Target="fontTable.xml"/><Relationship Id="rId16" Type="http://schemas.openxmlformats.org/officeDocument/2006/relationships/image" Target="media/image9.png"/><Relationship Id="rId107" Type="http://schemas.openxmlformats.org/officeDocument/2006/relationships/oleObject" Target="embeddings/oleObject55.bin"/><Relationship Id="rId11" Type="http://schemas.openxmlformats.org/officeDocument/2006/relationships/image" Target="media/image4.png"/><Relationship Id="rId32" Type="http://schemas.openxmlformats.org/officeDocument/2006/relationships/image" Target="media/image19.wmf"/><Relationship Id="rId37" Type="http://schemas.openxmlformats.org/officeDocument/2006/relationships/oleObject" Target="embeddings/oleObject10.bin"/><Relationship Id="rId53" Type="http://schemas.openxmlformats.org/officeDocument/2006/relationships/image" Target="media/image25.wmf"/><Relationship Id="rId58" Type="http://schemas.openxmlformats.org/officeDocument/2006/relationships/oleObject" Target="embeddings/oleObject25.bin"/><Relationship Id="rId74" Type="http://schemas.openxmlformats.org/officeDocument/2006/relationships/oleObject" Target="embeddings/oleObject34.bin"/><Relationship Id="rId79" Type="http://schemas.openxmlformats.org/officeDocument/2006/relationships/oleObject" Target="embeddings/oleObject37.bin"/><Relationship Id="rId102" Type="http://schemas.openxmlformats.org/officeDocument/2006/relationships/image" Target="media/image44.wmf"/><Relationship Id="rId123" Type="http://schemas.openxmlformats.org/officeDocument/2006/relationships/image" Target="media/image51.wmf"/><Relationship Id="rId128" Type="http://schemas.openxmlformats.org/officeDocument/2006/relationships/oleObject" Target="embeddings/oleObject68.bin"/><Relationship Id="rId144" Type="http://schemas.openxmlformats.org/officeDocument/2006/relationships/oleObject" Target="embeddings/oleObject78.bin"/><Relationship Id="rId149" Type="http://schemas.openxmlformats.org/officeDocument/2006/relationships/oleObject" Target="embeddings/oleObject82.bin"/><Relationship Id="rId5" Type="http://schemas.openxmlformats.org/officeDocument/2006/relationships/webSettings" Target="webSettings.xml"/><Relationship Id="rId90" Type="http://schemas.openxmlformats.org/officeDocument/2006/relationships/oleObject" Target="embeddings/oleObject45.bin"/><Relationship Id="rId95" Type="http://schemas.openxmlformats.org/officeDocument/2006/relationships/oleObject" Target="embeddings/oleObject48.bin"/><Relationship Id="rId160" Type="http://schemas.openxmlformats.org/officeDocument/2006/relationships/oleObject" Target="embeddings/oleObject90.bin"/><Relationship Id="rId165" Type="http://schemas.openxmlformats.org/officeDocument/2006/relationships/image" Target="media/image66.png"/><Relationship Id="rId22" Type="http://schemas.openxmlformats.org/officeDocument/2006/relationships/image" Target="media/image14.wmf"/><Relationship Id="rId27" Type="http://schemas.openxmlformats.org/officeDocument/2006/relationships/oleObject" Target="embeddings/oleObject4.bin"/><Relationship Id="rId43" Type="http://schemas.openxmlformats.org/officeDocument/2006/relationships/oleObject" Target="embeddings/oleObject15.bin"/><Relationship Id="rId48" Type="http://schemas.openxmlformats.org/officeDocument/2006/relationships/oleObject" Target="embeddings/oleObject18.bin"/><Relationship Id="rId64" Type="http://schemas.openxmlformats.org/officeDocument/2006/relationships/image" Target="media/image30.wmf"/><Relationship Id="rId69" Type="http://schemas.openxmlformats.org/officeDocument/2006/relationships/oleObject" Target="embeddings/oleObject31.bin"/><Relationship Id="rId113" Type="http://schemas.openxmlformats.org/officeDocument/2006/relationships/oleObject" Target="embeddings/oleObject59.bin"/><Relationship Id="rId118" Type="http://schemas.openxmlformats.org/officeDocument/2006/relationships/oleObject" Target="embeddings/oleObject63.bin"/><Relationship Id="rId134" Type="http://schemas.openxmlformats.org/officeDocument/2006/relationships/oleObject" Target="embeddings/oleObject72.bin"/><Relationship Id="rId139" Type="http://schemas.openxmlformats.org/officeDocument/2006/relationships/oleObject" Target="embeddings/oleObject75.bin"/><Relationship Id="rId80" Type="http://schemas.openxmlformats.org/officeDocument/2006/relationships/image" Target="media/image36.wmf"/><Relationship Id="rId85" Type="http://schemas.openxmlformats.org/officeDocument/2006/relationships/oleObject" Target="embeddings/oleObject41.bin"/><Relationship Id="rId150" Type="http://schemas.openxmlformats.org/officeDocument/2006/relationships/image" Target="media/image61.wmf"/><Relationship Id="rId155" Type="http://schemas.openxmlformats.org/officeDocument/2006/relationships/image" Target="media/image62.wmf"/><Relationship Id="rId171" Type="http://schemas.openxmlformats.org/officeDocument/2006/relationships/theme" Target="theme/theme1.xml"/><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oleObject" Target="embeddings/oleObject7.bin"/><Relationship Id="rId38" Type="http://schemas.openxmlformats.org/officeDocument/2006/relationships/oleObject" Target="embeddings/oleObject11.bin"/><Relationship Id="rId59" Type="http://schemas.openxmlformats.org/officeDocument/2006/relationships/image" Target="media/image27.wmf"/><Relationship Id="rId103" Type="http://schemas.openxmlformats.org/officeDocument/2006/relationships/oleObject" Target="embeddings/oleObject52.bin"/><Relationship Id="rId108" Type="http://schemas.openxmlformats.org/officeDocument/2006/relationships/oleObject" Target="embeddings/oleObject56.bin"/><Relationship Id="rId124" Type="http://schemas.openxmlformats.org/officeDocument/2006/relationships/oleObject" Target="embeddings/oleObject66.bin"/><Relationship Id="rId129" Type="http://schemas.openxmlformats.org/officeDocument/2006/relationships/oleObject" Target="embeddings/oleObject69.bin"/><Relationship Id="rId54" Type="http://schemas.openxmlformats.org/officeDocument/2006/relationships/oleObject" Target="embeddings/oleObject22.bin"/><Relationship Id="rId70" Type="http://schemas.openxmlformats.org/officeDocument/2006/relationships/image" Target="media/image32.wmf"/><Relationship Id="rId75" Type="http://schemas.openxmlformats.org/officeDocument/2006/relationships/oleObject" Target="embeddings/oleObject35.bin"/><Relationship Id="rId91" Type="http://schemas.openxmlformats.org/officeDocument/2006/relationships/oleObject" Target="embeddings/oleObject46.bin"/><Relationship Id="rId96" Type="http://schemas.openxmlformats.org/officeDocument/2006/relationships/image" Target="media/image41.wmf"/><Relationship Id="rId140" Type="http://schemas.openxmlformats.org/officeDocument/2006/relationships/oleObject" Target="embeddings/oleObject76.bin"/><Relationship Id="rId145" Type="http://schemas.openxmlformats.org/officeDocument/2006/relationships/image" Target="media/image60.wmf"/><Relationship Id="rId161" Type="http://schemas.openxmlformats.org/officeDocument/2006/relationships/image" Target="media/image64.wmf"/><Relationship Id="rId166" Type="http://schemas.openxmlformats.org/officeDocument/2006/relationships/image" Target="media/image6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oleObject" Target="embeddings/oleObject2.bin"/><Relationship Id="rId28" Type="http://schemas.openxmlformats.org/officeDocument/2006/relationships/image" Target="media/image17.wmf"/><Relationship Id="rId36" Type="http://schemas.openxmlformats.org/officeDocument/2006/relationships/image" Target="media/image20.wmf"/><Relationship Id="rId49" Type="http://schemas.openxmlformats.org/officeDocument/2006/relationships/oleObject" Target="embeddings/oleObject19.bin"/><Relationship Id="rId57" Type="http://schemas.openxmlformats.org/officeDocument/2006/relationships/oleObject" Target="embeddings/oleObject24.bin"/><Relationship Id="rId106" Type="http://schemas.openxmlformats.org/officeDocument/2006/relationships/image" Target="media/image45.wmf"/><Relationship Id="rId114" Type="http://schemas.openxmlformats.org/officeDocument/2006/relationships/oleObject" Target="embeddings/oleObject60.bin"/><Relationship Id="rId119" Type="http://schemas.openxmlformats.org/officeDocument/2006/relationships/image" Target="media/image49.wmf"/><Relationship Id="rId127" Type="http://schemas.openxmlformats.org/officeDocument/2006/relationships/image" Target="media/image53.wmf"/><Relationship Id="rId10" Type="http://schemas.openxmlformats.org/officeDocument/2006/relationships/image" Target="media/image3.png"/><Relationship Id="rId31" Type="http://schemas.openxmlformats.org/officeDocument/2006/relationships/image" Target="media/image18.wmf"/><Relationship Id="rId44" Type="http://schemas.openxmlformats.org/officeDocument/2006/relationships/image" Target="media/image22.wmf"/><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oleObject" Target="embeddings/oleObject28.bin"/><Relationship Id="rId73" Type="http://schemas.openxmlformats.org/officeDocument/2006/relationships/oleObject" Target="embeddings/oleObject33.bin"/><Relationship Id="rId78" Type="http://schemas.openxmlformats.org/officeDocument/2006/relationships/image" Target="media/image35.wmf"/><Relationship Id="rId81" Type="http://schemas.openxmlformats.org/officeDocument/2006/relationships/oleObject" Target="embeddings/oleObject38.bin"/><Relationship Id="rId86" Type="http://schemas.openxmlformats.org/officeDocument/2006/relationships/image" Target="media/image38.wmf"/><Relationship Id="rId94" Type="http://schemas.openxmlformats.org/officeDocument/2006/relationships/image" Target="media/image40.wmf"/><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oleObject" Target="embeddings/oleObject65.bin"/><Relationship Id="rId130" Type="http://schemas.openxmlformats.org/officeDocument/2006/relationships/oleObject" Target="embeddings/oleObject70.bin"/><Relationship Id="rId135" Type="http://schemas.openxmlformats.org/officeDocument/2006/relationships/image" Target="media/image56.wmf"/><Relationship Id="rId143" Type="http://schemas.openxmlformats.org/officeDocument/2006/relationships/image" Target="media/image59.wmf"/><Relationship Id="rId148" Type="http://schemas.openxmlformats.org/officeDocument/2006/relationships/oleObject" Target="embeddings/oleObject81.bin"/><Relationship Id="rId151" Type="http://schemas.openxmlformats.org/officeDocument/2006/relationships/oleObject" Target="embeddings/oleObject83.bin"/><Relationship Id="rId156" Type="http://schemas.openxmlformats.org/officeDocument/2006/relationships/oleObject" Target="embeddings/oleObject87.bin"/><Relationship Id="rId164" Type="http://schemas.openxmlformats.org/officeDocument/2006/relationships/oleObject" Target="embeddings/oleObject92.bin"/><Relationship Id="rId16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oleObject" Target="embeddings/oleObject12.bin"/><Relationship Id="rId109" Type="http://schemas.openxmlformats.org/officeDocument/2006/relationships/oleObject" Target="embeddings/oleObject57.bin"/><Relationship Id="rId34" Type="http://schemas.openxmlformats.org/officeDocument/2006/relationships/oleObject" Target="embeddings/oleObject8.bin"/><Relationship Id="rId50" Type="http://schemas.openxmlformats.org/officeDocument/2006/relationships/oleObject" Target="embeddings/oleObject20.bin"/><Relationship Id="rId55" Type="http://schemas.openxmlformats.org/officeDocument/2006/relationships/image" Target="media/image26.wmf"/><Relationship Id="rId76" Type="http://schemas.openxmlformats.org/officeDocument/2006/relationships/image" Target="media/image34.wmf"/><Relationship Id="rId97" Type="http://schemas.openxmlformats.org/officeDocument/2006/relationships/oleObject" Target="embeddings/oleObject49.bin"/><Relationship Id="rId104" Type="http://schemas.openxmlformats.org/officeDocument/2006/relationships/oleObject" Target="embeddings/oleObject53.bin"/><Relationship Id="rId120" Type="http://schemas.openxmlformats.org/officeDocument/2006/relationships/oleObject" Target="embeddings/oleObject64.bin"/><Relationship Id="rId125" Type="http://schemas.openxmlformats.org/officeDocument/2006/relationships/image" Target="media/image52.wmf"/><Relationship Id="rId141" Type="http://schemas.openxmlformats.org/officeDocument/2006/relationships/image" Target="media/image58.wmf"/><Relationship Id="rId146" Type="http://schemas.openxmlformats.org/officeDocument/2006/relationships/oleObject" Target="embeddings/oleObject79.bin"/><Relationship Id="rId167" Type="http://schemas.openxmlformats.org/officeDocument/2006/relationships/oleObject" Target="embeddings/oleObject93.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39.wmf"/><Relationship Id="rId162" Type="http://schemas.openxmlformats.org/officeDocument/2006/relationships/oleObject" Target="embeddings/oleObject91.bin"/><Relationship Id="rId2" Type="http://schemas.openxmlformats.org/officeDocument/2006/relationships/numbering" Target="numbering.xml"/><Relationship Id="rId29" Type="http://schemas.openxmlformats.org/officeDocument/2006/relationships/oleObject" Target="embeddings/oleObject5.bin"/><Relationship Id="rId24" Type="http://schemas.openxmlformats.org/officeDocument/2006/relationships/image" Target="media/image15.wmf"/><Relationship Id="rId40" Type="http://schemas.openxmlformats.org/officeDocument/2006/relationships/oleObject" Target="embeddings/oleObject13.bin"/><Relationship Id="rId45" Type="http://schemas.openxmlformats.org/officeDocument/2006/relationships/oleObject" Target="embeddings/oleObject16.bin"/><Relationship Id="rId66" Type="http://schemas.openxmlformats.org/officeDocument/2006/relationships/image" Target="media/image31.wmf"/><Relationship Id="rId87" Type="http://schemas.openxmlformats.org/officeDocument/2006/relationships/oleObject" Target="embeddings/oleObject42.bin"/><Relationship Id="rId110" Type="http://schemas.openxmlformats.org/officeDocument/2006/relationships/image" Target="media/image46.wmf"/><Relationship Id="rId115" Type="http://schemas.openxmlformats.org/officeDocument/2006/relationships/oleObject" Target="embeddings/oleObject61.bin"/><Relationship Id="rId131" Type="http://schemas.openxmlformats.org/officeDocument/2006/relationships/image" Target="media/image54.wmf"/><Relationship Id="rId136" Type="http://schemas.openxmlformats.org/officeDocument/2006/relationships/oleObject" Target="embeddings/oleObject73.bin"/><Relationship Id="rId157" Type="http://schemas.openxmlformats.org/officeDocument/2006/relationships/image" Target="media/image63.wmf"/><Relationship Id="rId61" Type="http://schemas.openxmlformats.org/officeDocument/2006/relationships/image" Target="media/image28.wmf"/><Relationship Id="rId82" Type="http://schemas.openxmlformats.org/officeDocument/2006/relationships/image" Target="media/image37.wmf"/><Relationship Id="rId152" Type="http://schemas.openxmlformats.org/officeDocument/2006/relationships/oleObject" Target="embeddings/oleObject84.bin"/><Relationship Id="rId19" Type="http://schemas.openxmlformats.org/officeDocument/2006/relationships/image" Target="media/image12.wmf"/><Relationship Id="rId14" Type="http://schemas.openxmlformats.org/officeDocument/2006/relationships/image" Target="media/image7.png"/><Relationship Id="rId30" Type="http://schemas.openxmlformats.org/officeDocument/2006/relationships/oleObject" Target="embeddings/oleObject6.bin"/><Relationship Id="rId35" Type="http://schemas.openxmlformats.org/officeDocument/2006/relationships/oleObject" Target="embeddings/oleObject9.bin"/><Relationship Id="rId56" Type="http://schemas.openxmlformats.org/officeDocument/2006/relationships/oleObject" Target="embeddings/oleObject23.bin"/><Relationship Id="rId77" Type="http://schemas.openxmlformats.org/officeDocument/2006/relationships/oleObject" Target="embeddings/oleObject36.bin"/><Relationship Id="rId100" Type="http://schemas.openxmlformats.org/officeDocument/2006/relationships/image" Target="media/image43.wmf"/><Relationship Id="rId105" Type="http://schemas.openxmlformats.org/officeDocument/2006/relationships/oleObject" Target="embeddings/oleObject54.bin"/><Relationship Id="rId126" Type="http://schemas.openxmlformats.org/officeDocument/2006/relationships/oleObject" Target="embeddings/oleObject67.bin"/><Relationship Id="rId147" Type="http://schemas.openxmlformats.org/officeDocument/2006/relationships/oleObject" Target="embeddings/oleObject80.bin"/><Relationship Id="rId168" Type="http://schemas.openxmlformats.org/officeDocument/2006/relationships/image" Target="media/image68.png"/><Relationship Id="rId8" Type="http://schemas.openxmlformats.org/officeDocument/2006/relationships/image" Target="media/image1.png"/><Relationship Id="rId51" Type="http://schemas.openxmlformats.org/officeDocument/2006/relationships/image" Target="media/image24.wmf"/><Relationship Id="rId72" Type="http://schemas.openxmlformats.org/officeDocument/2006/relationships/image" Target="media/image33.wmf"/><Relationship Id="rId93" Type="http://schemas.openxmlformats.org/officeDocument/2006/relationships/oleObject" Target="embeddings/oleObject47.bin"/><Relationship Id="rId98" Type="http://schemas.openxmlformats.org/officeDocument/2006/relationships/image" Target="media/image42.wmf"/><Relationship Id="rId121" Type="http://schemas.openxmlformats.org/officeDocument/2006/relationships/image" Target="media/image50.wmf"/><Relationship Id="rId142" Type="http://schemas.openxmlformats.org/officeDocument/2006/relationships/oleObject" Target="embeddings/oleObject77.bin"/><Relationship Id="rId163" Type="http://schemas.openxmlformats.org/officeDocument/2006/relationships/image" Target="media/image65.wmf"/><Relationship Id="rId3" Type="http://schemas.openxmlformats.org/officeDocument/2006/relationships/styles" Target="styles.xml"/><Relationship Id="rId25" Type="http://schemas.openxmlformats.org/officeDocument/2006/relationships/oleObject" Target="embeddings/oleObject3.bin"/><Relationship Id="rId46" Type="http://schemas.openxmlformats.org/officeDocument/2006/relationships/oleObject" Target="embeddings/oleObject17.bin"/><Relationship Id="rId67" Type="http://schemas.openxmlformats.org/officeDocument/2006/relationships/oleObject" Target="embeddings/oleObject29.bin"/><Relationship Id="rId116" Type="http://schemas.openxmlformats.org/officeDocument/2006/relationships/oleObject" Target="embeddings/oleObject62.bin"/><Relationship Id="rId137" Type="http://schemas.openxmlformats.org/officeDocument/2006/relationships/image" Target="media/image57.wmf"/><Relationship Id="rId158" Type="http://schemas.openxmlformats.org/officeDocument/2006/relationships/oleObject" Target="embeddings/oleObject88.bin"/><Relationship Id="rId20" Type="http://schemas.openxmlformats.org/officeDocument/2006/relationships/image" Target="media/image13.wmf"/><Relationship Id="rId41" Type="http://schemas.openxmlformats.org/officeDocument/2006/relationships/oleObject" Target="embeddings/oleObject14.bin"/><Relationship Id="rId62" Type="http://schemas.openxmlformats.org/officeDocument/2006/relationships/oleObject" Target="embeddings/oleObject27.bin"/><Relationship Id="rId83" Type="http://schemas.openxmlformats.org/officeDocument/2006/relationships/oleObject" Target="embeddings/oleObject39.bin"/><Relationship Id="rId88" Type="http://schemas.openxmlformats.org/officeDocument/2006/relationships/oleObject" Target="embeddings/oleObject43.bin"/><Relationship Id="rId111" Type="http://schemas.openxmlformats.org/officeDocument/2006/relationships/oleObject" Target="embeddings/oleObject58.bin"/><Relationship Id="rId132" Type="http://schemas.openxmlformats.org/officeDocument/2006/relationships/oleObject" Target="embeddings/oleObject71.bin"/><Relationship Id="rId153" Type="http://schemas.openxmlformats.org/officeDocument/2006/relationships/oleObject" Target="embeddings/oleObject8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6D8A2-DE3D-4777-9A67-7CB5184B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8920</Words>
  <Characters>50847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Литература используемая при создании методической рекомендации:</vt:lpstr>
    </vt:vector>
  </TitlesOfParts>
  <Company>пл-25</Company>
  <LinksUpToDate>false</LinksUpToDate>
  <CharactersWithSpaces>59648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Литература используемая при создании методической рекомендации:</dc:title>
  <dc:subject/>
  <dc:creator>Лицей</dc:creator>
  <cp:keywords/>
  <dc:description/>
  <cp:lastModifiedBy>Администратор</cp:lastModifiedBy>
  <cp:revision>2</cp:revision>
  <cp:lastPrinted>2011-05-26T01:22:00Z</cp:lastPrinted>
  <dcterms:created xsi:type="dcterms:W3CDTF">2022-10-24T07:09:00Z</dcterms:created>
  <dcterms:modified xsi:type="dcterms:W3CDTF">2022-10-24T07:09:00Z</dcterms:modified>
</cp:coreProperties>
</file>