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021"/>
        <w:gridCol w:w="4395"/>
      </w:tblGrid>
      <w:tr w:rsidR="00DA4A7C" w:rsidRPr="00242F1F" w:rsidTr="00850496">
        <w:tc>
          <w:tcPr>
            <w:tcW w:w="3190" w:type="dxa"/>
          </w:tcPr>
          <w:p w:rsidR="00DA4A7C" w:rsidRPr="00242F1F" w:rsidRDefault="00DA4A7C" w:rsidP="00034FBC">
            <w:pPr>
              <w:pStyle w:val="Default"/>
              <w:jc w:val="center"/>
            </w:pPr>
            <w:r w:rsidRPr="00242F1F">
              <w:t>«Согласовано»</w:t>
            </w:r>
          </w:p>
          <w:p w:rsidR="00DA4A7C" w:rsidRPr="00242F1F" w:rsidRDefault="00210073" w:rsidP="00034FBC">
            <w:pPr>
              <w:pStyle w:val="Default"/>
              <w:jc w:val="center"/>
            </w:pPr>
            <w:r>
              <w:t>Педагогический совет</w:t>
            </w:r>
          </w:p>
          <w:p w:rsidR="00DA4A7C" w:rsidRPr="00733900" w:rsidRDefault="00DA4A7C" w:rsidP="00034FBC">
            <w:pPr>
              <w:pStyle w:val="Default"/>
              <w:jc w:val="center"/>
            </w:pPr>
            <w:r>
              <w:t>Протокол №</w:t>
            </w:r>
            <w:r w:rsidR="00670340">
              <w:t xml:space="preserve"> 2</w:t>
            </w:r>
          </w:p>
          <w:p w:rsidR="00DA4A7C" w:rsidRPr="00242F1F" w:rsidRDefault="00DA4A7C" w:rsidP="00034FBC">
            <w:pPr>
              <w:pStyle w:val="Default"/>
              <w:jc w:val="center"/>
            </w:pPr>
            <w:r w:rsidRPr="00242F1F">
              <w:t>от «</w:t>
            </w:r>
            <w:r w:rsidR="00210073">
              <w:t>12</w:t>
            </w:r>
            <w:r>
              <w:t>»</w:t>
            </w:r>
            <w:r w:rsidR="00210073">
              <w:t xml:space="preserve"> ноября</w:t>
            </w:r>
            <w:r w:rsidR="00670340">
              <w:t xml:space="preserve"> </w:t>
            </w:r>
            <w:r>
              <w:t>201</w:t>
            </w:r>
            <w:r w:rsidR="00210073">
              <w:t>8</w:t>
            </w:r>
            <w:r w:rsidRPr="00242F1F">
              <w:t>г.</w:t>
            </w:r>
          </w:p>
        </w:tc>
        <w:tc>
          <w:tcPr>
            <w:tcW w:w="2021" w:type="dxa"/>
          </w:tcPr>
          <w:p w:rsidR="00DA4A7C" w:rsidRPr="00242F1F" w:rsidRDefault="00DA4A7C" w:rsidP="00826A18">
            <w:pPr>
              <w:pStyle w:val="Default"/>
              <w:jc w:val="both"/>
            </w:pPr>
          </w:p>
        </w:tc>
        <w:tc>
          <w:tcPr>
            <w:tcW w:w="4395" w:type="dxa"/>
          </w:tcPr>
          <w:p w:rsidR="00DA4A7C" w:rsidRDefault="00DA4A7C" w:rsidP="00034FBC">
            <w:pPr>
              <w:spacing w:before="0"/>
              <w:jc w:val="center"/>
              <w:rPr>
                <w:sz w:val="24"/>
                <w:szCs w:val="24"/>
              </w:rPr>
            </w:pPr>
            <w:r w:rsidRPr="008019B7">
              <w:rPr>
                <w:rFonts w:eastAsia="Calibri"/>
                <w:sz w:val="24"/>
                <w:szCs w:val="24"/>
              </w:rPr>
              <w:t>Утверждено приказом директора</w:t>
            </w:r>
            <w:r w:rsidRPr="008019B7">
              <w:rPr>
                <w:sz w:val="24"/>
                <w:szCs w:val="24"/>
              </w:rPr>
              <w:t xml:space="preserve"> </w:t>
            </w:r>
            <w:r w:rsidRPr="008019B7">
              <w:rPr>
                <w:rFonts w:eastAsia="Calibri"/>
                <w:sz w:val="24"/>
                <w:szCs w:val="24"/>
              </w:rPr>
              <w:t>ГБ</w:t>
            </w:r>
            <w:r w:rsidR="00296FE3">
              <w:rPr>
                <w:rFonts w:eastAsia="Calibri"/>
                <w:sz w:val="24"/>
                <w:szCs w:val="24"/>
              </w:rPr>
              <w:t>П</w:t>
            </w:r>
            <w:r>
              <w:rPr>
                <w:sz w:val="24"/>
                <w:szCs w:val="24"/>
              </w:rPr>
              <w:t xml:space="preserve">ОУ </w:t>
            </w:r>
            <w:r w:rsidRPr="008019B7">
              <w:rPr>
                <w:rFonts w:eastAsia="Calibri"/>
                <w:sz w:val="24"/>
                <w:szCs w:val="24"/>
              </w:rPr>
              <w:t>ХТТ г</w:t>
            </w:r>
            <w:proofErr w:type="gramStart"/>
            <w:r w:rsidRPr="008019B7">
              <w:rPr>
                <w:rFonts w:eastAsia="Calibri"/>
                <w:sz w:val="24"/>
                <w:szCs w:val="24"/>
              </w:rPr>
              <w:t>.С</w:t>
            </w:r>
            <w:proofErr w:type="gramEnd"/>
            <w:r w:rsidRPr="008019B7">
              <w:rPr>
                <w:rFonts w:eastAsia="Calibri"/>
                <w:sz w:val="24"/>
                <w:szCs w:val="24"/>
              </w:rPr>
              <w:t>аянска</w:t>
            </w:r>
          </w:p>
          <w:p w:rsidR="00DA4A7C" w:rsidRPr="008019B7" w:rsidRDefault="00DA4A7C" w:rsidP="00034FBC">
            <w:pPr>
              <w:spacing w:before="0"/>
              <w:jc w:val="center"/>
              <w:rPr>
                <w:sz w:val="24"/>
                <w:szCs w:val="24"/>
              </w:rPr>
            </w:pPr>
            <w:r w:rsidRPr="008019B7">
              <w:rPr>
                <w:rFonts w:eastAsia="Calibri"/>
                <w:sz w:val="24"/>
                <w:szCs w:val="24"/>
              </w:rPr>
              <w:t xml:space="preserve">№ </w:t>
            </w:r>
            <w:r w:rsidR="00210073">
              <w:rPr>
                <w:rFonts w:eastAsia="Calibri"/>
                <w:sz w:val="24"/>
                <w:szCs w:val="24"/>
              </w:rPr>
              <w:t>158</w:t>
            </w:r>
            <w:r w:rsidR="00670340">
              <w:rPr>
                <w:rFonts w:eastAsia="Calibri"/>
                <w:sz w:val="24"/>
                <w:szCs w:val="24"/>
              </w:rPr>
              <w:t>-ос</w:t>
            </w:r>
            <w:r>
              <w:rPr>
                <w:sz w:val="24"/>
                <w:szCs w:val="24"/>
              </w:rPr>
              <w:t xml:space="preserve"> </w:t>
            </w:r>
            <w:r>
              <w:t xml:space="preserve">от </w:t>
            </w:r>
            <w:r w:rsidR="00A226D5">
              <w:rPr>
                <w:sz w:val="24"/>
                <w:szCs w:val="24"/>
              </w:rPr>
              <w:t>«</w:t>
            </w:r>
            <w:r w:rsidR="00670340">
              <w:rPr>
                <w:sz w:val="24"/>
                <w:szCs w:val="24"/>
              </w:rPr>
              <w:t>15</w:t>
            </w:r>
            <w:r w:rsidR="00A226D5">
              <w:rPr>
                <w:sz w:val="24"/>
                <w:szCs w:val="24"/>
              </w:rPr>
              <w:t>»</w:t>
            </w:r>
            <w:r w:rsidR="00210073">
              <w:rPr>
                <w:sz w:val="24"/>
                <w:szCs w:val="24"/>
              </w:rPr>
              <w:t xml:space="preserve"> ноябр</w:t>
            </w:r>
            <w:r w:rsidR="005233D5">
              <w:rPr>
                <w:sz w:val="24"/>
                <w:szCs w:val="24"/>
              </w:rPr>
              <w:t>я</w:t>
            </w:r>
            <w:r w:rsidR="00296FE3">
              <w:rPr>
                <w:sz w:val="24"/>
                <w:szCs w:val="24"/>
              </w:rPr>
              <w:t xml:space="preserve"> </w:t>
            </w:r>
            <w:r>
              <w:rPr>
                <w:sz w:val="24"/>
                <w:szCs w:val="24"/>
              </w:rPr>
              <w:t>201</w:t>
            </w:r>
            <w:r w:rsidR="005233D5">
              <w:rPr>
                <w:sz w:val="24"/>
                <w:szCs w:val="24"/>
              </w:rPr>
              <w:t>8</w:t>
            </w:r>
            <w:r w:rsidR="00034FBC">
              <w:rPr>
                <w:sz w:val="24"/>
                <w:szCs w:val="24"/>
              </w:rPr>
              <w:t> </w:t>
            </w:r>
            <w:r w:rsidRPr="008019B7">
              <w:rPr>
                <w:rFonts w:eastAsia="Calibri"/>
                <w:sz w:val="24"/>
                <w:szCs w:val="24"/>
              </w:rPr>
              <w:t>г.</w:t>
            </w:r>
          </w:p>
        </w:tc>
      </w:tr>
    </w:tbl>
    <w:p w:rsidR="00DA4A7C" w:rsidRDefault="00DA4A7C" w:rsidP="00826A18">
      <w:pPr>
        <w:spacing w:before="0"/>
        <w:jc w:val="center"/>
        <w:rPr>
          <w:caps/>
          <w:color w:val="000000"/>
          <w:lang w:eastAsia="en-US"/>
        </w:rPr>
      </w:pPr>
    </w:p>
    <w:p w:rsidR="00625E63" w:rsidRDefault="00625E63" w:rsidP="00826A18">
      <w:pPr>
        <w:spacing w:before="0"/>
        <w:jc w:val="center"/>
        <w:rPr>
          <w:caps/>
          <w:color w:val="000000"/>
          <w:lang w:eastAsia="en-US"/>
        </w:rPr>
      </w:pPr>
    </w:p>
    <w:p w:rsidR="001A2346" w:rsidRDefault="001A2346" w:rsidP="00826A18">
      <w:pPr>
        <w:spacing w:before="0"/>
        <w:jc w:val="center"/>
        <w:rPr>
          <w:caps/>
          <w:color w:val="000000"/>
          <w:lang w:eastAsia="en-US"/>
        </w:rPr>
      </w:pPr>
    </w:p>
    <w:p w:rsidR="00E44865" w:rsidRPr="00E44865" w:rsidRDefault="00F25C6D" w:rsidP="00826A18">
      <w:pPr>
        <w:spacing w:before="0"/>
        <w:jc w:val="center"/>
        <w:rPr>
          <w:caps/>
          <w:color w:val="000000"/>
          <w:lang w:eastAsia="en-US"/>
        </w:rPr>
      </w:pPr>
      <w:r>
        <w:rPr>
          <w:caps/>
          <w:color w:val="000000"/>
          <w:lang w:eastAsia="en-US"/>
        </w:rPr>
        <w:t>ПОРЯДОК ОКАЗАНИЯ ПЛАТНЫХ ОБРАЗОВАТЕЛЬНЫХ УСЛУГ</w:t>
      </w:r>
    </w:p>
    <w:p w:rsidR="00E44865" w:rsidRPr="00E44865" w:rsidRDefault="00E44865" w:rsidP="00826A18">
      <w:pPr>
        <w:spacing w:before="0"/>
        <w:rPr>
          <w:b/>
          <w:color w:val="000000"/>
          <w:lang w:eastAsia="en-US"/>
        </w:rPr>
      </w:pPr>
    </w:p>
    <w:p w:rsidR="00E44865" w:rsidRPr="00625E63" w:rsidRDefault="00E44865" w:rsidP="00034FBC">
      <w:pPr>
        <w:numPr>
          <w:ilvl w:val="0"/>
          <w:numId w:val="1"/>
        </w:numPr>
        <w:tabs>
          <w:tab w:val="clear" w:pos="927"/>
          <w:tab w:val="num" w:pos="0"/>
          <w:tab w:val="num" w:pos="284"/>
        </w:tabs>
        <w:spacing w:before="0"/>
        <w:ind w:left="0" w:firstLine="0"/>
        <w:jc w:val="center"/>
        <w:rPr>
          <w:b/>
          <w:color w:val="000000"/>
          <w:lang w:val="en-US" w:eastAsia="en-US"/>
        </w:rPr>
      </w:pPr>
      <w:proofErr w:type="spellStart"/>
      <w:r w:rsidRPr="00625E63">
        <w:rPr>
          <w:b/>
          <w:color w:val="000000"/>
          <w:lang w:val="en-US" w:eastAsia="en-US"/>
        </w:rPr>
        <w:t>Общие</w:t>
      </w:r>
      <w:proofErr w:type="spellEnd"/>
      <w:r w:rsidRPr="00625E63">
        <w:rPr>
          <w:b/>
          <w:color w:val="000000"/>
          <w:lang w:eastAsia="en-US"/>
        </w:rPr>
        <w:t xml:space="preserve"> </w:t>
      </w:r>
      <w:proofErr w:type="spellStart"/>
      <w:r w:rsidRPr="00625E63">
        <w:rPr>
          <w:b/>
          <w:color w:val="000000"/>
          <w:lang w:val="en-US" w:eastAsia="en-US"/>
        </w:rPr>
        <w:t>положения</w:t>
      </w:r>
      <w:proofErr w:type="spellEnd"/>
    </w:p>
    <w:p w:rsidR="00E44865" w:rsidRPr="00625E63" w:rsidRDefault="00E44865" w:rsidP="00034FBC">
      <w:pPr>
        <w:numPr>
          <w:ilvl w:val="1"/>
          <w:numId w:val="3"/>
        </w:numPr>
        <w:tabs>
          <w:tab w:val="left" w:pos="426"/>
        </w:tabs>
        <w:autoSpaceDE w:val="0"/>
        <w:autoSpaceDN w:val="0"/>
        <w:adjustRightInd w:val="0"/>
        <w:spacing w:before="0"/>
        <w:ind w:left="426" w:hanging="426"/>
        <w:jc w:val="both"/>
      </w:pPr>
      <w:r w:rsidRPr="00625E63">
        <w:rPr>
          <w:rFonts w:eastAsia="TimesNewRomanPSMT"/>
        </w:rPr>
        <w:t xml:space="preserve">Настоящее Положение разработано на основании </w:t>
      </w:r>
    </w:p>
    <w:p w:rsidR="00E44865" w:rsidRPr="00625E63" w:rsidRDefault="00E44865" w:rsidP="00034FBC">
      <w:pPr>
        <w:pStyle w:val="1"/>
        <w:numPr>
          <w:ilvl w:val="0"/>
          <w:numId w:val="4"/>
        </w:numPr>
        <w:tabs>
          <w:tab w:val="left" w:pos="426"/>
        </w:tabs>
        <w:spacing w:before="0" w:after="0"/>
        <w:ind w:left="426" w:hanging="426"/>
        <w:jc w:val="both"/>
        <w:rPr>
          <w:rFonts w:ascii="Times New Roman" w:hAnsi="Times New Roman" w:cs="Times New Roman"/>
          <w:b w:val="0"/>
          <w:color w:val="auto"/>
          <w:sz w:val="24"/>
          <w:szCs w:val="24"/>
        </w:rPr>
      </w:pPr>
      <w:r w:rsidRPr="00625E63">
        <w:rPr>
          <w:rFonts w:ascii="Times New Roman" w:hAnsi="Times New Roman" w:cs="Times New Roman"/>
          <w:b w:val="0"/>
          <w:color w:val="auto"/>
          <w:sz w:val="24"/>
          <w:szCs w:val="24"/>
        </w:rPr>
        <w:t>Федерального закона от 29 декабря 2012 г. № 273-ФЗ «Об образовании в Российской Федерации»;</w:t>
      </w:r>
    </w:p>
    <w:p w:rsidR="006B6307" w:rsidRPr="00625E63" w:rsidRDefault="00E44865" w:rsidP="00034FBC">
      <w:pPr>
        <w:pStyle w:val="1"/>
        <w:numPr>
          <w:ilvl w:val="0"/>
          <w:numId w:val="4"/>
        </w:numPr>
        <w:tabs>
          <w:tab w:val="left" w:pos="426"/>
        </w:tabs>
        <w:spacing w:before="0" w:after="0"/>
        <w:ind w:left="426" w:hanging="426"/>
        <w:jc w:val="both"/>
        <w:rPr>
          <w:rFonts w:ascii="Times New Roman" w:hAnsi="Times New Roman" w:cs="Times New Roman"/>
          <w:b w:val="0"/>
          <w:color w:val="auto"/>
          <w:sz w:val="24"/>
          <w:szCs w:val="24"/>
        </w:rPr>
      </w:pPr>
      <w:r w:rsidRPr="00625E63">
        <w:rPr>
          <w:rFonts w:ascii="Times New Roman" w:hAnsi="Times New Roman" w:cs="Times New Roman"/>
          <w:b w:val="0"/>
          <w:color w:val="auto"/>
          <w:sz w:val="24"/>
          <w:szCs w:val="24"/>
        </w:rPr>
        <w:t>Постановления Правительства РФ от 15 августа 2013г. № 706 «</w:t>
      </w:r>
      <w:r w:rsidR="00E118AF" w:rsidRPr="00625E63">
        <w:rPr>
          <w:rFonts w:ascii="Times New Roman" w:hAnsi="Times New Roman" w:cs="Times New Roman"/>
          <w:b w:val="0"/>
          <w:color w:val="auto"/>
          <w:sz w:val="24"/>
          <w:szCs w:val="24"/>
        </w:rPr>
        <w:t xml:space="preserve">Об утверждении </w:t>
      </w:r>
      <w:r w:rsidRPr="00625E63">
        <w:rPr>
          <w:rFonts w:ascii="Times New Roman" w:hAnsi="Times New Roman" w:cs="Times New Roman"/>
          <w:b w:val="0"/>
          <w:color w:val="auto"/>
          <w:sz w:val="24"/>
          <w:szCs w:val="24"/>
        </w:rPr>
        <w:t>Правила оказания платных образовательных услуг»</w:t>
      </w:r>
      <w:r w:rsidR="00E118AF" w:rsidRPr="00625E63">
        <w:rPr>
          <w:rFonts w:ascii="Times New Roman" w:hAnsi="Times New Roman" w:cs="Times New Roman"/>
          <w:b w:val="0"/>
          <w:color w:val="auto"/>
          <w:sz w:val="24"/>
          <w:szCs w:val="24"/>
        </w:rPr>
        <w:t>;</w:t>
      </w:r>
    </w:p>
    <w:p w:rsidR="00E44865" w:rsidRPr="00625E63" w:rsidRDefault="00E44865" w:rsidP="00034FBC">
      <w:pPr>
        <w:pStyle w:val="1"/>
        <w:numPr>
          <w:ilvl w:val="0"/>
          <w:numId w:val="4"/>
        </w:numPr>
        <w:tabs>
          <w:tab w:val="left" w:pos="426"/>
        </w:tabs>
        <w:spacing w:before="0" w:after="0"/>
        <w:ind w:left="426" w:hanging="426"/>
        <w:jc w:val="both"/>
        <w:rPr>
          <w:rFonts w:ascii="Times New Roman" w:hAnsi="Times New Roman" w:cs="Times New Roman"/>
          <w:b w:val="0"/>
          <w:color w:val="auto"/>
          <w:sz w:val="24"/>
          <w:szCs w:val="24"/>
        </w:rPr>
      </w:pPr>
      <w:r w:rsidRPr="00625E63">
        <w:rPr>
          <w:rFonts w:ascii="Times New Roman" w:eastAsia="TimesNewRomanPSMT" w:hAnsi="Times New Roman" w:cs="Times New Roman"/>
          <w:b w:val="0"/>
          <w:color w:val="000000"/>
          <w:sz w:val="24"/>
          <w:szCs w:val="24"/>
        </w:rPr>
        <w:t xml:space="preserve">Устава Государственного бюджетного </w:t>
      </w:r>
      <w:r w:rsidR="00615C9B" w:rsidRPr="00625E63">
        <w:rPr>
          <w:rFonts w:ascii="Times New Roman" w:eastAsia="TimesNewRomanPSMT" w:hAnsi="Times New Roman" w:cs="Times New Roman"/>
          <w:b w:val="0"/>
          <w:color w:val="000000"/>
          <w:sz w:val="24"/>
          <w:szCs w:val="24"/>
        </w:rPr>
        <w:t xml:space="preserve">профессионального </w:t>
      </w:r>
      <w:r w:rsidRPr="00625E63">
        <w:rPr>
          <w:rFonts w:ascii="Times New Roman" w:eastAsia="TimesNewRomanPSMT" w:hAnsi="Times New Roman" w:cs="Times New Roman"/>
          <w:b w:val="0"/>
          <w:color w:val="000000"/>
          <w:sz w:val="24"/>
          <w:szCs w:val="24"/>
        </w:rPr>
        <w:t>образовательного учреждения Иркутской области «Химико-технологический техникум г</w:t>
      </w:r>
      <w:proofErr w:type="gramStart"/>
      <w:r w:rsidRPr="00625E63">
        <w:rPr>
          <w:rFonts w:ascii="Times New Roman" w:eastAsia="TimesNewRomanPSMT" w:hAnsi="Times New Roman" w:cs="Times New Roman"/>
          <w:b w:val="0"/>
          <w:color w:val="000000"/>
          <w:sz w:val="24"/>
          <w:szCs w:val="24"/>
        </w:rPr>
        <w:t>.С</w:t>
      </w:r>
      <w:proofErr w:type="gramEnd"/>
      <w:r w:rsidRPr="00625E63">
        <w:rPr>
          <w:rFonts w:ascii="Times New Roman" w:eastAsia="TimesNewRomanPSMT" w:hAnsi="Times New Roman" w:cs="Times New Roman"/>
          <w:b w:val="0"/>
          <w:color w:val="000000"/>
          <w:sz w:val="24"/>
          <w:szCs w:val="24"/>
        </w:rPr>
        <w:t>аянска».</w:t>
      </w:r>
      <w:r w:rsidRPr="00625E63">
        <w:rPr>
          <w:rFonts w:ascii="Times New Roman" w:hAnsi="Times New Roman" w:cs="Times New Roman"/>
          <w:b w:val="0"/>
          <w:sz w:val="24"/>
          <w:szCs w:val="24"/>
        </w:rPr>
        <w:t xml:space="preserve"> </w:t>
      </w:r>
    </w:p>
    <w:p w:rsidR="00E44865" w:rsidRPr="00625E63" w:rsidRDefault="00E44865" w:rsidP="00034FBC">
      <w:pPr>
        <w:pStyle w:val="a3"/>
        <w:numPr>
          <w:ilvl w:val="1"/>
          <w:numId w:val="6"/>
        </w:numPr>
        <w:tabs>
          <w:tab w:val="left" w:pos="426"/>
        </w:tabs>
        <w:ind w:left="426" w:hanging="426"/>
        <w:jc w:val="both"/>
        <w:rPr>
          <w:sz w:val="24"/>
          <w:szCs w:val="24"/>
        </w:rPr>
      </w:pPr>
      <w:r w:rsidRPr="00625E63">
        <w:rPr>
          <w:sz w:val="24"/>
          <w:szCs w:val="24"/>
        </w:rPr>
        <w:t>Положение определяет поряд</w:t>
      </w:r>
      <w:r w:rsidR="008C10C5" w:rsidRPr="00625E63">
        <w:rPr>
          <w:sz w:val="24"/>
          <w:szCs w:val="24"/>
        </w:rPr>
        <w:t>о</w:t>
      </w:r>
      <w:r w:rsidRPr="00625E63">
        <w:rPr>
          <w:sz w:val="24"/>
          <w:szCs w:val="24"/>
        </w:rPr>
        <w:t xml:space="preserve">к </w:t>
      </w:r>
      <w:r w:rsidR="00F25C6D" w:rsidRPr="00625E63">
        <w:rPr>
          <w:sz w:val="24"/>
          <w:szCs w:val="24"/>
        </w:rPr>
        <w:t>оказания платных образовательных услуг</w:t>
      </w:r>
      <w:r w:rsidRPr="00625E63">
        <w:rPr>
          <w:sz w:val="24"/>
          <w:szCs w:val="24"/>
        </w:rPr>
        <w:t xml:space="preserve"> физическими и (или) юридическими лицами </w:t>
      </w:r>
      <w:r w:rsidRPr="00625E63">
        <w:rPr>
          <w:rFonts w:eastAsia="TimesNewRomanPSMT"/>
          <w:color w:val="000000"/>
          <w:sz w:val="24"/>
          <w:szCs w:val="24"/>
        </w:rPr>
        <w:t xml:space="preserve">Государственного бюджетного </w:t>
      </w:r>
      <w:r w:rsidR="00615C9B" w:rsidRPr="00625E63">
        <w:rPr>
          <w:rFonts w:eastAsia="TimesNewRomanPSMT"/>
          <w:color w:val="000000"/>
          <w:sz w:val="24"/>
          <w:szCs w:val="24"/>
        </w:rPr>
        <w:t xml:space="preserve">профессионального </w:t>
      </w:r>
      <w:r w:rsidRPr="00625E63">
        <w:rPr>
          <w:rFonts w:eastAsia="TimesNewRomanPSMT"/>
          <w:color w:val="000000"/>
          <w:sz w:val="24"/>
          <w:szCs w:val="24"/>
        </w:rPr>
        <w:t>образовательного учреждения Иркутской области «Химико-технологический техникум г</w:t>
      </w:r>
      <w:proofErr w:type="gramStart"/>
      <w:r w:rsidRPr="00625E63">
        <w:rPr>
          <w:rFonts w:eastAsia="TimesNewRomanPSMT"/>
          <w:color w:val="000000"/>
          <w:sz w:val="24"/>
          <w:szCs w:val="24"/>
        </w:rPr>
        <w:t>.С</w:t>
      </w:r>
      <w:proofErr w:type="gramEnd"/>
      <w:r w:rsidRPr="00625E63">
        <w:rPr>
          <w:rFonts w:eastAsia="TimesNewRomanPSMT"/>
          <w:color w:val="000000"/>
          <w:sz w:val="24"/>
          <w:szCs w:val="24"/>
        </w:rPr>
        <w:t>аянска»</w:t>
      </w:r>
      <w:r w:rsidR="00DA4A7C" w:rsidRPr="00625E63">
        <w:rPr>
          <w:rFonts w:eastAsia="TimesNewRomanPSMT"/>
          <w:color w:val="000000"/>
          <w:sz w:val="24"/>
          <w:szCs w:val="24"/>
        </w:rPr>
        <w:t xml:space="preserve"> (далее – техникум)</w:t>
      </w:r>
      <w:r w:rsidRPr="00625E63">
        <w:rPr>
          <w:sz w:val="24"/>
          <w:szCs w:val="24"/>
        </w:rPr>
        <w:t>.</w:t>
      </w:r>
    </w:p>
    <w:p w:rsidR="00E44865" w:rsidRPr="00625E63" w:rsidRDefault="00E44865" w:rsidP="00034FBC">
      <w:pPr>
        <w:tabs>
          <w:tab w:val="left" w:pos="426"/>
        </w:tabs>
        <w:spacing w:before="0"/>
        <w:ind w:left="426" w:hanging="426"/>
        <w:jc w:val="both"/>
      </w:pPr>
      <w:r w:rsidRPr="00625E63">
        <w:t>Понятия, используемые в настоящих Правилах:</w:t>
      </w:r>
    </w:p>
    <w:p w:rsidR="00E44865" w:rsidRPr="00625E63" w:rsidRDefault="00E44865" w:rsidP="00034FBC">
      <w:pPr>
        <w:tabs>
          <w:tab w:val="left" w:pos="426"/>
        </w:tabs>
        <w:spacing w:before="0"/>
        <w:ind w:left="426" w:hanging="426"/>
        <w:jc w:val="both"/>
      </w:pPr>
      <w:r w:rsidRPr="00625E63">
        <w:t>"</w:t>
      </w:r>
      <w:r w:rsidRPr="00625E63">
        <w:rPr>
          <w:b/>
        </w:rPr>
        <w:t>заказчик</w:t>
      </w:r>
      <w:r w:rsidRPr="00625E63">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44865" w:rsidRPr="00625E63" w:rsidRDefault="00E44865" w:rsidP="00034FBC">
      <w:pPr>
        <w:tabs>
          <w:tab w:val="left" w:pos="426"/>
        </w:tabs>
        <w:spacing w:before="0"/>
        <w:ind w:left="426" w:hanging="426"/>
        <w:jc w:val="both"/>
      </w:pPr>
      <w:r w:rsidRPr="00625E63">
        <w:t>"</w:t>
      </w:r>
      <w:r w:rsidRPr="00625E63">
        <w:rPr>
          <w:b/>
        </w:rPr>
        <w:t>исполнитель</w:t>
      </w:r>
      <w:r w:rsidRPr="00625E63">
        <w:t>" - организация, осуществляющая образовательную деятельность и предоставляющая платные образовательные услуги студенту</w:t>
      </w:r>
      <w:r w:rsidR="008C10C5" w:rsidRPr="00625E63">
        <w:t>, далее Техникум</w:t>
      </w:r>
      <w:r w:rsidRPr="00625E63">
        <w:t>;</w:t>
      </w:r>
    </w:p>
    <w:p w:rsidR="00E44865" w:rsidRPr="00625E63" w:rsidRDefault="00E44865" w:rsidP="00034FBC">
      <w:pPr>
        <w:tabs>
          <w:tab w:val="left" w:pos="426"/>
        </w:tabs>
        <w:spacing w:before="0"/>
        <w:ind w:left="426" w:hanging="426"/>
        <w:jc w:val="both"/>
      </w:pPr>
      <w:r w:rsidRPr="00625E63">
        <w:t>"</w:t>
      </w:r>
      <w:r w:rsidRPr="00625E63">
        <w:rPr>
          <w:b/>
        </w:rPr>
        <w:t>платные образовательные услуги</w:t>
      </w:r>
      <w:r w:rsidRPr="00625E63">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44865" w:rsidRPr="00625E63" w:rsidRDefault="007A1CC9" w:rsidP="00034FBC">
      <w:pPr>
        <w:pStyle w:val="a3"/>
        <w:numPr>
          <w:ilvl w:val="1"/>
          <w:numId w:val="6"/>
        </w:numPr>
        <w:tabs>
          <w:tab w:val="left" w:pos="426"/>
        </w:tabs>
        <w:ind w:left="426" w:hanging="426"/>
        <w:jc w:val="both"/>
        <w:rPr>
          <w:sz w:val="24"/>
          <w:szCs w:val="24"/>
        </w:rPr>
      </w:pPr>
      <w:r w:rsidRPr="00625E63">
        <w:rPr>
          <w:sz w:val="24"/>
          <w:szCs w:val="24"/>
        </w:rPr>
        <w:t xml:space="preserve">Оплата стоимости обучения физическими лицами </w:t>
      </w:r>
      <w:r w:rsidR="005C6CDB" w:rsidRPr="00625E63">
        <w:rPr>
          <w:sz w:val="24"/>
          <w:szCs w:val="24"/>
        </w:rPr>
        <w:t xml:space="preserve">и (или) юридическими лицами </w:t>
      </w:r>
      <w:r w:rsidRPr="00625E63">
        <w:rPr>
          <w:sz w:val="24"/>
          <w:szCs w:val="24"/>
        </w:rPr>
        <w:t>относится к платным образовательным услугам, которые</w:t>
      </w:r>
      <w:r w:rsidR="00E44865" w:rsidRPr="00625E63">
        <w:rPr>
          <w:sz w:val="24"/>
          <w:szCs w:val="24"/>
        </w:rPr>
        <w:t xml:space="preserve"> не могут быть оказаны вместо образовательной деятельности, финансовое обеспечение которой осуществляется за счет бюджетных ассигнований бюджетов </w:t>
      </w:r>
      <w:r w:rsidR="008C10C5" w:rsidRPr="00625E63">
        <w:rPr>
          <w:sz w:val="24"/>
          <w:szCs w:val="24"/>
        </w:rPr>
        <w:t>субъектов Российской Федерации</w:t>
      </w:r>
      <w:r w:rsidR="00E44865" w:rsidRPr="00625E63">
        <w:rPr>
          <w:sz w:val="24"/>
          <w:szCs w:val="24"/>
        </w:rPr>
        <w:t>. Средства, полученные исполнителями при оказании таких платных образовательных услуг, возвращаются лицам, оплатившим эти услуги.</w:t>
      </w:r>
    </w:p>
    <w:p w:rsidR="00E44865" w:rsidRPr="00625E63" w:rsidRDefault="00E44865" w:rsidP="00034FBC">
      <w:pPr>
        <w:pStyle w:val="a3"/>
        <w:numPr>
          <w:ilvl w:val="1"/>
          <w:numId w:val="6"/>
        </w:numPr>
        <w:tabs>
          <w:tab w:val="left" w:pos="426"/>
        </w:tabs>
        <w:ind w:left="426" w:hanging="426"/>
        <w:jc w:val="both"/>
        <w:rPr>
          <w:sz w:val="24"/>
          <w:szCs w:val="24"/>
        </w:rPr>
      </w:pPr>
      <w:proofErr w:type="gramStart"/>
      <w:r w:rsidRPr="00625E63">
        <w:rPr>
          <w:sz w:val="24"/>
          <w:szCs w:val="24"/>
        </w:rPr>
        <w:t>Техникум вправе осуществлять за счет средств физических и (или) юридических лиц платные образовательные услуги, не предусмотренные установленным</w:t>
      </w:r>
      <w:proofErr w:type="gramEnd"/>
      <w:r w:rsidRPr="00625E63">
        <w:rPr>
          <w:sz w:val="24"/>
          <w:szCs w:val="24"/>
        </w:rPr>
        <w:t xml:space="preserve">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44865" w:rsidRPr="00625E63" w:rsidRDefault="00E44865" w:rsidP="00034FBC">
      <w:pPr>
        <w:pStyle w:val="a3"/>
        <w:numPr>
          <w:ilvl w:val="1"/>
          <w:numId w:val="6"/>
        </w:numPr>
        <w:tabs>
          <w:tab w:val="left" w:pos="426"/>
        </w:tabs>
        <w:ind w:left="426" w:hanging="426"/>
        <w:jc w:val="both"/>
        <w:rPr>
          <w:sz w:val="24"/>
          <w:szCs w:val="24"/>
        </w:rPr>
      </w:pPr>
      <w:r w:rsidRPr="00625E63">
        <w:rPr>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44865" w:rsidRPr="00625E63" w:rsidRDefault="00ED416F" w:rsidP="00034FBC">
      <w:pPr>
        <w:pStyle w:val="a3"/>
        <w:numPr>
          <w:ilvl w:val="1"/>
          <w:numId w:val="6"/>
        </w:numPr>
        <w:tabs>
          <w:tab w:val="left" w:pos="426"/>
        </w:tabs>
        <w:ind w:left="426" w:hanging="426"/>
        <w:jc w:val="both"/>
        <w:rPr>
          <w:sz w:val="24"/>
          <w:szCs w:val="24"/>
        </w:rPr>
      </w:pPr>
      <w:r w:rsidRPr="00625E63">
        <w:rPr>
          <w:sz w:val="24"/>
          <w:szCs w:val="24"/>
        </w:rPr>
        <w:t>Техникум</w:t>
      </w:r>
      <w:r w:rsidR="00E44865" w:rsidRPr="00625E63">
        <w:rPr>
          <w:sz w:val="24"/>
          <w:szCs w:val="24"/>
        </w:rPr>
        <w:t xml:space="preserve">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233D5" w:rsidRPr="005233D5" w:rsidRDefault="00E44865" w:rsidP="00034FBC">
      <w:pPr>
        <w:pStyle w:val="a3"/>
        <w:numPr>
          <w:ilvl w:val="1"/>
          <w:numId w:val="6"/>
        </w:numPr>
        <w:tabs>
          <w:tab w:val="left" w:pos="426"/>
        </w:tabs>
        <w:ind w:left="426" w:hanging="426"/>
        <w:jc w:val="both"/>
        <w:rPr>
          <w:sz w:val="24"/>
          <w:szCs w:val="24"/>
        </w:rPr>
      </w:pPr>
      <w:r w:rsidRPr="00625E63">
        <w:rPr>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4865" w:rsidRPr="00625E63" w:rsidRDefault="00E44865" w:rsidP="00826A18">
      <w:pPr>
        <w:spacing w:before="0"/>
        <w:jc w:val="both"/>
      </w:pPr>
    </w:p>
    <w:p w:rsidR="007B3C8F" w:rsidRPr="00826A18" w:rsidRDefault="00E44865" w:rsidP="00034FBC">
      <w:pPr>
        <w:pStyle w:val="a3"/>
        <w:numPr>
          <w:ilvl w:val="0"/>
          <w:numId w:val="6"/>
        </w:numPr>
        <w:ind w:firstLine="0"/>
        <w:jc w:val="center"/>
        <w:rPr>
          <w:b/>
          <w:sz w:val="24"/>
          <w:szCs w:val="24"/>
        </w:rPr>
      </w:pPr>
      <w:r w:rsidRPr="00625E63">
        <w:rPr>
          <w:b/>
          <w:sz w:val="24"/>
          <w:szCs w:val="24"/>
        </w:rPr>
        <w:lastRenderedPageBreak/>
        <w:t>Информация о платных образовательных услугах.</w:t>
      </w:r>
    </w:p>
    <w:p w:rsidR="007C2E62" w:rsidRPr="00625E63" w:rsidRDefault="00034FBC" w:rsidP="00034FBC">
      <w:pPr>
        <w:pStyle w:val="a3"/>
        <w:numPr>
          <w:ilvl w:val="1"/>
          <w:numId w:val="7"/>
        </w:numPr>
        <w:tabs>
          <w:tab w:val="left" w:pos="993"/>
        </w:tabs>
        <w:ind w:left="426" w:hanging="426"/>
        <w:jc w:val="both"/>
        <w:rPr>
          <w:sz w:val="24"/>
          <w:szCs w:val="24"/>
        </w:rPr>
      </w:pPr>
      <w:r>
        <w:rPr>
          <w:sz w:val="24"/>
          <w:szCs w:val="24"/>
        </w:rPr>
        <w:t> </w:t>
      </w:r>
      <w:r w:rsidR="002731C8" w:rsidRPr="00625E63">
        <w:rPr>
          <w:sz w:val="24"/>
          <w:szCs w:val="24"/>
        </w:rPr>
        <w:t>Техникум оказывает</w:t>
      </w:r>
      <w:r w:rsidR="007B3C8F" w:rsidRPr="00625E63">
        <w:rPr>
          <w:sz w:val="24"/>
          <w:szCs w:val="24"/>
        </w:rPr>
        <w:t xml:space="preserve"> </w:t>
      </w:r>
      <w:r w:rsidR="00B97A99" w:rsidRPr="00625E63">
        <w:rPr>
          <w:sz w:val="24"/>
          <w:szCs w:val="24"/>
        </w:rPr>
        <w:t xml:space="preserve">следующие </w:t>
      </w:r>
      <w:r w:rsidR="002731C8" w:rsidRPr="00625E63">
        <w:rPr>
          <w:sz w:val="24"/>
          <w:szCs w:val="24"/>
        </w:rPr>
        <w:t>платные образовательные услуги</w:t>
      </w:r>
      <w:r w:rsidR="00B97A99" w:rsidRPr="00625E63">
        <w:rPr>
          <w:sz w:val="24"/>
          <w:szCs w:val="24"/>
        </w:rPr>
        <w:t>:</w:t>
      </w:r>
    </w:p>
    <w:p w:rsidR="007C2E62" w:rsidRPr="00625E63" w:rsidRDefault="007C2E62" w:rsidP="00034FBC">
      <w:pPr>
        <w:pStyle w:val="a3"/>
        <w:numPr>
          <w:ilvl w:val="0"/>
          <w:numId w:val="16"/>
        </w:numPr>
        <w:tabs>
          <w:tab w:val="left" w:pos="993"/>
        </w:tabs>
        <w:ind w:left="993" w:hanging="426"/>
        <w:jc w:val="both"/>
        <w:rPr>
          <w:sz w:val="24"/>
          <w:szCs w:val="24"/>
        </w:rPr>
      </w:pPr>
      <w:proofErr w:type="gramStart"/>
      <w:r w:rsidRPr="00625E63">
        <w:rPr>
          <w:sz w:val="24"/>
          <w:szCs w:val="24"/>
        </w:rPr>
        <w:t>обучение</w:t>
      </w:r>
      <w:r w:rsidR="00B97A99" w:rsidRPr="00625E63">
        <w:rPr>
          <w:sz w:val="24"/>
          <w:szCs w:val="24"/>
        </w:rPr>
        <w:t xml:space="preserve"> </w:t>
      </w:r>
      <w:r w:rsidRPr="00625E63">
        <w:rPr>
          <w:sz w:val="24"/>
          <w:szCs w:val="24"/>
        </w:rPr>
        <w:t>по</w:t>
      </w:r>
      <w:proofErr w:type="gramEnd"/>
      <w:r w:rsidRPr="00625E63">
        <w:rPr>
          <w:sz w:val="24"/>
          <w:szCs w:val="24"/>
        </w:rPr>
        <w:t xml:space="preserve"> образовательным программам среднего профессионального образования по заочной форме;</w:t>
      </w:r>
    </w:p>
    <w:p w:rsidR="007C2E62" w:rsidRPr="00625E63" w:rsidRDefault="00494982" w:rsidP="00034FBC">
      <w:pPr>
        <w:pStyle w:val="a3"/>
        <w:numPr>
          <w:ilvl w:val="0"/>
          <w:numId w:val="16"/>
        </w:numPr>
        <w:tabs>
          <w:tab w:val="left" w:pos="993"/>
        </w:tabs>
        <w:ind w:left="993" w:hanging="426"/>
        <w:jc w:val="both"/>
        <w:rPr>
          <w:sz w:val="24"/>
          <w:szCs w:val="24"/>
        </w:rPr>
      </w:pPr>
      <w:proofErr w:type="gramStart"/>
      <w:r>
        <w:rPr>
          <w:sz w:val="24"/>
          <w:szCs w:val="24"/>
        </w:rPr>
        <w:t>обучение по программам</w:t>
      </w:r>
      <w:proofErr w:type="gramEnd"/>
      <w:r w:rsidR="007B3C8F" w:rsidRPr="00625E63">
        <w:rPr>
          <w:sz w:val="24"/>
          <w:szCs w:val="24"/>
        </w:rPr>
        <w:t xml:space="preserve"> дополнительног</w:t>
      </w:r>
      <w:r w:rsidR="007C2E62" w:rsidRPr="00625E63">
        <w:rPr>
          <w:sz w:val="24"/>
          <w:szCs w:val="24"/>
        </w:rPr>
        <w:t>о профессионального образования;</w:t>
      </w:r>
    </w:p>
    <w:p w:rsidR="007C2E62" w:rsidRDefault="002731C8" w:rsidP="00034FBC">
      <w:pPr>
        <w:pStyle w:val="a3"/>
        <w:numPr>
          <w:ilvl w:val="0"/>
          <w:numId w:val="16"/>
        </w:numPr>
        <w:tabs>
          <w:tab w:val="left" w:pos="993"/>
        </w:tabs>
        <w:ind w:left="993" w:hanging="426"/>
        <w:jc w:val="both"/>
        <w:rPr>
          <w:sz w:val="24"/>
          <w:szCs w:val="24"/>
        </w:rPr>
      </w:pPr>
      <w:proofErr w:type="gramStart"/>
      <w:r w:rsidRPr="00625E63">
        <w:rPr>
          <w:sz w:val="24"/>
          <w:szCs w:val="24"/>
        </w:rPr>
        <w:t>обучению</w:t>
      </w:r>
      <w:r w:rsidR="007B3C8F" w:rsidRPr="00625E63">
        <w:rPr>
          <w:sz w:val="24"/>
          <w:szCs w:val="24"/>
        </w:rPr>
        <w:t xml:space="preserve"> по программам</w:t>
      </w:r>
      <w:proofErr w:type="gramEnd"/>
      <w:r w:rsidR="007B3C8F" w:rsidRPr="00625E63">
        <w:rPr>
          <w:sz w:val="24"/>
          <w:szCs w:val="24"/>
        </w:rPr>
        <w:t xml:space="preserve"> профессионального обучения</w:t>
      </w:r>
      <w:r w:rsidR="00494982">
        <w:rPr>
          <w:sz w:val="24"/>
          <w:szCs w:val="24"/>
        </w:rPr>
        <w:t>;</w:t>
      </w:r>
    </w:p>
    <w:p w:rsidR="00494982" w:rsidRPr="00625E63" w:rsidRDefault="00494982" w:rsidP="00034FBC">
      <w:pPr>
        <w:pStyle w:val="a3"/>
        <w:numPr>
          <w:ilvl w:val="0"/>
          <w:numId w:val="16"/>
        </w:numPr>
        <w:tabs>
          <w:tab w:val="left" w:pos="993"/>
        </w:tabs>
        <w:ind w:left="993" w:hanging="426"/>
        <w:jc w:val="both"/>
        <w:rPr>
          <w:sz w:val="24"/>
          <w:szCs w:val="24"/>
        </w:rPr>
      </w:pPr>
      <w:r w:rsidRPr="00625E63">
        <w:rPr>
          <w:sz w:val="24"/>
          <w:szCs w:val="24"/>
        </w:rPr>
        <w:t>преподавание специальных курсов и циклов дисциплин;</w:t>
      </w:r>
    </w:p>
    <w:p w:rsidR="00494982" w:rsidRPr="00494982" w:rsidRDefault="00494982" w:rsidP="00034FBC">
      <w:pPr>
        <w:pStyle w:val="a3"/>
        <w:numPr>
          <w:ilvl w:val="0"/>
          <w:numId w:val="16"/>
        </w:numPr>
        <w:tabs>
          <w:tab w:val="left" w:pos="993"/>
        </w:tabs>
        <w:ind w:left="993" w:hanging="426"/>
        <w:jc w:val="both"/>
        <w:rPr>
          <w:sz w:val="24"/>
          <w:szCs w:val="24"/>
        </w:rPr>
      </w:pPr>
      <w:r w:rsidRPr="00625E63">
        <w:rPr>
          <w:sz w:val="24"/>
          <w:szCs w:val="24"/>
        </w:rPr>
        <w:t>репетиторству с преподавателями</w:t>
      </w:r>
      <w:r>
        <w:rPr>
          <w:sz w:val="24"/>
          <w:szCs w:val="24"/>
        </w:rPr>
        <w:t>.</w:t>
      </w:r>
    </w:p>
    <w:p w:rsidR="00182A4A" w:rsidRPr="00625E63" w:rsidRDefault="00034FBC" w:rsidP="00034FBC">
      <w:pPr>
        <w:pStyle w:val="a3"/>
        <w:numPr>
          <w:ilvl w:val="1"/>
          <w:numId w:val="7"/>
        </w:numPr>
        <w:tabs>
          <w:tab w:val="left" w:pos="993"/>
        </w:tabs>
        <w:ind w:left="426" w:hanging="426"/>
        <w:jc w:val="both"/>
        <w:rPr>
          <w:sz w:val="24"/>
          <w:szCs w:val="24"/>
        </w:rPr>
      </w:pPr>
      <w:r>
        <w:rPr>
          <w:sz w:val="24"/>
          <w:szCs w:val="24"/>
        </w:rPr>
        <w:t> </w:t>
      </w:r>
      <w:r w:rsidR="002731C8" w:rsidRPr="00625E63">
        <w:rPr>
          <w:sz w:val="24"/>
          <w:szCs w:val="24"/>
        </w:rPr>
        <w:t xml:space="preserve">Конкретный перечень платных образовательных услуг размещен на сайте Техникума </w:t>
      </w:r>
      <w:r w:rsidR="00182A4A" w:rsidRPr="00625E63">
        <w:rPr>
          <w:sz w:val="24"/>
          <w:szCs w:val="24"/>
        </w:rPr>
        <w:t>в разделе «Порядок оказания платных образовательных услуг».</w:t>
      </w:r>
    </w:p>
    <w:p w:rsidR="00E44865" w:rsidRPr="00625E63" w:rsidRDefault="00034FBC" w:rsidP="00034FBC">
      <w:pPr>
        <w:pStyle w:val="a3"/>
        <w:numPr>
          <w:ilvl w:val="1"/>
          <w:numId w:val="7"/>
        </w:numPr>
        <w:tabs>
          <w:tab w:val="left" w:pos="993"/>
        </w:tabs>
        <w:ind w:left="426" w:hanging="426"/>
        <w:jc w:val="both"/>
        <w:rPr>
          <w:sz w:val="24"/>
          <w:szCs w:val="24"/>
        </w:rPr>
      </w:pPr>
      <w:r>
        <w:rPr>
          <w:sz w:val="24"/>
          <w:szCs w:val="24"/>
        </w:rPr>
        <w:t> </w:t>
      </w:r>
      <w:r w:rsidR="00ED416F" w:rsidRPr="00625E63">
        <w:rPr>
          <w:sz w:val="24"/>
          <w:szCs w:val="24"/>
        </w:rPr>
        <w:t>Техникум</w:t>
      </w:r>
      <w:r w:rsidR="00E44865" w:rsidRPr="00625E63">
        <w:rPr>
          <w:sz w:val="24"/>
          <w:szCs w:val="24"/>
        </w:rPr>
        <w:t xml:space="preserve">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44865" w:rsidRDefault="00E44865" w:rsidP="00826A18">
      <w:pPr>
        <w:spacing w:before="0"/>
        <w:jc w:val="center"/>
        <w:rPr>
          <w:b/>
        </w:rPr>
      </w:pPr>
    </w:p>
    <w:p w:rsidR="005233D5" w:rsidRDefault="005233D5" w:rsidP="00826A18">
      <w:pPr>
        <w:pStyle w:val="a3"/>
        <w:numPr>
          <w:ilvl w:val="0"/>
          <w:numId w:val="7"/>
        </w:numPr>
        <w:jc w:val="center"/>
        <w:rPr>
          <w:b/>
          <w:sz w:val="24"/>
          <w:szCs w:val="24"/>
        </w:rPr>
      </w:pPr>
      <w:r w:rsidRPr="005233D5">
        <w:rPr>
          <w:b/>
          <w:sz w:val="24"/>
          <w:szCs w:val="24"/>
        </w:rPr>
        <w:t>Стоимость платных образовательных услуг и порядок оплаты</w:t>
      </w:r>
    </w:p>
    <w:p w:rsidR="005233D5" w:rsidRDefault="005233D5" w:rsidP="00034FBC">
      <w:pPr>
        <w:pStyle w:val="a3"/>
        <w:numPr>
          <w:ilvl w:val="1"/>
          <w:numId w:val="7"/>
        </w:numPr>
        <w:ind w:left="426" w:hanging="426"/>
        <w:jc w:val="both"/>
        <w:rPr>
          <w:sz w:val="24"/>
          <w:szCs w:val="24"/>
        </w:rPr>
      </w:pPr>
      <w:r w:rsidRPr="005233D5">
        <w:rPr>
          <w:sz w:val="24"/>
          <w:szCs w:val="24"/>
        </w:rPr>
        <w:t>Техникум самостоятельно устанавливает размер оплаты услуги, если иное не предусмотрено федеральным законодательством и локальными нормативными актами учредителя или иным уполномоченным органом федеральной власти</w:t>
      </w:r>
    </w:p>
    <w:p w:rsidR="005233D5" w:rsidRDefault="005233D5" w:rsidP="00034FBC">
      <w:pPr>
        <w:pStyle w:val="a3"/>
        <w:numPr>
          <w:ilvl w:val="1"/>
          <w:numId w:val="7"/>
        </w:numPr>
        <w:ind w:left="426" w:hanging="426"/>
        <w:jc w:val="both"/>
        <w:rPr>
          <w:sz w:val="24"/>
          <w:szCs w:val="24"/>
        </w:rPr>
      </w:pPr>
      <w:r w:rsidRPr="005233D5">
        <w:rPr>
          <w:sz w:val="24"/>
          <w:szCs w:val="24"/>
        </w:rPr>
        <w:t>Стоимость платных образовательных услуг рассчитывается на основе экономически обоснованных затрат материальных и трудовых ресурсов и прибыли, обеспечивающей финансирование других обоснованных затрат и налогов, а также с учетом возможности развития и совершенствования образовательного процесса и материальной базы техникума.</w:t>
      </w:r>
    </w:p>
    <w:p w:rsidR="0028728A" w:rsidRPr="0028728A" w:rsidRDefault="0028728A" w:rsidP="00034FBC">
      <w:pPr>
        <w:pStyle w:val="a3"/>
        <w:numPr>
          <w:ilvl w:val="1"/>
          <w:numId w:val="7"/>
        </w:numPr>
        <w:ind w:left="426" w:hanging="426"/>
        <w:jc w:val="both"/>
        <w:rPr>
          <w:sz w:val="24"/>
          <w:szCs w:val="24"/>
        </w:rPr>
      </w:pPr>
      <w:proofErr w:type="gramStart"/>
      <w:r w:rsidRPr="0028728A">
        <w:rPr>
          <w:sz w:val="24"/>
          <w:szCs w:val="24"/>
        </w:rPr>
        <w:t>Для расчета стоимости обучения одного обучающегося используется приведенная среднегодовая численность обучающихся, рассчитанная по методике, которая применяется в бюджетных расчетах.</w:t>
      </w:r>
      <w:proofErr w:type="gramEnd"/>
    </w:p>
    <w:p w:rsidR="0028728A" w:rsidRPr="0028728A" w:rsidRDefault="0028728A" w:rsidP="00034FBC">
      <w:pPr>
        <w:pStyle w:val="a3"/>
        <w:numPr>
          <w:ilvl w:val="1"/>
          <w:numId w:val="7"/>
        </w:numPr>
        <w:ind w:left="426" w:hanging="426"/>
        <w:jc w:val="both"/>
        <w:rPr>
          <w:sz w:val="24"/>
          <w:szCs w:val="24"/>
        </w:rPr>
      </w:pPr>
      <w:r w:rsidRPr="0028728A">
        <w:rPr>
          <w:sz w:val="24"/>
          <w:szCs w:val="24"/>
        </w:rPr>
        <w:t>Стоимость платных услуг включает в себя:</w:t>
      </w:r>
    </w:p>
    <w:p w:rsidR="0028728A" w:rsidRPr="0028728A" w:rsidRDefault="0028728A" w:rsidP="00034FBC">
      <w:pPr>
        <w:pStyle w:val="a3"/>
        <w:numPr>
          <w:ilvl w:val="0"/>
          <w:numId w:val="13"/>
        </w:numPr>
        <w:ind w:left="709" w:hanging="284"/>
        <w:jc w:val="both"/>
        <w:rPr>
          <w:sz w:val="24"/>
          <w:szCs w:val="24"/>
        </w:rPr>
      </w:pPr>
      <w:r w:rsidRPr="0028728A">
        <w:rPr>
          <w:sz w:val="24"/>
          <w:szCs w:val="24"/>
        </w:rPr>
        <w:t xml:space="preserve">расходы на заработную плату. </w:t>
      </w:r>
      <w:r w:rsidRPr="0028728A">
        <w:rPr>
          <w:color w:val="000000"/>
          <w:sz w:val="24"/>
          <w:szCs w:val="24"/>
        </w:rPr>
        <w:t xml:space="preserve">Стоимость одного академического часа образовательных услуг устанавливается на основании приказа директора </w:t>
      </w:r>
      <w:r w:rsidR="00826A18">
        <w:rPr>
          <w:color w:val="000000"/>
          <w:sz w:val="24"/>
          <w:szCs w:val="24"/>
        </w:rPr>
        <w:t>т</w:t>
      </w:r>
      <w:r w:rsidRPr="0028728A">
        <w:rPr>
          <w:color w:val="000000"/>
          <w:sz w:val="24"/>
          <w:szCs w:val="24"/>
        </w:rPr>
        <w:t>ехникума, в соответствии с трудовым договором или дополнительным соглашением к трудовому договору на ведение педагогической деятельности по платным образовательным программам</w:t>
      </w:r>
      <w:r w:rsidRPr="0028728A">
        <w:rPr>
          <w:sz w:val="24"/>
          <w:szCs w:val="24"/>
        </w:rPr>
        <w:t>;</w:t>
      </w:r>
    </w:p>
    <w:p w:rsidR="0028728A" w:rsidRPr="0028728A" w:rsidRDefault="0028728A" w:rsidP="00034FBC">
      <w:pPr>
        <w:pStyle w:val="a3"/>
        <w:numPr>
          <w:ilvl w:val="0"/>
          <w:numId w:val="13"/>
        </w:numPr>
        <w:ind w:left="709" w:hanging="284"/>
        <w:jc w:val="both"/>
        <w:rPr>
          <w:sz w:val="24"/>
          <w:szCs w:val="24"/>
        </w:rPr>
      </w:pPr>
      <w:r w:rsidRPr="0028728A">
        <w:rPr>
          <w:sz w:val="24"/>
          <w:szCs w:val="24"/>
        </w:rPr>
        <w:t>начисления на заработную плату;</w:t>
      </w:r>
    </w:p>
    <w:p w:rsidR="0028728A" w:rsidRPr="0028728A" w:rsidRDefault="0028728A" w:rsidP="00034FBC">
      <w:pPr>
        <w:pStyle w:val="a3"/>
        <w:numPr>
          <w:ilvl w:val="0"/>
          <w:numId w:val="13"/>
        </w:numPr>
        <w:ind w:left="709" w:hanging="284"/>
        <w:jc w:val="both"/>
        <w:rPr>
          <w:sz w:val="24"/>
          <w:szCs w:val="24"/>
        </w:rPr>
      </w:pPr>
      <w:r w:rsidRPr="0028728A">
        <w:rPr>
          <w:sz w:val="24"/>
          <w:szCs w:val="24"/>
        </w:rPr>
        <w:t>сумму отчисления на развитие материально-технической базы техникума;</w:t>
      </w:r>
    </w:p>
    <w:p w:rsidR="0028728A" w:rsidRDefault="0028728A" w:rsidP="00034FBC">
      <w:pPr>
        <w:pStyle w:val="a3"/>
        <w:numPr>
          <w:ilvl w:val="0"/>
          <w:numId w:val="13"/>
        </w:numPr>
        <w:ind w:left="709" w:hanging="284"/>
        <w:jc w:val="both"/>
        <w:rPr>
          <w:sz w:val="24"/>
          <w:szCs w:val="24"/>
        </w:rPr>
      </w:pPr>
      <w:r w:rsidRPr="0028728A">
        <w:rPr>
          <w:sz w:val="24"/>
          <w:szCs w:val="24"/>
        </w:rPr>
        <w:t>сумму необходимую для оплаты коммунальных услуг, потребленных в процессе оказания платных образовательных услуг.</w:t>
      </w:r>
    </w:p>
    <w:p w:rsidR="0028728A" w:rsidRDefault="0028728A" w:rsidP="00034FBC">
      <w:pPr>
        <w:pStyle w:val="a3"/>
        <w:numPr>
          <w:ilvl w:val="1"/>
          <w:numId w:val="7"/>
        </w:numPr>
        <w:ind w:left="426" w:hanging="426"/>
        <w:jc w:val="both"/>
        <w:rPr>
          <w:sz w:val="24"/>
          <w:szCs w:val="24"/>
        </w:rPr>
      </w:pPr>
      <w:r w:rsidRPr="0028728A">
        <w:rPr>
          <w:sz w:val="24"/>
          <w:szCs w:val="24"/>
        </w:rPr>
        <w:t xml:space="preserve">Стоимость </w:t>
      </w:r>
      <w:proofErr w:type="gramStart"/>
      <w:r w:rsidRPr="0028728A">
        <w:rPr>
          <w:sz w:val="24"/>
          <w:szCs w:val="24"/>
        </w:rPr>
        <w:t>обучения по</w:t>
      </w:r>
      <w:proofErr w:type="gramEnd"/>
      <w:r w:rsidRPr="0028728A">
        <w:rPr>
          <w:sz w:val="24"/>
          <w:szCs w:val="24"/>
        </w:rPr>
        <w:t xml:space="preserve"> всем видам образовательных услуг устанавливается приказом директора техникума. </w:t>
      </w:r>
    </w:p>
    <w:p w:rsidR="0028728A" w:rsidRPr="0028728A" w:rsidRDefault="0028728A" w:rsidP="00034FBC">
      <w:pPr>
        <w:pStyle w:val="a3"/>
        <w:numPr>
          <w:ilvl w:val="1"/>
          <w:numId w:val="7"/>
        </w:numPr>
        <w:ind w:left="426" w:hanging="426"/>
        <w:jc w:val="both"/>
        <w:rPr>
          <w:sz w:val="24"/>
          <w:szCs w:val="24"/>
        </w:rPr>
      </w:pPr>
      <w:r w:rsidRPr="0028728A">
        <w:rPr>
          <w:sz w:val="24"/>
          <w:szCs w:val="24"/>
        </w:rPr>
        <w:t xml:space="preserve">Оплата за образовательные услуги может </w:t>
      </w:r>
      <w:proofErr w:type="gramStart"/>
      <w:r w:rsidRPr="0028728A">
        <w:rPr>
          <w:sz w:val="24"/>
          <w:szCs w:val="24"/>
        </w:rPr>
        <w:t>производится</w:t>
      </w:r>
      <w:proofErr w:type="gramEnd"/>
      <w:r w:rsidRPr="0028728A">
        <w:rPr>
          <w:sz w:val="24"/>
          <w:szCs w:val="24"/>
        </w:rPr>
        <w:t xml:space="preserve"> как наличными деньгами, так и в безналичном порядке. Безналичные расчеты производятся через банковские учреждения и зачисляются на расчетный счет </w:t>
      </w:r>
      <w:r>
        <w:rPr>
          <w:sz w:val="24"/>
          <w:szCs w:val="24"/>
        </w:rPr>
        <w:t>т</w:t>
      </w:r>
      <w:r w:rsidRPr="0028728A">
        <w:rPr>
          <w:sz w:val="24"/>
          <w:szCs w:val="24"/>
        </w:rPr>
        <w:t xml:space="preserve">ехникума. Расчеты наличными деньгами производятся путем внесения сумм в кассу </w:t>
      </w:r>
      <w:r>
        <w:rPr>
          <w:sz w:val="24"/>
          <w:szCs w:val="24"/>
        </w:rPr>
        <w:t>т</w:t>
      </w:r>
      <w:r w:rsidRPr="0028728A">
        <w:rPr>
          <w:sz w:val="24"/>
          <w:szCs w:val="24"/>
        </w:rPr>
        <w:t xml:space="preserve">ехникума или на расчетный счет </w:t>
      </w:r>
      <w:r>
        <w:rPr>
          <w:sz w:val="24"/>
          <w:szCs w:val="24"/>
        </w:rPr>
        <w:t>т</w:t>
      </w:r>
      <w:r w:rsidRPr="0028728A">
        <w:rPr>
          <w:sz w:val="24"/>
          <w:szCs w:val="24"/>
        </w:rPr>
        <w:t>ехникума через банк. Запрещается оплата за оказание платных образовательных услуг наличными деньгами п</w:t>
      </w:r>
      <w:r>
        <w:rPr>
          <w:sz w:val="24"/>
          <w:szCs w:val="24"/>
        </w:rPr>
        <w:t>едагогам</w:t>
      </w:r>
      <w:r w:rsidRPr="0028728A">
        <w:rPr>
          <w:sz w:val="24"/>
          <w:szCs w:val="24"/>
        </w:rPr>
        <w:t>, непосредственно оказывающим данные услуги.</w:t>
      </w:r>
    </w:p>
    <w:p w:rsidR="0028728A" w:rsidRDefault="0028728A" w:rsidP="00826A18">
      <w:pPr>
        <w:spacing w:before="0"/>
        <w:jc w:val="both"/>
      </w:pPr>
    </w:p>
    <w:p w:rsidR="00826A18" w:rsidRDefault="00826A18" w:rsidP="00826A18">
      <w:pPr>
        <w:pStyle w:val="a3"/>
        <w:numPr>
          <w:ilvl w:val="0"/>
          <w:numId w:val="7"/>
        </w:numPr>
        <w:jc w:val="center"/>
        <w:rPr>
          <w:b/>
          <w:sz w:val="24"/>
          <w:szCs w:val="24"/>
        </w:rPr>
      </w:pPr>
      <w:r w:rsidRPr="00826A18">
        <w:rPr>
          <w:b/>
          <w:sz w:val="24"/>
          <w:szCs w:val="24"/>
        </w:rPr>
        <w:t>Распределение средств, поступивших за оказание платных образовательных услуг</w:t>
      </w:r>
    </w:p>
    <w:p w:rsidR="00826A18" w:rsidRPr="00826A18" w:rsidRDefault="00826A18" w:rsidP="00826A18">
      <w:pPr>
        <w:pStyle w:val="a3"/>
        <w:numPr>
          <w:ilvl w:val="1"/>
          <w:numId w:val="7"/>
        </w:numPr>
        <w:ind w:right="-232"/>
        <w:jc w:val="both"/>
        <w:rPr>
          <w:sz w:val="24"/>
          <w:szCs w:val="24"/>
        </w:rPr>
      </w:pPr>
      <w:proofErr w:type="gramStart"/>
      <w:r w:rsidRPr="00826A18">
        <w:rPr>
          <w:color w:val="000000"/>
          <w:sz w:val="24"/>
          <w:szCs w:val="24"/>
        </w:rPr>
        <w:t>Денежные средства, получаемые техникумом за оказание платных образовательных услуг расходуются</w:t>
      </w:r>
      <w:proofErr w:type="gramEnd"/>
      <w:r w:rsidRPr="00826A18">
        <w:rPr>
          <w:color w:val="000000"/>
          <w:sz w:val="24"/>
          <w:szCs w:val="24"/>
        </w:rPr>
        <w:t xml:space="preserve"> на основании сметы расходов, формируя следующие фонды:</w:t>
      </w:r>
    </w:p>
    <w:p w:rsidR="00826A18" w:rsidRPr="00826A18" w:rsidRDefault="00826A18" w:rsidP="00826A18">
      <w:pPr>
        <w:pStyle w:val="a3"/>
        <w:numPr>
          <w:ilvl w:val="0"/>
          <w:numId w:val="14"/>
        </w:numPr>
        <w:ind w:right="-232"/>
        <w:jc w:val="both"/>
        <w:rPr>
          <w:sz w:val="24"/>
          <w:szCs w:val="24"/>
        </w:rPr>
      </w:pPr>
      <w:r w:rsidRPr="00826A18">
        <w:rPr>
          <w:color w:val="000000"/>
          <w:sz w:val="24"/>
          <w:szCs w:val="24"/>
        </w:rPr>
        <w:t xml:space="preserve">фонд оплаты труда преподавателей, оказывающих платные образовательные услуги на основании трудового договора, или оплаты вознаграждения, </w:t>
      </w:r>
      <w:r w:rsidRPr="00826A18">
        <w:rPr>
          <w:sz w:val="24"/>
          <w:szCs w:val="24"/>
        </w:rPr>
        <w:t xml:space="preserve">выплачиваемого </w:t>
      </w:r>
      <w:r w:rsidRPr="00826A18">
        <w:rPr>
          <w:sz w:val="24"/>
          <w:szCs w:val="24"/>
        </w:rPr>
        <w:lastRenderedPageBreak/>
        <w:t>физическому лицу по договору гражданско-правового характера с учетом налоговых отчислений и уплаты обязательных платежей (взносов) – до 40 %;</w:t>
      </w:r>
    </w:p>
    <w:p w:rsidR="00826A18" w:rsidRPr="00826A18" w:rsidRDefault="00826A18" w:rsidP="00826A18">
      <w:pPr>
        <w:pStyle w:val="a3"/>
        <w:numPr>
          <w:ilvl w:val="0"/>
          <w:numId w:val="14"/>
        </w:numPr>
        <w:ind w:right="-232"/>
        <w:jc w:val="both"/>
        <w:rPr>
          <w:sz w:val="24"/>
          <w:szCs w:val="24"/>
        </w:rPr>
      </w:pPr>
      <w:r w:rsidRPr="00826A18">
        <w:rPr>
          <w:sz w:val="24"/>
          <w:szCs w:val="24"/>
        </w:rPr>
        <w:t>фонд оплаты труда организаторов обучения – до 18 % (до 25% от фонда оплаты труда педагогических работников);</w:t>
      </w:r>
    </w:p>
    <w:p w:rsidR="00826A18" w:rsidRPr="00826A18" w:rsidRDefault="00826A18" w:rsidP="00826A18">
      <w:pPr>
        <w:pStyle w:val="a3"/>
        <w:numPr>
          <w:ilvl w:val="0"/>
          <w:numId w:val="14"/>
        </w:numPr>
        <w:ind w:right="-232"/>
        <w:jc w:val="both"/>
        <w:rPr>
          <w:sz w:val="24"/>
          <w:szCs w:val="24"/>
        </w:rPr>
      </w:pPr>
      <w:r w:rsidRPr="00826A18">
        <w:rPr>
          <w:sz w:val="24"/>
          <w:szCs w:val="24"/>
        </w:rPr>
        <w:t>фонд оплаты коммунальных услуг – до 10 %;</w:t>
      </w:r>
    </w:p>
    <w:p w:rsidR="00826A18" w:rsidRPr="00826A18" w:rsidRDefault="00826A18" w:rsidP="00826A18">
      <w:pPr>
        <w:pStyle w:val="a3"/>
        <w:numPr>
          <w:ilvl w:val="0"/>
          <w:numId w:val="14"/>
        </w:numPr>
        <w:ind w:right="-232"/>
        <w:jc w:val="both"/>
        <w:rPr>
          <w:sz w:val="24"/>
          <w:szCs w:val="24"/>
        </w:rPr>
      </w:pPr>
      <w:r w:rsidRPr="00826A18">
        <w:rPr>
          <w:sz w:val="24"/>
          <w:szCs w:val="24"/>
        </w:rPr>
        <w:t>фонд возмещения материальных затрат на обучение – до 20 %;</w:t>
      </w:r>
    </w:p>
    <w:p w:rsidR="00826A18" w:rsidRPr="00826A18" w:rsidRDefault="00826A18" w:rsidP="00826A18">
      <w:pPr>
        <w:pStyle w:val="a3"/>
        <w:numPr>
          <w:ilvl w:val="0"/>
          <w:numId w:val="14"/>
        </w:numPr>
        <w:ind w:right="-232"/>
        <w:jc w:val="both"/>
        <w:rPr>
          <w:sz w:val="24"/>
          <w:szCs w:val="24"/>
        </w:rPr>
      </w:pPr>
      <w:r w:rsidRPr="00826A18">
        <w:rPr>
          <w:sz w:val="24"/>
          <w:szCs w:val="24"/>
        </w:rPr>
        <w:t>фонд обновления учебно-материальной базы – до 12 %.</w:t>
      </w:r>
    </w:p>
    <w:p w:rsidR="00826A18" w:rsidRPr="00826A18" w:rsidRDefault="00826A18" w:rsidP="00826A18">
      <w:pPr>
        <w:spacing w:before="0"/>
        <w:rPr>
          <w:b/>
        </w:rPr>
      </w:pPr>
    </w:p>
    <w:p w:rsidR="00E44865" w:rsidRPr="00625E63" w:rsidRDefault="00E44865" w:rsidP="00826A18">
      <w:pPr>
        <w:pStyle w:val="a3"/>
        <w:numPr>
          <w:ilvl w:val="0"/>
          <w:numId w:val="7"/>
        </w:numPr>
        <w:jc w:val="center"/>
        <w:rPr>
          <w:sz w:val="24"/>
          <w:szCs w:val="24"/>
        </w:rPr>
      </w:pPr>
      <w:r w:rsidRPr="00625E63">
        <w:rPr>
          <w:b/>
          <w:sz w:val="24"/>
          <w:szCs w:val="24"/>
        </w:rPr>
        <w:t>Порядок заключения договоров.</w:t>
      </w:r>
    </w:p>
    <w:p w:rsidR="00182A4A" w:rsidRPr="00625E63" w:rsidRDefault="00182A4A" w:rsidP="00826A18">
      <w:pPr>
        <w:pStyle w:val="a3"/>
        <w:numPr>
          <w:ilvl w:val="1"/>
          <w:numId w:val="7"/>
        </w:numPr>
        <w:jc w:val="both"/>
        <w:rPr>
          <w:sz w:val="24"/>
          <w:szCs w:val="24"/>
        </w:rPr>
      </w:pPr>
      <w:r w:rsidRPr="00625E63">
        <w:rPr>
          <w:sz w:val="24"/>
          <w:szCs w:val="24"/>
        </w:rPr>
        <w:t>При оказании платных образовательных услуг, Техникум обязан заключить договор.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44865" w:rsidRPr="00625E63" w:rsidRDefault="00E44865" w:rsidP="00826A18">
      <w:pPr>
        <w:pStyle w:val="a3"/>
        <w:numPr>
          <w:ilvl w:val="1"/>
          <w:numId w:val="7"/>
        </w:numPr>
        <w:jc w:val="both"/>
        <w:rPr>
          <w:sz w:val="24"/>
          <w:szCs w:val="24"/>
        </w:rPr>
      </w:pPr>
      <w:r w:rsidRPr="00625E63">
        <w:rPr>
          <w:sz w:val="24"/>
          <w:szCs w:val="24"/>
        </w:rPr>
        <w:t>Договор заключа</w:t>
      </w:r>
      <w:r w:rsidR="00ED416F" w:rsidRPr="00625E63">
        <w:rPr>
          <w:sz w:val="24"/>
          <w:szCs w:val="24"/>
        </w:rPr>
        <w:t>е</w:t>
      </w:r>
      <w:r w:rsidR="00182A4A" w:rsidRPr="00625E63">
        <w:rPr>
          <w:sz w:val="24"/>
          <w:szCs w:val="24"/>
        </w:rPr>
        <w:t xml:space="preserve">тся в простой письменной форме </w:t>
      </w:r>
      <w:r w:rsidR="00ED416F" w:rsidRPr="00625E63">
        <w:rPr>
          <w:sz w:val="24"/>
          <w:szCs w:val="24"/>
        </w:rPr>
        <w:t>(</w:t>
      </w:r>
      <w:proofErr w:type="gramStart"/>
      <w:r w:rsidR="00182A4A" w:rsidRPr="00625E63">
        <w:rPr>
          <w:i/>
          <w:sz w:val="24"/>
          <w:szCs w:val="24"/>
        </w:rPr>
        <w:t>с</w:t>
      </w:r>
      <w:r w:rsidR="00ED416F" w:rsidRPr="00625E63">
        <w:rPr>
          <w:i/>
          <w:sz w:val="24"/>
          <w:szCs w:val="24"/>
        </w:rPr>
        <w:t>м</w:t>
      </w:r>
      <w:proofErr w:type="gramEnd"/>
      <w:r w:rsidR="00ED416F" w:rsidRPr="00625E63">
        <w:rPr>
          <w:i/>
          <w:sz w:val="24"/>
          <w:szCs w:val="24"/>
        </w:rPr>
        <w:t>.</w:t>
      </w:r>
      <w:r w:rsidR="00182A4A" w:rsidRPr="00625E63">
        <w:rPr>
          <w:i/>
          <w:sz w:val="24"/>
          <w:szCs w:val="24"/>
        </w:rPr>
        <w:t xml:space="preserve"> </w:t>
      </w:r>
      <w:r w:rsidR="00ED416F" w:rsidRPr="00625E63">
        <w:rPr>
          <w:i/>
          <w:sz w:val="24"/>
          <w:szCs w:val="24"/>
        </w:rPr>
        <w:t>Приложение 1</w:t>
      </w:r>
      <w:r w:rsidR="00ED416F" w:rsidRPr="00625E63">
        <w:rPr>
          <w:sz w:val="24"/>
          <w:szCs w:val="24"/>
        </w:rPr>
        <w:t>)</w:t>
      </w:r>
      <w:r w:rsidR="00182A4A" w:rsidRPr="00625E63">
        <w:rPr>
          <w:sz w:val="24"/>
          <w:szCs w:val="24"/>
        </w:rPr>
        <w:t>.</w:t>
      </w:r>
    </w:p>
    <w:p w:rsidR="00E44865" w:rsidRPr="00625E63" w:rsidRDefault="00E44865" w:rsidP="00826A18">
      <w:pPr>
        <w:pStyle w:val="a3"/>
        <w:numPr>
          <w:ilvl w:val="1"/>
          <w:numId w:val="7"/>
        </w:numPr>
        <w:jc w:val="both"/>
        <w:rPr>
          <w:sz w:val="24"/>
          <w:szCs w:val="24"/>
        </w:rPr>
      </w:pPr>
      <w:r w:rsidRPr="00625E63">
        <w:rPr>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w:t>
      </w:r>
      <w:r w:rsidR="007C2E62" w:rsidRPr="00625E63">
        <w:rPr>
          <w:sz w:val="24"/>
          <w:szCs w:val="24"/>
        </w:rPr>
        <w:t>ет" на дату заключения договора и не должны снижать уровень предоставленных гарантий обучающимся по сравнению с условиями, установленными законодательством Российской Федерации об образовании.</w:t>
      </w:r>
    </w:p>
    <w:p w:rsidR="00775E4D" w:rsidRPr="00625E63" w:rsidRDefault="00775E4D" w:rsidP="00826A18">
      <w:pPr>
        <w:spacing w:before="0"/>
        <w:jc w:val="center"/>
        <w:rPr>
          <w:b/>
        </w:rPr>
      </w:pPr>
    </w:p>
    <w:p w:rsidR="00E44865" w:rsidRPr="00625E63" w:rsidRDefault="00E44865" w:rsidP="00826A18">
      <w:pPr>
        <w:pStyle w:val="a3"/>
        <w:numPr>
          <w:ilvl w:val="0"/>
          <w:numId w:val="7"/>
        </w:numPr>
        <w:jc w:val="center"/>
        <w:rPr>
          <w:b/>
          <w:sz w:val="24"/>
          <w:szCs w:val="24"/>
        </w:rPr>
      </w:pPr>
      <w:r w:rsidRPr="00625E63">
        <w:rPr>
          <w:b/>
          <w:sz w:val="24"/>
          <w:szCs w:val="24"/>
        </w:rPr>
        <w:t>Ответственность исполнителя и заказчика</w:t>
      </w:r>
    </w:p>
    <w:p w:rsidR="00E44865" w:rsidRPr="00625E63" w:rsidRDefault="00E44865" w:rsidP="00034FBC">
      <w:pPr>
        <w:pStyle w:val="a3"/>
        <w:numPr>
          <w:ilvl w:val="1"/>
          <w:numId w:val="7"/>
        </w:numPr>
        <w:ind w:left="426" w:hanging="426"/>
        <w:jc w:val="both"/>
        <w:rPr>
          <w:sz w:val="24"/>
          <w:szCs w:val="24"/>
        </w:rPr>
      </w:pPr>
      <w:r w:rsidRPr="00625E63">
        <w:rPr>
          <w:sz w:val="24"/>
          <w:szCs w:val="24"/>
        </w:rPr>
        <w:t xml:space="preserve">За неисполнение либо ненадлежащее исполнение обязательств по договору </w:t>
      </w:r>
      <w:r w:rsidR="00ED416F" w:rsidRPr="00625E63">
        <w:rPr>
          <w:sz w:val="24"/>
          <w:szCs w:val="24"/>
        </w:rPr>
        <w:t>Техникум</w:t>
      </w:r>
      <w:r w:rsidRPr="00625E63">
        <w:rPr>
          <w:sz w:val="24"/>
          <w:szCs w:val="24"/>
        </w:rPr>
        <w:t xml:space="preserve"> и заказчик несут ответственность, предусмотренную договором и законодательством Российской Федерации.</w:t>
      </w:r>
    </w:p>
    <w:p w:rsidR="00E44865" w:rsidRPr="00625E63" w:rsidRDefault="00E44865" w:rsidP="00034FBC">
      <w:pPr>
        <w:pStyle w:val="a3"/>
        <w:numPr>
          <w:ilvl w:val="1"/>
          <w:numId w:val="7"/>
        </w:numPr>
        <w:ind w:left="426" w:hanging="426"/>
        <w:jc w:val="both"/>
        <w:rPr>
          <w:sz w:val="24"/>
          <w:szCs w:val="24"/>
        </w:rPr>
      </w:pPr>
      <w:r w:rsidRPr="00625E63">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44865" w:rsidRPr="00625E63" w:rsidRDefault="00E44865" w:rsidP="00034FBC">
      <w:pPr>
        <w:spacing w:before="0"/>
        <w:ind w:left="426"/>
        <w:jc w:val="both"/>
      </w:pPr>
      <w:r w:rsidRPr="00625E63">
        <w:t>а) безвозмездного оказания образовательных услуг;</w:t>
      </w:r>
    </w:p>
    <w:p w:rsidR="00E44865" w:rsidRPr="00625E63" w:rsidRDefault="00E44865" w:rsidP="00034FBC">
      <w:pPr>
        <w:spacing w:before="0"/>
        <w:ind w:left="426"/>
        <w:jc w:val="both"/>
      </w:pPr>
      <w:r w:rsidRPr="00625E63">
        <w:t>б) соразмерного уменьшения стоимости оказанных платных образовательных услуг;</w:t>
      </w:r>
    </w:p>
    <w:p w:rsidR="00E44865" w:rsidRPr="00625E63" w:rsidRDefault="00E44865" w:rsidP="00034FBC">
      <w:pPr>
        <w:spacing w:before="0"/>
        <w:ind w:left="426"/>
        <w:jc w:val="both"/>
      </w:pPr>
      <w:r w:rsidRPr="00625E63">
        <w:t>в) возмещения понесенных им расходов по устранению недостатков оказанных платных образовательных услуг своими силами или третьими лицами.</w:t>
      </w:r>
    </w:p>
    <w:p w:rsidR="00E44865" w:rsidRPr="00625E63" w:rsidRDefault="00E44865" w:rsidP="00034FBC">
      <w:pPr>
        <w:pStyle w:val="a3"/>
        <w:numPr>
          <w:ilvl w:val="1"/>
          <w:numId w:val="7"/>
        </w:numPr>
        <w:ind w:left="426" w:hanging="426"/>
        <w:jc w:val="both"/>
        <w:rPr>
          <w:sz w:val="24"/>
          <w:szCs w:val="24"/>
        </w:rPr>
      </w:pPr>
      <w:r w:rsidRPr="00625E63">
        <w:rPr>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44865" w:rsidRPr="00625E63" w:rsidRDefault="00E44865" w:rsidP="00034FBC">
      <w:pPr>
        <w:pStyle w:val="a3"/>
        <w:numPr>
          <w:ilvl w:val="1"/>
          <w:numId w:val="7"/>
        </w:numPr>
        <w:ind w:left="426" w:hanging="426"/>
        <w:jc w:val="both"/>
        <w:rPr>
          <w:sz w:val="24"/>
          <w:szCs w:val="24"/>
        </w:rPr>
      </w:pPr>
      <w:r w:rsidRPr="00625E63">
        <w:rPr>
          <w:sz w:val="24"/>
          <w:szCs w:val="24"/>
        </w:rPr>
        <w:t>Если</w:t>
      </w:r>
      <w:r w:rsidR="00ED416F" w:rsidRPr="00625E63">
        <w:rPr>
          <w:sz w:val="24"/>
          <w:szCs w:val="24"/>
        </w:rPr>
        <w:t xml:space="preserve"> Техникум</w:t>
      </w:r>
      <w:r w:rsidRPr="00625E63">
        <w:rPr>
          <w:sz w:val="24"/>
          <w:szCs w:val="24"/>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44865" w:rsidRPr="00625E63" w:rsidRDefault="00E44865" w:rsidP="00034FBC">
      <w:pPr>
        <w:tabs>
          <w:tab w:val="left" w:pos="567"/>
        </w:tabs>
        <w:spacing w:before="0"/>
        <w:ind w:left="426"/>
        <w:jc w:val="both"/>
      </w:pPr>
      <w:r w:rsidRPr="00625E63">
        <w:t>а) назначить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44865" w:rsidRPr="00625E63" w:rsidRDefault="00E44865" w:rsidP="00034FBC">
      <w:pPr>
        <w:tabs>
          <w:tab w:val="left" w:pos="426"/>
        </w:tabs>
        <w:spacing w:before="0"/>
        <w:ind w:left="426"/>
        <w:jc w:val="both"/>
      </w:pPr>
      <w:r w:rsidRPr="00625E63">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44865" w:rsidRPr="00625E63" w:rsidRDefault="00E44865" w:rsidP="00034FBC">
      <w:pPr>
        <w:tabs>
          <w:tab w:val="left" w:pos="426"/>
        </w:tabs>
        <w:spacing w:before="0"/>
        <w:ind w:left="426"/>
        <w:jc w:val="both"/>
      </w:pPr>
      <w:r w:rsidRPr="00625E63">
        <w:t>в) потребовать уменьшения стоимости платных образовательных услуг;</w:t>
      </w:r>
    </w:p>
    <w:p w:rsidR="00E44865" w:rsidRPr="00625E63" w:rsidRDefault="00E44865" w:rsidP="00034FBC">
      <w:pPr>
        <w:tabs>
          <w:tab w:val="left" w:pos="426"/>
        </w:tabs>
        <w:spacing w:before="0"/>
        <w:ind w:left="426"/>
        <w:jc w:val="both"/>
      </w:pPr>
      <w:r w:rsidRPr="00625E63">
        <w:t>г) расторгнуть договор.</w:t>
      </w:r>
    </w:p>
    <w:p w:rsidR="00E44865" w:rsidRPr="00625E63" w:rsidRDefault="00E44865" w:rsidP="00034FBC">
      <w:pPr>
        <w:pStyle w:val="a3"/>
        <w:numPr>
          <w:ilvl w:val="1"/>
          <w:numId w:val="7"/>
        </w:numPr>
        <w:ind w:left="426" w:hanging="426"/>
        <w:jc w:val="both"/>
        <w:rPr>
          <w:sz w:val="24"/>
          <w:szCs w:val="24"/>
        </w:rPr>
      </w:pPr>
      <w:r w:rsidRPr="00625E63">
        <w:rPr>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C2E62" w:rsidRPr="00625E63" w:rsidRDefault="00E44865" w:rsidP="00034FBC">
      <w:pPr>
        <w:pStyle w:val="a3"/>
        <w:numPr>
          <w:ilvl w:val="1"/>
          <w:numId w:val="7"/>
        </w:numPr>
        <w:ind w:left="426" w:hanging="426"/>
        <w:jc w:val="both"/>
        <w:rPr>
          <w:sz w:val="24"/>
          <w:szCs w:val="24"/>
        </w:rPr>
      </w:pPr>
      <w:r w:rsidRPr="00625E63">
        <w:rPr>
          <w:sz w:val="24"/>
          <w:szCs w:val="24"/>
        </w:rPr>
        <w:lastRenderedPageBreak/>
        <w:t xml:space="preserve">Наряду с установленными ст. 61 Федерального закона «Об образовании» (№273 ФЗ от 29.12.2012г.) основаниями прекращения образовательных отношений по инициативе исполнителя, осуществляющего образовательную деятельность, договор об оказании платных образовательных услуг может </w:t>
      </w:r>
      <w:proofErr w:type="gramStart"/>
      <w:r w:rsidRPr="00625E63">
        <w:rPr>
          <w:sz w:val="24"/>
          <w:szCs w:val="24"/>
        </w:rPr>
        <w:t>быть</w:t>
      </w:r>
      <w:proofErr w:type="gramEnd"/>
      <w:r w:rsidRPr="00625E63">
        <w:rPr>
          <w:sz w:val="24"/>
          <w:szCs w:val="24"/>
        </w:rPr>
        <w:t xml:space="preserve"> расторгнут в одностороннем порядке в следующих случаях:</w:t>
      </w:r>
    </w:p>
    <w:p w:rsidR="00E44865" w:rsidRPr="00625E63" w:rsidRDefault="00E44865" w:rsidP="00034FBC">
      <w:pPr>
        <w:pStyle w:val="a3"/>
        <w:ind w:left="426"/>
        <w:jc w:val="both"/>
        <w:rPr>
          <w:sz w:val="24"/>
          <w:szCs w:val="24"/>
        </w:rPr>
      </w:pPr>
      <w:r w:rsidRPr="00625E63">
        <w:rPr>
          <w:sz w:val="24"/>
          <w:szCs w:val="24"/>
        </w:rPr>
        <w:t xml:space="preserve">а) </w:t>
      </w:r>
      <w:r w:rsidR="007C2E62" w:rsidRPr="00625E63">
        <w:rPr>
          <w:color w:val="000000"/>
          <w:sz w:val="24"/>
          <w:szCs w:val="24"/>
        </w:rPr>
        <w:t xml:space="preserve">применение к </w:t>
      </w:r>
      <w:proofErr w:type="gramStart"/>
      <w:r w:rsidR="007C2E62" w:rsidRPr="00625E63">
        <w:rPr>
          <w:color w:val="000000"/>
          <w:sz w:val="24"/>
          <w:szCs w:val="24"/>
        </w:rPr>
        <w:t>обучающемуся</w:t>
      </w:r>
      <w:proofErr w:type="gramEnd"/>
      <w:r w:rsidR="007C2E62" w:rsidRPr="00625E63">
        <w:rPr>
          <w:color w:val="000000"/>
          <w:sz w:val="24"/>
          <w:szCs w:val="24"/>
        </w:rPr>
        <w:t>, достигшему возраста 15 лет, отчисления как меры дисциплинарного взыскания;</w:t>
      </w:r>
    </w:p>
    <w:p w:rsidR="00E44865" w:rsidRPr="00625E63" w:rsidRDefault="00E44865" w:rsidP="00034FBC">
      <w:pPr>
        <w:spacing w:before="0"/>
        <w:ind w:left="426"/>
        <w:jc w:val="both"/>
      </w:pPr>
      <w:r w:rsidRPr="00625E63">
        <w:t>б) невыполнение студентом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образовательной программы;</w:t>
      </w:r>
    </w:p>
    <w:p w:rsidR="00E44865" w:rsidRPr="00625E63" w:rsidRDefault="00E44865" w:rsidP="00034FBC">
      <w:pPr>
        <w:spacing w:before="0"/>
        <w:ind w:left="426"/>
        <w:jc w:val="both"/>
      </w:pPr>
      <w:r w:rsidRPr="00625E63">
        <w:t>в) установление нарушения порядка приема в техникум, повлекшего по вине студента его незаконное зачисление;</w:t>
      </w:r>
    </w:p>
    <w:p w:rsidR="00E44865" w:rsidRPr="00625E63" w:rsidRDefault="00E44865" w:rsidP="00034FBC">
      <w:pPr>
        <w:spacing w:before="0"/>
        <w:ind w:left="426"/>
        <w:jc w:val="both"/>
      </w:pPr>
      <w:r w:rsidRPr="00625E63">
        <w:t>г) просрочка оплаты стоимости платных образовательных услуг;</w:t>
      </w:r>
    </w:p>
    <w:p w:rsidR="00E44865" w:rsidRPr="00625E63" w:rsidRDefault="00E44865" w:rsidP="00034FBC">
      <w:pPr>
        <w:spacing w:before="0"/>
        <w:ind w:left="426"/>
        <w:jc w:val="both"/>
      </w:pPr>
      <w:proofErr w:type="spellStart"/>
      <w:r w:rsidRPr="00625E63">
        <w:t>д</w:t>
      </w:r>
      <w:proofErr w:type="spellEnd"/>
      <w:r w:rsidRPr="00625E63">
        <w:t>) невозможность надлежащего исполнения обязательств по оказанию платных образовательных услуг вследствие действий (бездействия) студента.</w:t>
      </w:r>
    </w:p>
    <w:p w:rsidR="00DA6DEE" w:rsidRPr="00494982" w:rsidRDefault="00E44865" w:rsidP="00034FBC">
      <w:pPr>
        <w:pStyle w:val="a3"/>
        <w:numPr>
          <w:ilvl w:val="1"/>
          <w:numId w:val="7"/>
        </w:numPr>
        <w:ind w:left="426" w:hanging="426"/>
        <w:jc w:val="both"/>
        <w:rPr>
          <w:sz w:val="24"/>
          <w:szCs w:val="24"/>
        </w:rPr>
      </w:pPr>
      <w:r w:rsidRPr="00625E63">
        <w:rPr>
          <w:sz w:val="24"/>
          <w:szCs w:val="24"/>
        </w:rPr>
        <w:t>Основания расторжения в одностороннем порядке техникума договора об оказании платных образовательных услуг указываются в договоре.</w:t>
      </w:r>
    </w:p>
    <w:p w:rsidR="00191D41" w:rsidRDefault="00191D41" w:rsidP="00826A18">
      <w:pPr>
        <w:shd w:val="clear" w:color="auto" w:fill="FFFFFF"/>
        <w:spacing w:before="0"/>
        <w:ind w:firstLine="720"/>
        <w:contextualSpacing/>
        <w:jc w:val="right"/>
        <w:rPr>
          <w:b/>
          <w:bCs/>
          <w:i/>
          <w:sz w:val="22"/>
          <w:szCs w:val="22"/>
        </w:rPr>
      </w:pPr>
    </w:p>
    <w:p w:rsidR="00191D41" w:rsidRDefault="00191D41" w:rsidP="00826A18">
      <w:pPr>
        <w:shd w:val="clear" w:color="auto" w:fill="FFFFFF"/>
        <w:spacing w:before="0"/>
        <w:ind w:firstLine="720"/>
        <w:contextualSpacing/>
        <w:jc w:val="right"/>
        <w:rPr>
          <w:b/>
          <w:bCs/>
          <w:i/>
          <w:sz w:val="22"/>
          <w:szCs w:val="22"/>
        </w:rPr>
      </w:pPr>
    </w:p>
    <w:p w:rsidR="00191D41" w:rsidRDefault="00191D41" w:rsidP="00826A18">
      <w:pPr>
        <w:shd w:val="clear" w:color="auto" w:fill="FFFFFF"/>
        <w:spacing w:before="0"/>
        <w:ind w:firstLine="720"/>
        <w:contextualSpacing/>
        <w:jc w:val="right"/>
        <w:rPr>
          <w:b/>
          <w:bCs/>
          <w:i/>
          <w:sz w:val="22"/>
          <w:szCs w:val="22"/>
        </w:rPr>
      </w:pPr>
    </w:p>
    <w:p w:rsidR="00191D41" w:rsidRDefault="00191D41" w:rsidP="00826A18">
      <w:pPr>
        <w:shd w:val="clear" w:color="auto" w:fill="FFFFFF"/>
        <w:spacing w:before="0"/>
        <w:ind w:firstLine="720"/>
        <w:contextualSpacing/>
        <w:jc w:val="right"/>
        <w:rPr>
          <w:b/>
          <w:bCs/>
          <w:i/>
          <w:sz w:val="22"/>
          <w:szCs w:val="22"/>
        </w:rPr>
      </w:pPr>
    </w:p>
    <w:p w:rsidR="00191D41" w:rsidRPr="00670340" w:rsidRDefault="00191D41" w:rsidP="00826A18">
      <w:pPr>
        <w:shd w:val="clear" w:color="auto" w:fill="FFFFFF"/>
        <w:spacing w:before="0"/>
        <w:ind w:firstLine="720"/>
        <w:contextualSpacing/>
        <w:jc w:val="right"/>
        <w:rPr>
          <w:b/>
          <w:bCs/>
          <w:i/>
          <w:sz w:val="22"/>
          <w:szCs w:val="22"/>
        </w:rPr>
      </w:pPr>
    </w:p>
    <w:p w:rsidR="00475A80" w:rsidRPr="00670340" w:rsidRDefault="00475A80" w:rsidP="00826A18">
      <w:pPr>
        <w:shd w:val="clear" w:color="auto" w:fill="FFFFFF"/>
        <w:spacing w:before="0"/>
        <w:ind w:firstLine="720"/>
        <w:contextualSpacing/>
        <w:jc w:val="right"/>
        <w:rPr>
          <w:b/>
          <w:bCs/>
          <w:i/>
          <w:sz w:val="22"/>
          <w:szCs w:val="22"/>
        </w:rPr>
      </w:pPr>
    </w:p>
    <w:p w:rsidR="00475A80" w:rsidRPr="00670340" w:rsidRDefault="00475A80" w:rsidP="00826A18">
      <w:pPr>
        <w:shd w:val="clear" w:color="auto" w:fill="FFFFFF"/>
        <w:spacing w:before="0"/>
        <w:ind w:firstLine="720"/>
        <w:contextualSpacing/>
        <w:jc w:val="right"/>
        <w:rPr>
          <w:b/>
          <w:bCs/>
          <w:i/>
          <w:sz w:val="22"/>
          <w:szCs w:val="22"/>
        </w:rPr>
      </w:pPr>
    </w:p>
    <w:p w:rsidR="00475A80" w:rsidRPr="00670340" w:rsidRDefault="00475A80" w:rsidP="00826A18">
      <w:pPr>
        <w:shd w:val="clear" w:color="auto" w:fill="FFFFFF"/>
        <w:spacing w:before="0"/>
        <w:ind w:firstLine="720"/>
        <w:contextualSpacing/>
        <w:jc w:val="right"/>
        <w:rPr>
          <w:b/>
          <w:bCs/>
          <w:i/>
          <w:sz w:val="22"/>
          <w:szCs w:val="22"/>
        </w:rPr>
      </w:pPr>
    </w:p>
    <w:p w:rsidR="00475A80" w:rsidRPr="00670340" w:rsidRDefault="00475A80" w:rsidP="00826A18">
      <w:pPr>
        <w:shd w:val="clear" w:color="auto" w:fill="FFFFFF"/>
        <w:spacing w:before="0"/>
        <w:ind w:firstLine="720"/>
        <w:contextualSpacing/>
        <w:jc w:val="right"/>
        <w:rPr>
          <w:b/>
          <w:bCs/>
          <w:i/>
          <w:sz w:val="22"/>
          <w:szCs w:val="22"/>
        </w:rPr>
      </w:pPr>
    </w:p>
    <w:p w:rsidR="00191D41" w:rsidRDefault="00191D41"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826A18" w:rsidRDefault="00826A18" w:rsidP="00826A18">
      <w:pPr>
        <w:shd w:val="clear" w:color="auto" w:fill="FFFFFF"/>
        <w:spacing w:before="0"/>
        <w:ind w:firstLine="720"/>
        <w:contextualSpacing/>
        <w:jc w:val="right"/>
        <w:rPr>
          <w:b/>
          <w:bCs/>
          <w:i/>
          <w:sz w:val="22"/>
          <w:szCs w:val="22"/>
        </w:rPr>
      </w:pPr>
    </w:p>
    <w:p w:rsidR="001A2346" w:rsidRDefault="001A2346">
      <w:pPr>
        <w:spacing w:before="0" w:after="200" w:line="276" w:lineRule="auto"/>
        <w:rPr>
          <w:b/>
          <w:bCs/>
          <w:i/>
          <w:sz w:val="22"/>
          <w:szCs w:val="22"/>
        </w:rPr>
      </w:pPr>
      <w:r>
        <w:rPr>
          <w:b/>
          <w:bCs/>
          <w:i/>
          <w:sz w:val="22"/>
          <w:szCs w:val="22"/>
        </w:rPr>
        <w:br w:type="page"/>
      </w:r>
    </w:p>
    <w:p w:rsidR="00DA6DEE" w:rsidRPr="00DA6DEE" w:rsidRDefault="00DA6DEE" w:rsidP="00826A18">
      <w:pPr>
        <w:shd w:val="clear" w:color="auto" w:fill="FFFFFF"/>
        <w:spacing w:before="0"/>
        <w:ind w:firstLine="720"/>
        <w:contextualSpacing/>
        <w:jc w:val="right"/>
        <w:rPr>
          <w:b/>
          <w:bCs/>
          <w:i/>
          <w:sz w:val="22"/>
          <w:szCs w:val="22"/>
        </w:rPr>
      </w:pPr>
      <w:r w:rsidRPr="00DA6DEE">
        <w:rPr>
          <w:b/>
          <w:bCs/>
          <w:i/>
          <w:sz w:val="22"/>
          <w:szCs w:val="22"/>
        </w:rPr>
        <w:lastRenderedPageBreak/>
        <w:t>Приложение 1</w:t>
      </w:r>
    </w:p>
    <w:p w:rsidR="00DA6DEE" w:rsidRPr="00E7196F" w:rsidRDefault="00DA6DEE" w:rsidP="001A2346">
      <w:pPr>
        <w:shd w:val="clear" w:color="auto" w:fill="FFFFFF"/>
        <w:spacing w:before="0"/>
        <w:contextualSpacing/>
        <w:jc w:val="center"/>
        <w:rPr>
          <w:b/>
          <w:bCs/>
        </w:rPr>
      </w:pPr>
      <w:r w:rsidRPr="00E7196F">
        <w:rPr>
          <w:b/>
          <w:bCs/>
        </w:rPr>
        <w:t>ДОГОВОР №</w:t>
      </w:r>
    </w:p>
    <w:p w:rsidR="00E7196F" w:rsidRPr="00E7196F" w:rsidRDefault="00E7196F" w:rsidP="00826A18">
      <w:pPr>
        <w:shd w:val="clear" w:color="auto" w:fill="FFFFFF"/>
        <w:spacing w:before="0"/>
        <w:ind w:firstLine="720"/>
        <w:contextualSpacing/>
        <w:jc w:val="center"/>
      </w:pPr>
    </w:p>
    <w:p w:rsidR="00DA6DEE" w:rsidRPr="00E7196F" w:rsidRDefault="00494982" w:rsidP="001A2346">
      <w:pPr>
        <w:shd w:val="clear" w:color="auto" w:fill="FFFFFF"/>
        <w:spacing w:before="0"/>
        <w:contextualSpacing/>
        <w:jc w:val="center"/>
        <w:rPr>
          <w:b/>
          <w:bCs/>
        </w:rPr>
      </w:pPr>
      <w:r w:rsidRPr="00E7196F">
        <w:rPr>
          <w:b/>
          <w:bCs/>
        </w:rPr>
        <w:t xml:space="preserve">НА ОКАЗАНИЕ </w:t>
      </w:r>
      <w:r w:rsidR="00DA6DEE" w:rsidRPr="00E7196F">
        <w:rPr>
          <w:b/>
          <w:bCs/>
        </w:rPr>
        <w:t>ПЛАТНЫХ ОБРАЗОВАТЕЛЬНЫХ УСЛУГ</w:t>
      </w:r>
    </w:p>
    <w:p w:rsidR="00494982" w:rsidRPr="00E7196F" w:rsidRDefault="00494982" w:rsidP="00826A18">
      <w:pPr>
        <w:shd w:val="clear" w:color="auto" w:fill="FFFFFF"/>
        <w:spacing w:before="0"/>
        <w:ind w:firstLine="720"/>
        <w:contextualSpacing/>
        <w:jc w:val="center"/>
      </w:pPr>
    </w:p>
    <w:p w:rsidR="00DA6DEE" w:rsidRPr="00E7196F" w:rsidRDefault="00DA6DEE" w:rsidP="00826A18">
      <w:pPr>
        <w:shd w:val="clear" w:color="auto" w:fill="FFFFFF"/>
        <w:spacing w:before="0"/>
        <w:ind w:firstLine="720"/>
        <w:contextualSpacing/>
      </w:pPr>
      <w:r w:rsidRPr="00E7196F">
        <w:t xml:space="preserve">г. Саянск                                                   </w:t>
      </w:r>
      <w:r w:rsidR="00494982" w:rsidRPr="00E7196F">
        <w:t xml:space="preserve">                                </w:t>
      </w:r>
      <w:r w:rsidRPr="00E7196F">
        <w:t>«</w:t>
      </w:r>
      <w:r w:rsidRPr="00E7196F">
        <w:rPr>
          <w:u w:val="single"/>
        </w:rPr>
        <w:t xml:space="preserve">      </w:t>
      </w:r>
      <w:r w:rsidRPr="00E7196F">
        <w:t>»</w:t>
      </w:r>
      <w:r w:rsidRPr="00E7196F">
        <w:rPr>
          <w:u w:val="single"/>
        </w:rPr>
        <w:t xml:space="preserve">                     </w:t>
      </w:r>
      <w:r w:rsidRPr="00E7196F">
        <w:t>20      г.</w:t>
      </w:r>
    </w:p>
    <w:p w:rsidR="00DA6DEE" w:rsidRPr="00E7196F" w:rsidRDefault="00DA6DEE" w:rsidP="00826A18">
      <w:pPr>
        <w:shd w:val="clear" w:color="auto" w:fill="FFFFFF"/>
        <w:spacing w:before="0"/>
        <w:ind w:firstLine="720"/>
        <w:contextualSpacing/>
        <w:jc w:val="both"/>
      </w:pPr>
    </w:p>
    <w:p w:rsidR="00DA6DEE" w:rsidRPr="00E7196F" w:rsidRDefault="00DA6DEE" w:rsidP="00826A18">
      <w:pPr>
        <w:shd w:val="clear" w:color="auto" w:fill="FFFFFF"/>
        <w:spacing w:before="0"/>
        <w:ind w:firstLine="720"/>
        <w:contextualSpacing/>
        <w:jc w:val="both"/>
      </w:pPr>
      <w:r w:rsidRPr="00E7196F">
        <w:t>Государственное бюджетное профессиональное образовательное учреждение Иркутской области «Химико-технологический техникум г</w:t>
      </w:r>
      <w:proofErr w:type="gramStart"/>
      <w:r w:rsidRPr="00E7196F">
        <w:t>.С</w:t>
      </w:r>
      <w:proofErr w:type="gramEnd"/>
      <w:r w:rsidRPr="00E7196F">
        <w:t xml:space="preserve">аянска» (далее – ГБПОУ ХТТ г.Саянска) осуществляющее образовательную деятельность на основании Лицензии от 15 октября 2014 г. серия 38Л01 №0001986, выданной Службой по контролю и надзору в сфере образования Иркутской области, именуемое в дальнейшем «Исполнитель», в лице директора </w:t>
      </w:r>
      <w:proofErr w:type="spellStart"/>
      <w:r w:rsidRPr="00E7196F">
        <w:t>Андрюшевича</w:t>
      </w:r>
      <w:proofErr w:type="spellEnd"/>
      <w:r w:rsidRPr="00E7196F">
        <w:t xml:space="preserve"> Геннадия Евгеньевича, действующей на основании Устава, с одной стороны </w:t>
      </w:r>
      <w:r w:rsidRPr="00E7196F">
        <w:rPr>
          <w:bCs/>
        </w:rPr>
        <w:t>и</w:t>
      </w:r>
      <w:r w:rsidR="00E7196F">
        <w:rPr>
          <w:bCs/>
        </w:rPr>
        <w:t xml:space="preserve"> </w:t>
      </w:r>
      <w:r w:rsidRPr="00E7196F">
        <w:t>________________________________</w:t>
      </w:r>
      <w:r w:rsidR="00E7196F">
        <w:t>_______________________________</w:t>
      </w:r>
    </w:p>
    <w:p w:rsidR="00DA6DEE" w:rsidRPr="00E7196F" w:rsidRDefault="00DA6DEE" w:rsidP="00826A18">
      <w:pPr>
        <w:shd w:val="clear" w:color="auto" w:fill="FFFFFF"/>
        <w:spacing w:before="0"/>
        <w:contextualSpacing/>
        <w:jc w:val="both"/>
      </w:pPr>
      <w:r w:rsidRPr="00E7196F">
        <w:t>именуема</w:t>
      </w:r>
      <w:proofErr w:type="gramStart"/>
      <w:r w:rsidRPr="00E7196F">
        <w:t>я(</w:t>
      </w:r>
      <w:proofErr w:type="spellStart"/>
      <w:proofErr w:type="gramEnd"/>
      <w:r w:rsidRPr="00E7196F">
        <w:t>ый</w:t>
      </w:r>
      <w:proofErr w:type="spellEnd"/>
      <w:r w:rsidRPr="00E7196F">
        <w:t>) в дальнейшем «Заказчик» с другой стороны, заключили настоящий Договор о нижеследующем:</w:t>
      </w:r>
    </w:p>
    <w:p w:rsidR="00DA6DEE" w:rsidRPr="00E7196F" w:rsidRDefault="00DA6DEE" w:rsidP="00826A18">
      <w:pPr>
        <w:shd w:val="clear" w:color="auto" w:fill="FFFFFF"/>
        <w:spacing w:before="0"/>
        <w:ind w:firstLine="720"/>
        <w:contextualSpacing/>
        <w:jc w:val="center"/>
        <w:rPr>
          <w:b/>
          <w:bCs/>
        </w:rPr>
      </w:pPr>
    </w:p>
    <w:p w:rsidR="00DA6DEE" w:rsidRPr="00E7196F" w:rsidRDefault="00DA6DEE" w:rsidP="001A2346">
      <w:pPr>
        <w:shd w:val="clear" w:color="auto" w:fill="FFFFFF"/>
        <w:spacing w:before="0"/>
        <w:contextualSpacing/>
        <w:jc w:val="center"/>
        <w:rPr>
          <w:b/>
          <w:bCs/>
        </w:rPr>
      </w:pPr>
      <w:r w:rsidRPr="00E7196F">
        <w:rPr>
          <w:b/>
          <w:bCs/>
          <w:lang w:val="en-US"/>
        </w:rPr>
        <w:t>I</w:t>
      </w:r>
      <w:r w:rsidRPr="00E7196F">
        <w:rPr>
          <w:b/>
          <w:bCs/>
        </w:rPr>
        <w:t>. Предмет Договора</w:t>
      </w:r>
    </w:p>
    <w:p w:rsidR="00DA6DEE" w:rsidRPr="00E7196F" w:rsidRDefault="00DA6DEE" w:rsidP="00826A18">
      <w:pPr>
        <w:shd w:val="clear" w:color="auto" w:fill="FFFFFF"/>
        <w:spacing w:before="0"/>
        <w:ind w:firstLine="720"/>
        <w:contextualSpacing/>
        <w:jc w:val="center"/>
      </w:pPr>
    </w:p>
    <w:p w:rsidR="00DA6DEE" w:rsidRPr="00E7196F" w:rsidRDefault="00DA6DEE" w:rsidP="00826A18">
      <w:pPr>
        <w:shd w:val="clear" w:color="auto" w:fill="FFFFFF"/>
        <w:spacing w:before="0"/>
        <w:ind w:firstLine="720"/>
        <w:contextualSpacing/>
        <w:jc w:val="both"/>
      </w:pPr>
      <w:r w:rsidRPr="00E7196F">
        <w:t>1.1.</w:t>
      </w:r>
      <w:r w:rsidR="001A2346">
        <w:t> </w:t>
      </w:r>
      <w:r w:rsidRPr="00E7196F">
        <w:t xml:space="preserve">Исполнитель обязуется предоставить образовательную услугу по образовательной программе </w:t>
      </w:r>
      <w:r w:rsidRPr="00E7196F">
        <w:rPr>
          <w:b/>
          <w:bCs/>
        </w:rPr>
        <w:t>_______________________</w:t>
      </w:r>
      <w:r w:rsidR="00E7196F">
        <w:rPr>
          <w:b/>
          <w:bCs/>
        </w:rPr>
        <w:t>____________________________</w:t>
      </w:r>
      <w:r w:rsidRPr="00E7196F">
        <w:rPr>
          <w:b/>
          <w:bCs/>
        </w:rPr>
        <w:t>,</w:t>
      </w:r>
      <w:r w:rsidR="00E7196F" w:rsidRPr="00E7196F">
        <w:t xml:space="preserve"> а Заказчик  обязуется оплатить ее в соответствии с </w:t>
      </w:r>
      <w:r w:rsidRPr="00E7196F">
        <w:t>учебным планом и образовательной программой Исполнителя.</w:t>
      </w:r>
    </w:p>
    <w:p w:rsidR="00DA6DEE" w:rsidRPr="00E7196F" w:rsidRDefault="00DA6DEE" w:rsidP="00826A18">
      <w:pPr>
        <w:shd w:val="clear" w:color="auto" w:fill="FFFFFF"/>
        <w:spacing w:before="0"/>
        <w:ind w:firstLine="720"/>
        <w:contextualSpacing/>
        <w:jc w:val="both"/>
      </w:pPr>
      <w:r w:rsidRPr="00E7196F">
        <w:t>1.2. Срок освоения образовательной программы на момент подписания Договора составляет ____________</w:t>
      </w:r>
      <w:r w:rsidRPr="00E7196F">
        <w:rPr>
          <w:b/>
          <w:bCs/>
        </w:rPr>
        <w:t>.</w:t>
      </w:r>
    </w:p>
    <w:p w:rsidR="00DA6DEE" w:rsidRPr="00E7196F" w:rsidRDefault="00DA6DEE" w:rsidP="001A2346">
      <w:pPr>
        <w:shd w:val="clear" w:color="auto" w:fill="FFFFFF"/>
        <w:spacing w:before="0"/>
        <w:ind w:firstLine="720"/>
        <w:contextualSpacing/>
        <w:jc w:val="both"/>
      </w:pPr>
      <w:r w:rsidRPr="00E7196F">
        <w:t>1.3. Срок оказания услуг</w:t>
      </w:r>
      <w:r w:rsidR="001A2346">
        <w:t xml:space="preserve"> –</w:t>
      </w:r>
      <w:r w:rsidRPr="00E7196F">
        <w:t xml:space="preserve"> </w:t>
      </w:r>
      <w:r w:rsidRPr="00E7196F">
        <w:rPr>
          <w:b/>
          <w:bCs/>
        </w:rPr>
        <w:t>_______________________________</w:t>
      </w:r>
    </w:p>
    <w:p w:rsidR="00DA6DEE" w:rsidRPr="00E7196F" w:rsidRDefault="00DA6DEE" w:rsidP="00826A18">
      <w:pPr>
        <w:shd w:val="clear" w:color="auto" w:fill="FFFFFF"/>
        <w:spacing w:before="0"/>
        <w:ind w:firstLine="720"/>
        <w:contextualSpacing/>
        <w:jc w:val="both"/>
      </w:pPr>
    </w:p>
    <w:p w:rsidR="00DA6DEE" w:rsidRPr="00E7196F" w:rsidRDefault="00DA6DEE" w:rsidP="001A2346">
      <w:pPr>
        <w:shd w:val="clear" w:color="auto" w:fill="FFFFFF"/>
        <w:spacing w:before="0"/>
        <w:contextualSpacing/>
        <w:jc w:val="center"/>
        <w:rPr>
          <w:b/>
          <w:bCs/>
        </w:rPr>
      </w:pPr>
      <w:r w:rsidRPr="00E7196F">
        <w:rPr>
          <w:b/>
          <w:bCs/>
        </w:rPr>
        <w:t>П. Права Исполнителя и Заказчика</w:t>
      </w:r>
    </w:p>
    <w:p w:rsidR="00DA6DEE" w:rsidRPr="00E7196F" w:rsidRDefault="00DA6DEE" w:rsidP="00826A18">
      <w:pPr>
        <w:shd w:val="clear" w:color="auto" w:fill="FFFFFF"/>
        <w:spacing w:before="0"/>
        <w:ind w:firstLine="720"/>
        <w:contextualSpacing/>
        <w:jc w:val="center"/>
      </w:pPr>
    </w:p>
    <w:p w:rsidR="00DA6DEE" w:rsidRPr="00E7196F" w:rsidRDefault="00DA6DEE" w:rsidP="00826A18">
      <w:pPr>
        <w:shd w:val="clear" w:color="auto" w:fill="FFFFFF"/>
        <w:spacing w:before="0"/>
        <w:ind w:firstLine="720"/>
        <w:contextualSpacing/>
        <w:jc w:val="both"/>
      </w:pPr>
      <w:r w:rsidRPr="00E7196F">
        <w:t>2.1. Исполнитель вправе:</w:t>
      </w:r>
    </w:p>
    <w:p w:rsidR="00DA6DEE" w:rsidRPr="00E7196F" w:rsidRDefault="00DA6DEE" w:rsidP="00826A18">
      <w:pPr>
        <w:shd w:val="clear" w:color="auto" w:fill="FFFFFF"/>
        <w:spacing w:before="0"/>
        <w:ind w:firstLine="720"/>
        <w:contextualSpacing/>
        <w:jc w:val="both"/>
      </w:pPr>
      <w:r w:rsidRPr="00E7196F">
        <w:t>2.1.1.</w:t>
      </w:r>
      <w:r w:rsidR="001A2346">
        <w:t> </w:t>
      </w:r>
      <w:r w:rsidRPr="00E7196F">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rsidR="00DA6DEE" w:rsidRPr="00E7196F" w:rsidRDefault="00DA6DEE" w:rsidP="00826A18">
      <w:pPr>
        <w:shd w:val="clear" w:color="auto" w:fill="FFFFFF"/>
        <w:spacing w:before="0"/>
        <w:ind w:firstLine="720"/>
        <w:contextualSpacing/>
        <w:jc w:val="both"/>
      </w:pPr>
      <w:r w:rsidRPr="00E7196F">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A6DEE" w:rsidRPr="00E7196F" w:rsidRDefault="00DA6DEE" w:rsidP="00826A18">
      <w:pPr>
        <w:shd w:val="clear" w:color="auto" w:fill="FFFFFF"/>
        <w:spacing w:before="0"/>
        <w:ind w:firstLine="720"/>
        <w:contextualSpacing/>
        <w:jc w:val="both"/>
      </w:pPr>
      <w:r w:rsidRPr="00E7196F">
        <w:t>2.1.3.</w:t>
      </w:r>
      <w:r w:rsidR="001A2346">
        <w:t> </w:t>
      </w:r>
      <w:r w:rsidRPr="00E7196F">
        <w:t>Требовать от Заказчика своевременной оплаты услуг, оказанных Исполнителем в соответствии с п. 1 настоящего договора.</w:t>
      </w:r>
    </w:p>
    <w:p w:rsidR="00DA6DEE" w:rsidRPr="00E7196F" w:rsidRDefault="00DA6DEE" w:rsidP="00826A18">
      <w:pPr>
        <w:shd w:val="clear" w:color="auto" w:fill="FFFFFF"/>
        <w:spacing w:before="0"/>
        <w:ind w:firstLine="720"/>
        <w:contextualSpacing/>
        <w:jc w:val="both"/>
      </w:pPr>
    </w:p>
    <w:p w:rsidR="00DA6DEE" w:rsidRPr="00E7196F" w:rsidRDefault="00DA6DEE" w:rsidP="00826A18">
      <w:pPr>
        <w:shd w:val="clear" w:color="auto" w:fill="FFFFFF"/>
        <w:spacing w:before="0"/>
        <w:ind w:firstLine="720"/>
        <w:contextualSpacing/>
        <w:jc w:val="both"/>
      </w:pPr>
      <w:r w:rsidRPr="00E7196F">
        <w:t>2.2. Заказчик вправе:</w:t>
      </w:r>
    </w:p>
    <w:p w:rsidR="00DA6DEE" w:rsidRPr="00E7196F" w:rsidRDefault="00DA6DEE" w:rsidP="00826A18">
      <w:pPr>
        <w:shd w:val="clear" w:color="auto" w:fill="FFFFFF"/>
        <w:spacing w:before="0"/>
        <w:ind w:firstLine="720"/>
        <w:contextualSpacing/>
        <w:jc w:val="both"/>
      </w:pPr>
      <w:r w:rsidRPr="00E7196F">
        <w:t>2.2.1.</w:t>
      </w:r>
      <w:r w:rsidR="001A2346">
        <w:t> </w:t>
      </w:r>
      <w:r w:rsidRPr="00E7196F">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E7196F">
        <w:rPr>
          <w:lang w:val="en-US"/>
        </w:rPr>
        <w:t>I</w:t>
      </w:r>
      <w:r w:rsidR="001A2346">
        <w:t> </w:t>
      </w:r>
      <w:r w:rsidRPr="00E7196F">
        <w:t>настоящего Договора.</w:t>
      </w:r>
    </w:p>
    <w:p w:rsidR="00DA6DEE" w:rsidRPr="00E7196F" w:rsidRDefault="00DA6DEE" w:rsidP="00826A18">
      <w:pPr>
        <w:shd w:val="clear" w:color="auto" w:fill="FFFFFF"/>
        <w:spacing w:before="0"/>
        <w:ind w:firstLine="720"/>
        <w:contextualSpacing/>
        <w:jc w:val="both"/>
      </w:pPr>
      <w:r w:rsidRPr="00E7196F">
        <w:t>2.2.2.</w:t>
      </w:r>
      <w:r w:rsidR="001A2346">
        <w:t> </w:t>
      </w:r>
      <w:r w:rsidRPr="00E7196F">
        <w:t>Обращаться к Исполнителю по вопросам, касающимся образовательного процесса.</w:t>
      </w:r>
    </w:p>
    <w:p w:rsidR="00DA6DEE" w:rsidRPr="00E7196F" w:rsidRDefault="00DA6DEE" w:rsidP="00826A18">
      <w:pPr>
        <w:shd w:val="clear" w:color="auto" w:fill="FFFFFF"/>
        <w:spacing w:before="0"/>
        <w:ind w:firstLine="720"/>
        <w:contextualSpacing/>
        <w:jc w:val="both"/>
      </w:pPr>
      <w:r w:rsidRPr="00E7196F">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A6DEE" w:rsidRPr="00E7196F" w:rsidRDefault="00DA6DEE" w:rsidP="00826A18">
      <w:pPr>
        <w:shd w:val="clear" w:color="auto" w:fill="FFFFFF"/>
        <w:spacing w:before="0"/>
        <w:ind w:firstLine="720"/>
        <w:contextualSpacing/>
        <w:jc w:val="both"/>
      </w:pPr>
      <w:r w:rsidRPr="00E7196F">
        <w:t>2.2.4. Получать полную и достоверную информацию об оценке своих знаний, умений, навыков и компетенций, а также о критериях этой оценки.</w:t>
      </w:r>
    </w:p>
    <w:p w:rsidR="00E7196F" w:rsidRPr="00E7196F" w:rsidRDefault="00E7196F" w:rsidP="00826A18">
      <w:pPr>
        <w:shd w:val="clear" w:color="auto" w:fill="FFFFFF"/>
        <w:spacing w:before="0"/>
        <w:ind w:firstLine="720"/>
        <w:contextualSpacing/>
        <w:jc w:val="both"/>
      </w:pPr>
    </w:p>
    <w:p w:rsidR="001A2346" w:rsidRDefault="001A2346" w:rsidP="00826A18">
      <w:pPr>
        <w:shd w:val="clear" w:color="auto" w:fill="FFFFFF"/>
        <w:spacing w:before="0"/>
        <w:ind w:firstLine="720"/>
        <w:contextualSpacing/>
        <w:jc w:val="center"/>
        <w:rPr>
          <w:b/>
          <w:bCs/>
        </w:rPr>
      </w:pPr>
    </w:p>
    <w:p w:rsidR="00DA6DEE" w:rsidRPr="00E7196F" w:rsidRDefault="00DA6DEE" w:rsidP="00826A18">
      <w:pPr>
        <w:shd w:val="clear" w:color="auto" w:fill="FFFFFF"/>
        <w:spacing w:before="0"/>
        <w:ind w:firstLine="720"/>
        <w:contextualSpacing/>
        <w:jc w:val="center"/>
        <w:rPr>
          <w:b/>
          <w:bCs/>
        </w:rPr>
      </w:pPr>
      <w:r w:rsidRPr="00E7196F">
        <w:rPr>
          <w:b/>
          <w:bCs/>
          <w:lang w:val="en-US"/>
        </w:rPr>
        <w:lastRenderedPageBreak/>
        <w:t>III</w:t>
      </w:r>
      <w:r w:rsidRPr="00E7196F">
        <w:rPr>
          <w:b/>
          <w:bCs/>
        </w:rPr>
        <w:t>. Обязанности Исполнителя и Заказчика</w:t>
      </w:r>
    </w:p>
    <w:p w:rsidR="00DA6DEE" w:rsidRPr="00E7196F" w:rsidRDefault="00DA6DEE" w:rsidP="00826A18">
      <w:pPr>
        <w:shd w:val="clear" w:color="auto" w:fill="FFFFFF"/>
        <w:spacing w:before="0"/>
        <w:ind w:firstLine="720"/>
        <w:contextualSpacing/>
        <w:jc w:val="both"/>
      </w:pPr>
      <w:r w:rsidRPr="00E7196F">
        <w:t>3.1. Исполнитель обязан:</w:t>
      </w:r>
    </w:p>
    <w:p w:rsidR="00DA6DEE" w:rsidRPr="00E7196F" w:rsidRDefault="00DA6DEE" w:rsidP="00826A18">
      <w:pPr>
        <w:shd w:val="clear" w:color="auto" w:fill="FFFFFF"/>
        <w:spacing w:before="0"/>
        <w:ind w:firstLine="720"/>
        <w:contextualSpacing/>
        <w:jc w:val="both"/>
      </w:pPr>
      <w:r w:rsidRPr="00E7196F">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A6DEE" w:rsidRPr="00E7196F" w:rsidRDefault="00DA6DEE" w:rsidP="00826A18">
      <w:pPr>
        <w:shd w:val="clear" w:color="auto" w:fill="FFFFFF"/>
        <w:spacing w:before="0"/>
        <w:ind w:firstLine="720"/>
        <w:contextualSpacing/>
        <w:jc w:val="both"/>
      </w:pPr>
      <w:r w:rsidRPr="00E7196F">
        <w:t xml:space="preserve">3.1.3. Организовать и обеспечить надлежащее предоставление образовательной услуги, предусмотренной разделом </w:t>
      </w:r>
      <w:r w:rsidRPr="00E7196F">
        <w:rPr>
          <w:lang w:val="en-US"/>
        </w:rPr>
        <w:t>I</w:t>
      </w:r>
      <w:r w:rsidRPr="00E7196F">
        <w:t xml:space="preserve"> настоящего Договора. Образовательная услуга оказываются в соответствии с учебным планом, в том числе индивидуальным, и расписанием занятий Исполнителя.</w:t>
      </w:r>
    </w:p>
    <w:p w:rsidR="00DA6DEE" w:rsidRPr="00E7196F" w:rsidRDefault="00DA6DEE" w:rsidP="00826A18">
      <w:pPr>
        <w:shd w:val="clear" w:color="auto" w:fill="FFFFFF"/>
        <w:spacing w:before="0"/>
        <w:ind w:firstLine="720"/>
        <w:contextualSpacing/>
        <w:jc w:val="both"/>
      </w:pPr>
      <w:r w:rsidRPr="00E7196F">
        <w:t>3.1.4. Обеспечить Заказчику предусмотренные выбранной образовательной программой условия ее освоения.</w:t>
      </w:r>
    </w:p>
    <w:p w:rsidR="00DA6DEE" w:rsidRPr="00E7196F" w:rsidRDefault="00DA6DEE" w:rsidP="00826A18">
      <w:pPr>
        <w:shd w:val="clear" w:color="auto" w:fill="FFFFFF"/>
        <w:spacing w:before="0"/>
        <w:ind w:firstLine="720"/>
        <w:contextualSpacing/>
        <w:jc w:val="both"/>
      </w:pPr>
      <w:r w:rsidRPr="00E7196F">
        <w:t xml:space="preserve">3.1.5. Сохранить место за Заказчиком в случае пропуска занятий по уважительным причинам (с учетом оплаты услуг, предусмотренных разделом </w:t>
      </w:r>
      <w:r w:rsidRPr="00E7196F">
        <w:rPr>
          <w:lang w:val="en-US"/>
        </w:rPr>
        <w:t>I</w:t>
      </w:r>
      <w:r w:rsidRPr="00E7196F">
        <w:t xml:space="preserve"> настоящего Договора).</w:t>
      </w:r>
    </w:p>
    <w:p w:rsidR="00DA6DEE" w:rsidRPr="00E7196F" w:rsidRDefault="00DA6DEE" w:rsidP="00826A18">
      <w:pPr>
        <w:shd w:val="clear" w:color="auto" w:fill="FFFFFF"/>
        <w:spacing w:before="0"/>
        <w:ind w:firstLine="720"/>
        <w:contextualSpacing/>
        <w:jc w:val="both"/>
      </w:pPr>
      <w:r w:rsidRPr="00E7196F">
        <w:t>3.1.6. Принимать от Заказчика плату за образовательную услугу.</w:t>
      </w:r>
    </w:p>
    <w:p w:rsidR="00DA6DEE" w:rsidRPr="00E7196F" w:rsidRDefault="00DA6DEE" w:rsidP="00826A18">
      <w:pPr>
        <w:shd w:val="clear" w:color="auto" w:fill="FFFFFF"/>
        <w:spacing w:before="0"/>
        <w:ind w:firstLine="720"/>
        <w:contextualSpacing/>
        <w:jc w:val="both"/>
      </w:pPr>
      <w:r w:rsidRPr="00E7196F">
        <w:t>3.1.7.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DA6DEE" w:rsidRPr="00E7196F" w:rsidRDefault="00DA6DEE" w:rsidP="00826A18">
      <w:pPr>
        <w:shd w:val="clear" w:color="auto" w:fill="FFFFFF"/>
        <w:spacing w:before="0"/>
        <w:ind w:firstLine="720"/>
        <w:contextualSpacing/>
        <w:jc w:val="both"/>
      </w:pPr>
    </w:p>
    <w:p w:rsidR="00DA6DEE" w:rsidRPr="00E7196F" w:rsidRDefault="00DA6DEE" w:rsidP="00826A18">
      <w:pPr>
        <w:shd w:val="clear" w:color="auto" w:fill="FFFFFF"/>
        <w:spacing w:before="0"/>
        <w:ind w:firstLine="720"/>
        <w:contextualSpacing/>
        <w:jc w:val="both"/>
      </w:pPr>
      <w:r w:rsidRPr="00E7196F">
        <w:t>3.2. Заказчик обязан:</w:t>
      </w:r>
    </w:p>
    <w:p w:rsidR="00DA6DEE" w:rsidRPr="00E7196F" w:rsidRDefault="00DA6DEE" w:rsidP="00826A18">
      <w:pPr>
        <w:shd w:val="clear" w:color="auto" w:fill="FFFFFF"/>
        <w:spacing w:before="0"/>
        <w:ind w:firstLine="720"/>
        <w:contextualSpacing/>
        <w:jc w:val="both"/>
      </w:pPr>
      <w:r w:rsidRPr="00E7196F">
        <w:t xml:space="preserve">3.2.1. Своевременно вносить плату за предоставляемую ему образовательную услугу, указанную в разделе </w:t>
      </w:r>
      <w:r w:rsidRPr="00E7196F">
        <w:rPr>
          <w:lang w:val="en-US"/>
        </w:rPr>
        <w:t>I</w:t>
      </w:r>
      <w:r w:rsidRPr="00E7196F">
        <w:t xml:space="preserve"> настоящего Договора, в размере и порядке, </w:t>
      </w:r>
      <w:proofErr w:type="gramStart"/>
      <w:r w:rsidRPr="00E7196F">
        <w:t>определенных</w:t>
      </w:r>
      <w:proofErr w:type="gramEnd"/>
      <w:r w:rsidRPr="00E7196F">
        <w:t xml:space="preserve"> настоящим Договором, а также предоставлять платежные документы, подтверждающие такую оплату.</w:t>
      </w:r>
    </w:p>
    <w:p w:rsidR="00DA6DEE" w:rsidRPr="00E7196F" w:rsidRDefault="00DA6DEE" w:rsidP="00826A18">
      <w:pPr>
        <w:shd w:val="clear" w:color="auto" w:fill="FFFFFF"/>
        <w:spacing w:before="0"/>
        <w:ind w:firstLine="720"/>
        <w:contextualSpacing/>
        <w:jc w:val="both"/>
      </w:pPr>
      <w:r w:rsidRPr="00E7196F">
        <w:t>3.2.2. Выполнять задания для подготовки к занятиям, предусмотренным учебным планом, в том числе индивидуальным.</w:t>
      </w:r>
    </w:p>
    <w:p w:rsidR="00DA6DEE" w:rsidRPr="00E7196F" w:rsidRDefault="00DA6DEE" w:rsidP="00826A18">
      <w:pPr>
        <w:shd w:val="clear" w:color="auto" w:fill="FFFFFF"/>
        <w:spacing w:before="0"/>
        <w:ind w:firstLine="720"/>
        <w:contextualSpacing/>
        <w:jc w:val="both"/>
      </w:pPr>
      <w:r w:rsidRPr="00E7196F">
        <w:t>3.2.3. Извещать Исполнителя о причинах отсутствия на занятиях.</w:t>
      </w:r>
    </w:p>
    <w:p w:rsidR="00DA6DEE" w:rsidRPr="00E7196F" w:rsidRDefault="00DA6DEE" w:rsidP="00826A18">
      <w:pPr>
        <w:shd w:val="clear" w:color="auto" w:fill="FFFFFF"/>
        <w:spacing w:before="0"/>
        <w:ind w:firstLine="720"/>
        <w:contextualSpacing/>
        <w:jc w:val="both"/>
      </w:pPr>
      <w:r w:rsidRPr="00E7196F">
        <w:t>3.2.4.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DA6DEE" w:rsidRPr="00E7196F" w:rsidRDefault="00DA6DEE" w:rsidP="00826A18">
      <w:pPr>
        <w:shd w:val="clear" w:color="auto" w:fill="FFFFFF"/>
        <w:spacing w:before="0"/>
        <w:ind w:firstLine="720"/>
        <w:contextualSpacing/>
        <w:jc w:val="both"/>
      </w:pPr>
      <w:r w:rsidRPr="00E7196F">
        <w:t>3.2.5. Соблюдать требования учредительных документов, правила внутреннего распорядка и иные локальные нормативные акты Исполнителя.</w:t>
      </w:r>
    </w:p>
    <w:p w:rsidR="00E7196F" w:rsidRPr="00E7196F" w:rsidRDefault="00E7196F" w:rsidP="00826A18">
      <w:pPr>
        <w:shd w:val="clear" w:color="auto" w:fill="FFFFFF"/>
        <w:spacing w:before="0"/>
        <w:ind w:firstLine="720"/>
        <w:contextualSpacing/>
        <w:jc w:val="both"/>
      </w:pPr>
    </w:p>
    <w:p w:rsidR="00DA6DEE" w:rsidRPr="00E7196F" w:rsidRDefault="00DA6DEE" w:rsidP="00826A18">
      <w:pPr>
        <w:shd w:val="clear" w:color="auto" w:fill="FFFFFF"/>
        <w:spacing w:before="0"/>
        <w:ind w:firstLine="720"/>
        <w:contextualSpacing/>
        <w:jc w:val="center"/>
        <w:rPr>
          <w:b/>
        </w:rPr>
      </w:pPr>
      <w:r w:rsidRPr="00E7196F">
        <w:rPr>
          <w:b/>
          <w:lang w:val="en-US"/>
        </w:rPr>
        <w:t>IV</w:t>
      </w:r>
      <w:r w:rsidRPr="00E7196F">
        <w:rPr>
          <w:b/>
        </w:rPr>
        <w:t>. Стоимость услуг, сроки и порядок их оплаты</w:t>
      </w:r>
    </w:p>
    <w:p w:rsidR="00DA6DEE" w:rsidRPr="00E7196F" w:rsidRDefault="00DA6DEE" w:rsidP="00826A18">
      <w:pPr>
        <w:shd w:val="clear" w:color="auto" w:fill="FFFFFF"/>
        <w:spacing w:before="0"/>
        <w:ind w:firstLine="720"/>
        <w:contextualSpacing/>
        <w:jc w:val="center"/>
        <w:rPr>
          <w:b/>
        </w:rPr>
      </w:pPr>
    </w:p>
    <w:p w:rsidR="00DA6DEE" w:rsidRPr="00E7196F" w:rsidRDefault="00DA6DEE" w:rsidP="00826A18">
      <w:pPr>
        <w:shd w:val="clear" w:color="auto" w:fill="FFFFFF"/>
        <w:spacing w:before="0"/>
        <w:ind w:firstLine="720"/>
        <w:contextualSpacing/>
        <w:jc w:val="both"/>
      </w:pPr>
      <w:r w:rsidRPr="00E7196F">
        <w:t>4.1. Полная стоимость платной образовательной услуги составляет _________________________________.</w:t>
      </w:r>
    </w:p>
    <w:p w:rsidR="00DA6DEE" w:rsidRPr="00E7196F" w:rsidRDefault="00DA6DEE" w:rsidP="00826A18">
      <w:pPr>
        <w:shd w:val="clear" w:color="auto" w:fill="FFFFFF"/>
        <w:spacing w:before="0"/>
        <w:ind w:firstLine="720"/>
        <w:contextualSpacing/>
        <w:jc w:val="both"/>
      </w:pPr>
      <w:r w:rsidRPr="00E7196F">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6DEE" w:rsidRPr="00E7196F" w:rsidRDefault="00DA6DEE" w:rsidP="00826A18">
      <w:pPr>
        <w:shd w:val="clear" w:color="auto" w:fill="FFFFFF"/>
        <w:spacing w:before="0"/>
        <w:ind w:firstLine="720"/>
        <w:contextualSpacing/>
        <w:jc w:val="both"/>
      </w:pPr>
      <w:r w:rsidRPr="00E7196F">
        <w:t>4.2.Оплата производится _______________________________________________</w:t>
      </w:r>
    </w:p>
    <w:p w:rsidR="00DA6DEE" w:rsidRDefault="00DA6DEE" w:rsidP="00826A18">
      <w:pPr>
        <w:shd w:val="clear" w:color="auto" w:fill="FFFFFF"/>
        <w:spacing w:before="0"/>
        <w:ind w:firstLine="720"/>
        <w:contextualSpacing/>
        <w:jc w:val="center"/>
        <w:rPr>
          <w:bCs/>
          <w:sz w:val="20"/>
          <w:szCs w:val="20"/>
        </w:rPr>
      </w:pPr>
      <w:r w:rsidRPr="00E7196F">
        <w:rPr>
          <w:bCs/>
          <w:sz w:val="20"/>
          <w:szCs w:val="20"/>
        </w:rPr>
        <w:t xml:space="preserve">(единовременно, за наличный расчет/безналичный расчет на счет, указанный в разделе </w:t>
      </w:r>
      <w:r w:rsidRPr="00E7196F">
        <w:rPr>
          <w:bCs/>
          <w:sz w:val="20"/>
          <w:szCs w:val="20"/>
          <w:lang w:val="en-US"/>
        </w:rPr>
        <w:t>IX</w:t>
      </w:r>
      <w:r w:rsidRPr="00E7196F">
        <w:rPr>
          <w:bCs/>
          <w:sz w:val="20"/>
          <w:szCs w:val="20"/>
        </w:rPr>
        <w:t xml:space="preserve"> настоящего Договора)</w:t>
      </w:r>
    </w:p>
    <w:p w:rsidR="00E7196F" w:rsidRPr="00E7196F" w:rsidRDefault="00E7196F" w:rsidP="00826A18">
      <w:pPr>
        <w:shd w:val="clear" w:color="auto" w:fill="FFFFFF"/>
        <w:spacing w:before="0"/>
        <w:ind w:firstLine="720"/>
        <w:contextualSpacing/>
        <w:jc w:val="center"/>
        <w:rPr>
          <w:bCs/>
          <w:sz w:val="20"/>
          <w:szCs w:val="20"/>
        </w:rPr>
      </w:pPr>
    </w:p>
    <w:p w:rsidR="00DA6DEE" w:rsidRPr="00E7196F" w:rsidRDefault="00DA6DEE" w:rsidP="00826A18">
      <w:pPr>
        <w:shd w:val="clear" w:color="auto" w:fill="FFFFFF"/>
        <w:spacing w:before="0"/>
        <w:ind w:firstLine="720"/>
        <w:contextualSpacing/>
        <w:jc w:val="center"/>
        <w:rPr>
          <w:b/>
        </w:rPr>
      </w:pPr>
      <w:r w:rsidRPr="00E7196F">
        <w:rPr>
          <w:b/>
          <w:lang w:val="en-US"/>
        </w:rPr>
        <w:t>V</w:t>
      </w:r>
      <w:r w:rsidRPr="00E7196F">
        <w:rPr>
          <w:b/>
        </w:rPr>
        <w:t>. Основания изменения и расторжения договора</w:t>
      </w:r>
    </w:p>
    <w:p w:rsidR="00DA6DEE" w:rsidRPr="00E7196F" w:rsidRDefault="00DA6DEE" w:rsidP="00826A18">
      <w:pPr>
        <w:shd w:val="clear" w:color="auto" w:fill="FFFFFF"/>
        <w:spacing w:before="0"/>
        <w:ind w:firstLine="720"/>
        <w:contextualSpacing/>
        <w:jc w:val="both"/>
      </w:pPr>
      <w:r w:rsidRPr="00E7196F">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A6DEE" w:rsidRPr="00E7196F" w:rsidRDefault="00DA6DEE" w:rsidP="00826A18">
      <w:pPr>
        <w:shd w:val="clear" w:color="auto" w:fill="FFFFFF"/>
        <w:spacing w:before="0"/>
        <w:ind w:firstLine="720"/>
        <w:contextualSpacing/>
        <w:jc w:val="both"/>
      </w:pPr>
      <w:r w:rsidRPr="00E7196F">
        <w:t xml:space="preserve">5.2. Настоящий </w:t>
      </w:r>
      <w:proofErr w:type="gramStart"/>
      <w:r w:rsidRPr="00E7196F">
        <w:t>Договор</w:t>
      </w:r>
      <w:proofErr w:type="gramEnd"/>
      <w:r w:rsidRPr="00E7196F">
        <w:t xml:space="preserve"> может быть расторгнут по соглашению Сторон.</w:t>
      </w:r>
    </w:p>
    <w:p w:rsidR="00DA6DEE" w:rsidRPr="00E7196F" w:rsidRDefault="00DA6DEE" w:rsidP="00826A18">
      <w:pPr>
        <w:shd w:val="clear" w:color="auto" w:fill="FFFFFF"/>
        <w:spacing w:before="0"/>
        <w:ind w:firstLine="720"/>
        <w:contextualSpacing/>
        <w:jc w:val="both"/>
      </w:pPr>
      <w:r w:rsidRPr="00E7196F">
        <w:t xml:space="preserve">5.3. Настоящий </w:t>
      </w:r>
      <w:proofErr w:type="gramStart"/>
      <w:r w:rsidRPr="00E7196F">
        <w:t>Договор</w:t>
      </w:r>
      <w:proofErr w:type="gramEnd"/>
      <w:r w:rsidRPr="00E7196F">
        <w:t xml:space="preserve"> может быть расторгнут по инициативе Исполнителя в одностороннем порядке в случаях:</w:t>
      </w:r>
    </w:p>
    <w:p w:rsidR="00DA6DEE" w:rsidRPr="00E7196F" w:rsidRDefault="001A2346" w:rsidP="00826A18">
      <w:pPr>
        <w:shd w:val="clear" w:color="auto" w:fill="FFFFFF"/>
        <w:spacing w:before="0"/>
        <w:ind w:firstLine="720"/>
        <w:contextualSpacing/>
        <w:jc w:val="both"/>
      </w:pPr>
      <w:r>
        <w:lastRenderedPageBreak/>
        <w:t>–</w:t>
      </w:r>
      <w:r w:rsidR="00DA6DEE" w:rsidRPr="00E7196F">
        <w:t xml:space="preserve"> установления нарушения порядка приема в образовательную организацию, повлекшего по вине Заказчика его незаконное зачисление в эту образовательную организацию;</w:t>
      </w:r>
    </w:p>
    <w:p w:rsidR="00DA6DEE" w:rsidRPr="00E7196F" w:rsidRDefault="001A2346" w:rsidP="00826A18">
      <w:pPr>
        <w:shd w:val="clear" w:color="auto" w:fill="FFFFFF"/>
        <w:spacing w:before="0"/>
        <w:ind w:firstLine="720"/>
        <w:contextualSpacing/>
        <w:jc w:val="both"/>
      </w:pPr>
      <w:r>
        <w:t>–</w:t>
      </w:r>
      <w:r w:rsidR="00DA6DEE" w:rsidRPr="00E7196F">
        <w:t xml:space="preserve"> просрочки оплаты стоимости платных образовательных услуг;</w:t>
      </w:r>
    </w:p>
    <w:p w:rsidR="00DA6DEE" w:rsidRPr="00E7196F" w:rsidRDefault="001A2346" w:rsidP="00826A18">
      <w:pPr>
        <w:shd w:val="clear" w:color="auto" w:fill="FFFFFF"/>
        <w:spacing w:before="0"/>
        <w:ind w:firstLine="720"/>
        <w:contextualSpacing/>
        <w:jc w:val="both"/>
      </w:pPr>
      <w:r>
        <w:t>–</w:t>
      </w:r>
      <w:r w:rsidR="00DA6DEE" w:rsidRPr="00E7196F">
        <w:t xml:space="preserve"> невозможности надлежащего исполнения обязательства по оказанию платных образовательных услуг </w:t>
      </w:r>
      <w:proofErr w:type="gramStart"/>
      <w:r w:rsidR="00DA6DEE" w:rsidRPr="00E7196F">
        <w:t>в следствии</w:t>
      </w:r>
      <w:proofErr w:type="gramEnd"/>
      <w:r w:rsidR="00DA6DEE" w:rsidRPr="00E7196F">
        <w:t xml:space="preserve"> действий (бездействия) Заказчика;</w:t>
      </w:r>
    </w:p>
    <w:p w:rsidR="00DA6DEE" w:rsidRPr="00E7196F" w:rsidRDefault="001A2346" w:rsidP="00826A18">
      <w:pPr>
        <w:shd w:val="clear" w:color="auto" w:fill="FFFFFF"/>
        <w:spacing w:before="0"/>
        <w:ind w:firstLine="720"/>
        <w:contextualSpacing/>
        <w:jc w:val="both"/>
      </w:pPr>
      <w:r>
        <w:t>–</w:t>
      </w:r>
      <w:r w:rsidR="00DA6DEE" w:rsidRPr="00E7196F">
        <w:t xml:space="preserve"> в иных случаях, предусмотренных законодательством Российской Федерации.</w:t>
      </w:r>
    </w:p>
    <w:p w:rsidR="00DA6DEE" w:rsidRPr="00E7196F" w:rsidRDefault="00DA6DEE" w:rsidP="00826A18">
      <w:pPr>
        <w:shd w:val="clear" w:color="auto" w:fill="FFFFFF"/>
        <w:spacing w:before="0"/>
        <w:ind w:firstLine="720"/>
        <w:contextualSpacing/>
        <w:jc w:val="both"/>
      </w:pPr>
      <w:r w:rsidRPr="00E7196F">
        <w:t>5.4. Настоящий договор расторгается досрочно:</w:t>
      </w:r>
    </w:p>
    <w:p w:rsidR="00DA6DEE" w:rsidRPr="00E7196F" w:rsidRDefault="001A2346" w:rsidP="00826A18">
      <w:pPr>
        <w:shd w:val="clear" w:color="auto" w:fill="FFFFFF"/>
        <w:spacing w:before="0"/>
        <w:ind w:firstLine="720"/>
        <w:contextualSpacing/>
        <w:jc w:val="both"/>
      </w:pPr>
      <w:r>
        <w:t>–</w:t>
      </w:r>
      <w:r w:rsidR="00DA6DEE" w:rsidRPr="00E7196F">
        <w:t xml:space="preserve"> по инициативе Заказчика;</w:t>
      </w:r>
    </w:p>
    <w:p w:rsidR="00DA6DEE" w:rsidRPr="00E7196F" w:rsidRDefault="001A2346" w:rsidP="00826A18">
      <w:pPr>
        <w:shd w:val="clear" w:color="auto" w:fill="FFFFFF"/>
        <w:spacing w:before="0"/>
        <w:ind w:firstLine="720"/>
        <w:contextualSpacing/>
        <w:jc w:val="both"/>
      </w:pPr>
      <w:proofErr w:type="gramStart"/>
      <w:r>
        <w:t>–</w:t>
      </w:r>
      <w:r w:rsidR="00DA6DEE" w:rsidRPr="00E7196F">
        <w:t xml:space="preserve"> по инициативе Исполнителя в случае применения к Заказчику, отчисления как меры дисциплинарного взыскания,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DA6DEE" w:rsidRPr="00E7196F" w:rsidRDefault="001A2346" w:rsidP="00826A18">
      <w:pPr>
        <w:shd w:val="clear" w:color="auto" w:fill="FFFFFF"/>
        <w:spacing w:before="0"/>
        <w:ind w:firstLine="720"/>
        <w:contextualSpacing/>
        <w:jc w:val="both"/>
      </w:pPr>
      <w:r>
        <w:t>–</w:t>
      </w:r>
      <w:r w:rsidR="00DA6DEE" w:rsidRPr="00E7196F">
        <w:t xml:space="preserve"> по обстоятельствам, не зависящим от воли Заказчика и Исполнителя, в том числе в случае ликвидации Исполнителя.</w:t>
      </w:r>
    </w:p>
    <w:p w:rsidR="00DA6DEE" w:rsidRPr="00E7196F" w:rsidRDefault="00DA6DEE" w:rsidP="00826A18">
      <w:pPr>
        <w:shd w:val="clear" w:color="auto" w:fill="FFFFFF"/>
        <w:spacing w:before="0"/>
        <w:ind w:firstLine="720"/>
        <w:contextualSpacing/>
        <w:jc w:val="both"/>
      </w:pPr>
      <w:r w:rsidRPr="00E7196F">
        <w:t>5.5. Исполнитель вправе отказаться от исполнения обязательств по Договору при условии полного возмещения Заказчику убытков.</w:t>
      </w:r>
    </w:p>
    <w:p w:rsidR="00DA6DEE" w:rsidRPr="00E7196F" w:rsidRDefault="00DA6DEE" w:rsidP="00826A18">
      <w:pPr>
        <w:shd w:val="clear" w:color="auto" w:fill="FFFFFF"/>
        <w:spacing w:before="0"/>
        <w:ind w:firstLine="720"/>
        <w:contextualSpacing/>
        <w:jc w:val="both"/>
      </w:pPr>
      <w:r w:rsidRPr="00E7196F">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7196F" w:rsidRDefault="00E7196F" w:rsidP="00826A18">
      <w:pPr>
        <w:shd w:val="clear" w:color="auto" w:fill="FFFFFF"/>
        <w:spacing w:before="0"/>
        <w:ind w:firstLine="720"/>
        <w:contextualSpacing/>
        <w:jc w:val="center"/>
        <w:rPr>
          <w:b/>
          <w:bCs/>
        </w:rPr>
      </w:pPr>
    </w:p>
    <w:p w:rsidR="00DA6DEE" w:rsidRPr="00E7196F" w:rsidRDefault="00DA6DEE" w:rsidP="00826A18">
      <w:pPr>
        <w:shd w:val="clear" w:color="auto" w:fill="FFFFFF"/>
        <w:spacing w:before="0"/>
        <w:ind w:firstLine="720"/>
        <w:contextualSpacing/>
        <w:jc w:val="center"/>
        <w:rPr>
          <w:b/>
          <w:bCs/>
        </w:rPr>
      </w:pPr>
      <w:r w:rsidRPr="00E7196F">
        <w:rPr>
          <w:b/>
          <w:bCs/>
          <w:lang w:val="en-US"/>
        </w:rPr>
        <w:t>VI</w:t>
      </w:r>
      <w:r w:rsidRPr="00E7196F">
        <w:rPr>
          <w:b/>
          <w:bCs/>
        </w:rPr>
        <w:t>. Ответственность Исполнителя и Заказчика</w:t>
      </w:r>
    </w:p>
    <w:p w:rsidR="00DA6DEE" w:rsidRPr="00E7196F" w:rsidRDefault="00DA6DEE" w:rsidP="00826A18">
      <w:pPr>
        <w:shd w:val="clear" w:color="auto" w:fill="FFFFFF"/>
        <w:spacing w:before="0"/>
        <w:ind w:firstLine="720"/>
        <w:contextualSpacing/>
        <w:jc w:val="both"/>
      </w:pPr>
      <w:r w:rsidRPr="00E7196F">
        <w:t>6.1.</w:t>
      </w:r>
      <w:r w:rsidR="001A2346">
        <w:t> </w:t>
      </w:r>
      <w:r w:rsidRPr="00E7196F">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A6DEE" w:rsidRPr="00E7196F" w:rsidRDefault="00DA6DEE" w:rsidP="00826A18">
      <w:pPr>
        <w:shd w:val="clear" w:color="auto" w:fill="FFFFFF"/>
        <w:spacing w:before="0"/>
        <w:ind w:firstLine="720"/>
        <w:contextualSpacing/>
        <w:jc w:val="both"/>
      </w:pPr>
      <w:r w:rsidRPr="00E7196F">
        <w:t>6.2.</w:t>
      </w:r>
      <w:r w:rsidR="001A2346">
        <w:t> </w:t>
      </w:r>
      <w:r w:rsidRPr="00E7196F">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6DEE" w:rsidRPr="00E7196F" w:rsidRDefault="00DA6DEE" w:rsidP="00826A18">
      <w:pPr>
        <w:shd w:val="clear" w:color="auto" w:fill="FFFFFF"/>
        <w:spacing w:before="0"/>
        <w:ind w:firstLine="720"/>
        <w:contextualSpacing/>
        <w:jc w:val="both"/>
      </w:pPr>
      <w:r w:rsidRPr="00E7196F">
        <w:t>6.2.1. Безвозмездного оказания образовательной услуги;</w:t>
      </w:r>
    </w:p>
    <w:p w:rsidR="00DA6DEE" w:rsidRPr="00E7196F" w:rsidRDefault="00DA6DEE" w:rsidP="00826A18">
      <w:pPr>
        <w:shd w:val="clear" w:color="auto" w:fill="FFFFFF"/>
        <w:spacing w:before="0"/>
        <w:ind w:firstLine="720"/>
        <w:contextualSpacing/>
        <w:jc w:val="both"/>
      </w:pPr>
      <w:r w:rsidRPr="00E7196F">
        <w:t>6.2.2. Соразмерного уменьшения стоимости оказанной образовательной услуги;</w:t>
      </w:r>
    </w:p>
    <w:p w:rsidR="00DA6DEE" w:rsidRPr="00E7196F" w:rsidRDefault="00DA6DEE" w:rsidP="00826A18">
      <w:pPr>
        <w:shd w:val="clear" w:color="auto" w:fill="FFFFFF"/>
        <w:spacing w:before="0"/>
        <w:ind w:firstLine="720"/>
        <w:contextualSpacing/>
        <w:jc w:val="both"/>
      </w:pPr>
      <w:r w:rsidRPr="00E7196F">
        <w:t>6.2.3. Возмещения понесенных им расходов по устранению недостатков оказанной образовательной услуги своими силами или третьими лицами.</w:t>
      </w:r>
    </w:p>
    <w:p w:rsidR="00DA6DEE" w:rsidRPr="00E7196F" w:rsidRDefault="00DA6DEE" w:rsidP="00826A18">
      <w:pPr>
        <w:shd w:val="clear" w:color="auto" w:fill="FFFFFF"/>
        <w:spacing w:before="0"/>
        <w:ind w:firstLine="720"/>
        <w:contextualSpacing/>
        <w:jc w:val="both"/>
      </w:pPr>
      <w:r w:rsidRPr="00E7196F">
        <w:t>6.3.</w:t>
      </w:r>
      <w:r w:rsidR="001A2346">
        <w:t> </w:t>
      </w:r>
      <w:r w:rsidRPr="00E7196F">
        <w:t>Заказчик вправе отказаться от исполнения Договора и потребовать полного возмещения убытков, если в 10-дневный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A6DEE" w:rsidRPr="00E7196F" w:rsidRDefault="00DA6DEE" w:rsidP="00826A18">
      <w:pPr>
        <w:shd w:val="clear" w:color="auto" w:fill="FFFFFF"/>
        <w:spacing w:before="0"/>
        <w:ind w:firstLine="720"/>
        <w:contextualSpacing/>
        <w:jc w:val="both"/>
      </w:pPr>
      <w:r w:rsidRPr="00E7196F">
        <w:t>6.4.</w:t>
      </w:r>
      <w:r w:rsidR="001A2346">
        <w:t> </w:t>
      </w:r>
      <w:r w:rsidRPr="00E7196F">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A6DEE" w:rsidRPr="00E7196F" w:rsidRDefault="00DA6DEE" w:rsidP="00826A18">
      <w:pPr>
        <w:shd w:val="clear" w:color="auto" w:fill="FFFFFF"/>
        <w:spacing w:before="0"/>
        <w:ind w:firstLine="720"/>
        <w:contextualSpacing/>
        <w:jc w:val="both"/>
      </w:pPr>
      <w:r w:rsidRPr="00E7196F">
        <w:t>6.4.1.</w:t>
      </w:r>
      <w:r w:rsidR="001A2346">
        <w:t> </w:t>
      </w:r>
      <w:r w:rsidRPr="00E7196F">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A6DEE" w:rsidRPr="00E7196F" w:rsidRDefault="00DA6DEE" w:rsidP="00826A18">
      <w:pPr>
        <w:shd w:val="clear" w:color="auto" w:fill="FFFFFF"/>
        <w:spacing w:before="0"/>
        <w:ind w:firstLine="720"/>
        <w:contextualSpacing/>
        <w:jc w:val="both"/>
      </w:pPr>
      <w:r w:rsidRPr="00E7196F">
        <w:t>6.4.2.</w:t>
      </w:r>
      <w:r w:rsidR="001A2346">
        <w:t> </w:t>
      </w:r>
      <w:r w:rsidRPr="00E7196F">
        <w:t>Поручить оказать образовательную услугу третьим лицам за разумную цену и потребовать от Исполнителя возмещения понесенных расходов;</w:t>
      </w:r>
    </w:p>
    <w:p w:rsidR="00DA6DEE" w:rsidRPr="00E7196F" w:rsidRDefault="00DA6DEE" w:rsidP="00826A18">
      <w:pPr>
        <w:shd w:val="clear" w:color="auto" w:fill="FFFFFF"/>
        <w:spacing w:before="0"/>
        <w:ind w:firstLine="720"/>
        <w:contextualSpacing/>
        <w:jc w:val="both"/>
      </w:pPr>
      <w:r w:rsidRPr="00E7196F">
        <w:t>6.4.3.</w:t>
      </w:r>
      <w:r w:rsidR="001A2346">
        <w:t> </w:t>
      </w:r>
      <w:r w:rsidRPr="00E7196F">
        <w:t>Потребовать уменьшения стоимости образовательной услуги;</w:t>
      </w:r>
    </w:p>
    <w:p w:rsidR="00DA6DEE" w:rsidRPr="00E7196F" w:rsidRDefault="00DA6DEE" w:rsidP="00826A18">
      <w:pPr>
        <w:shd w:val="clear" w:color="auto" w:fill="FFFFFF"/>
        <w:spacing w:before="0"/>
        <w:ind w:firstLine="720"/>
        <w:contextualSpacing/>
        <w:jc w:val="both"/>
      </w:pPr>
      <w:r w:rsidRPr="00E7196F">
        <w:t>6.4.4. Расторгнуть Договор.</w:t>
      </w:r>
    </w:p>
    <w:p w:rsidR="00DA6DEE" w:rsidRPr="00E7196F" w:rsidRDefault="00DA6DEE" w:rsidP="00826A18">
      <w:pPr>
        <w:shd w:val="clear" w:color="auto" w:fill="FFFFFF"/>
        <w:spacing w:before="0"/>
        <w:ind w:firstLine="720"/>
        <w:contextualSpacing/>
        <w:jc w:val="both"/>
      </w:pPr>
      <w:r w:rsidRPr="00E7196F">
        <w:lastRenderedPageBreak/>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E7196F" w:rsidRDefault="00E7196F" w:rsidP="00826A18">
      <w:pPr>
        <w:shd w:val="clear" w:color="auto" w:fill="FFFFFF"/>
        <w:spacing w:before="0"/>
        <w:ind w:firstLine="720"/>
        <w:contextualSpacing/>
        <w:jc w:val="center"/>
        <w:rPr>
          <w:b/>
          <w:bCs/>
        </w:rPr>
      </w:pPr>
    </w:p>
    <w:p w:rsidR="00DA6DEE" w:rsidRPr="00E7196F" w:rsidRDefault="00DA6DEE" w:rsidP="00826A18">
      <w:pPr>
        <w:shd w:val="clear" w:color="auto" w:fill="FFFFFF"/>
        <w:spacing w:before="0"/>
        <w:ind w:firstLine="720"/>
        <w:contextualSpacing/>
        <w:jc w:val="center"/>
        <w:rPr>
          <w:b/>
          <w:bCs/>
        </w:rPr>
      </w:pPr>
      <w:r w:rsidRPr="00E7196F">
        <w:rPr>
          <w:b/>
          <w:bCs/>
          <w:lang w:val="en-US"/>
        </w:rPr>
        <w:t>VII</w:t>
      </w:r>
      <w:r w:rsidRPr="00E7196F">
        <w:rPr>
          <w:b/>
          <w:bCs/>
        </w:rPr>
        <w:t>. Ответственность Исполнителя и Заказчика</w:t>
      </w:r>
    </w:p>
    <w:p w:rsidR="00DA6DEE" w:rsidRPr="00E7196F" w:rsidRDefault="00DA6DEE" w:rsidP="00826A18">
      <w:pPr>
        <w:shd w:val="clear" w:color="auto" w:fill="FFFFFF"/>
        <w:spacing w:before="0"/>
        <w:ind w:firstLine="720"/>
        <w:contextualSpacing/>
        <w:jc w:val="both"/>
      </w:pPr>
      <w:r w:rsidRPr="00E7196F">
        <w:t>7.1. Настоящий договор вступает в силу со дня его заключения Сторонами и действует до полного исполнения Сторонами обязательств.</w:t>
      </w:r>
    </w:p>
    <w:p w:rsidR="00E7196F" w:rsidRDefault="00E7196F" w:rsidP="00826A18">
      <w:pPr>
        <w:shd w:val="clear" w:color="auto" w:fill="FFFFFF"/>
        <w:spacing w:before="0"/>
        <w:ind w:firstLine="720"/>
        <w:contextualSpacing/>
        <w:jc w:val="center"/>
        <w:rPr>
          <w:b/>
        </w:rPr>
      </w:pPr>
    </w:p>
    <w:p w:rsidR="00DA6DEE" w:rsidRPr="00E7196F" w:rsidRDefault="00DA6DEE" w:rsidP="00826A18">
      <w:pPr>
        <w:shd w:val="clear" w:color="auto" w:fill="FFFFFF"/>
        <w:spacing w:before="0"/>
        <w:ind w:firstLine="720"/>
        <w:contextualSpacing/>
        <w:jc w:val="center"/>
        <w:rPr>
          <w:b/>
        </w:rPr>
      </w:pPr>
      <w:r w:rsidRPr="00E7196F">
        <w:rPr>
          <w:b/>
          <w:lang w:val="en-US"/>
        </w:rPr>
        <w:t>VIII</w:t>
      </w:r>
      <w:r w:rsidRPr="00E7196F">
        <w:rPr>
          <w:b/>
        </w:rPr>
        <w:t>. Заключительное положение.</w:t>
      </w:r>
    </w:p>
    <w:p w:rsidR="00DA6DEE" w:rsidRPr="00E7196F" w:rsidRDefault="00DA6DEE" w:rsidP="00826A18">
      <w:pPr>
        <w:shd w:val="clear" w:color="auto" w:fill="FFFFFF"/>
        <w:spacing w:before="0"/>
        <w:ind w:firstLine="720"/>
        <w:contextualSpacing/>
        <w:jc w:val="both"/>
      </w:pPr>
      <w:r w:rsidRPr="00E7196F">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DA6DEE" w:rsidRPr="00E7196F" w:rsidRDefault="00DA6DEE" w:rsidP="00826A18">
      <w:pPr>
        <w:shd w:val="clear" w:color="auto" w:fill="FFFFFF"/>
        <w:spacing w:before="0"/>
        <w:ind w:firstLine="720"/>
        <w:contextualSpacing/>
        <w:jc w:val="both"/>
      </w:pPr>
      <w:r w:rsidRPr="00E7196F">
        <w:t xml:space="preserve">8.2. Под периодом предоставления образовательной услуги (периодом обучения) понимается промежуток времени </w:t>
      </w:r>
      <w:proofErr w:type="gramStart"/>
      <w:r w:rsidRPr="00E7196F">
        <w:t>с даты издания</w:t>
      </w:r>
      <w:proofErr w:type="gramEnd"/>
      <w:r w:rsidRPr="00E7196F">
        <w:t xml:space="preserve">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 </w:t>
      </w:r>
    </w:p>
    <w:p w:rsidR="00DA6DEE" w:rsidRPr="00E7196F" w:rsidRDefault="00DA6DEE" w:rsidP="00826A18">
      <w:pPr>
        <w:shd w:val="clear" w:color="auto" w:fill="FFFFFF"/>
        <w:spacing w:before="0"/>
        <w:ind w:firstLine="720"/>
        <w:contextualSpacing/>
        <w:jc w:val="both"/>
      </w:pPr>
      <w:r w:rsidRPr="00E7196F">
        <w:t>8.</w:t>
      </w:r>
      <w:r w:rsidR="00E7196F">
        <w:t xml:space="preserve">3. </w:t>
      </w:r>
      <w:r w:rsidRPr="00E7196F">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A6DEE" w:rsidRPr="00E7196F" w:rsidRDefault="00DA6DEE" w:rsidP="00826A18">
      <w:pPr>
        <w:shd w:val="clear" w:color="auto" w:fill="FFFFFF"/>
        <w:spacing w:before="0"/>
        <w:ind w:firstLine="720"/>
        <w:contextualSpacing/>
        <w:jc w:val="both"/>
      </w:pPr>
      <w:r w:rsidRPr="00E7196F">
        <w:t>8.4.</w:t>
      </w:r>
      <w:r w:rsidR="001A2346">
        <w:t> </w:t>
      </w:r>
      <w:r w:rsidRPr="00E7196F">
        <w:t>Изменения Договора оформляются дополнительными соглашениями к Договору.</w:t>
      </w:r>
    </w:p>
    <w:p w:rsidR="00DA6DEE" w:rsidRPr="00E7196F" w:rsidRDefault="00DA6DEE" w:rsidP="00826A18">
      <w:pPr>
        <w:shd w:val="clear" w:color="auto" w:fill="FFFFFF"/>
        <w:spacing w:before="0"/>
        <w:ind w:firstLine="720"/>
        <w:contextualSpacing/>
        <w:jc w:val="both"/>
      </w:pPr>
    </w:p>
    <w:p w:rsidR="00DA6DEE" w:rsidRPr="00E7196F" w:rsidRDefault="00DA6DEE" w:rsidP="00826A18">
      <w:pPr>
        <w:shd w:val="clear" w:color="auto" w:fill="FFFFFF"/>
        <w:spacing w:before="0"/>
        <w:ind w:firstLine="720"/>
        <w:contextualSpacing/>
        <w:jc w:val="center"/>
        <w:rPr>
          <w:b/>
          <w:bCs/>
        </w:rPr>
      </w:pPr>
      <w:r w:rsidRPr="00E7196F">
        <w:rPr>
          <w:b/>
          <w:bCs/>
          <w:lang w:val="en-US"/>
        </w:rPr>
        <w:t>IX</w:t>
      </w:r>
      <w:r w:rsidRPr="00E7196F">
        <w:rPr>
          <w:b/>
          <w:bCs/>
        </w:rPr>
        <w:t>. Адреса и реквизиты сторон</w:t>
      </w:r>
    </w:p>
    <w:p w:rsidR="00DA6DEE" w:rsidRPr="00D86C9A" w:rsidRDefault="00DA6DEE" w:rsidP="00826A18">
      <w:pPr>
        <w:shd w:val="clear" w:color="auto" w:fill="FFFFFF"/>
        <w:spacing w:before="0"/>
        <w:ind w:firstLine="720"/>
        <w:contextualSpacing/>
        <w:jc w:val="center"/>
        <w:rPr>
          <w:b/>
          <w:bCs/>
          <w:sz w:val="22"/>
          <w:szCs w:val="22"/>
        </w:rPr>
      </w:pPr>
    </w:p>
    <w:p w:rsidR="00DA6DEE" w:rsidRPr="00D86C9A" w:rsidRDefault="00DA6DEE" w:rsidP="001A2346">
      <w:pPr>
        <w:shd w:val="clear" w:color="auto" w:fill="FFFFFF"/>
        <w:spacing w:before="0"/>
        <w:contextualSpacing/>
        <w:rPr>
          <w:b/>
          <w:bCs/>
          <w:sz w:val="22"/>
          <w:szCs w:val="22"/>
        </w:rPr>
      </w:pPr>
    </w:p>
    <w:p w:rsidR="00DA6DEE" w:rsidRPr="00D86C9A" w:rsidRDefault="00DA6DEE" w:rsidP="001A2346">
      <w:pPr>
        <w:shd w:val="clear" w:color="auto" w:fill="FFFFFF"/>
        <w:spacing w:before="0"/>
        <w:contextualSpacing/>
        <w:rPr>
          <w:b/>
          <w:bCs/>
          <w:sz w:val="22"/>
          <w:szCs w:val="22"/>
        </w:rPr>
      </w:pPr>
    </w:p>
    <w:p w:rsidR="00DA6DEE" w:rsidRPr="00D86C9A" w:rsidRDefault="00DA6DEE" w:rsidP="001A2346">
      <w:pPr>
        <w:shd w:val="clear" w:color="auto" w:fill="FFFFFF"/>
        <w:spacing w:before="0"/>
        <w:contextualSpacing/>
        <w:rPr>
          <w:b/>
          <w:bCs/>
          <w:sz w:val="22"/>
          <w:szCs w:val="22"/>
        </w:rPr>
      </w:pPr>
    </w:p>
    <w:tbl>
      <w:tblPr>
        <w:tblStyle w:val="a4"/>
        <w:tblpPr w:leftFromText="180" w:rightFromText="180" w:vertAnchor="text" w:horzAnchor="margin" w:tblpY="-8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110"/>
      </w:tblGrid>
      <w:tr w:rsidR="00DA6DEE" w:rsidRPr="00D86C9A" w:rsidTr="0047329F">
        <w:tc>
          <w:tcPr>
            <w:tcW w:w="5637" w:type="dxa"/>
          </w:tcPr>
          <w:p w:rsidR="00DA6DEE" w:rsidRPr="00D86C9A" w:rsidRDefault="00DA6DEE" w:rsidP="00826A18">
            <w:pPr>
              <w:pStyle w:val="Default"/>
              <w:jc w:val="both"/>
              <w:rPr>
                <w:b/>
                <w:sz w:val="22"/>
                <w:szCs w:val="22"/>
              </w:rPr>
            </w:pPr>
            <w:r w:rsidRPr="00D86C9A">
              <w:rPr>
                <w:b/>
                <w:sz w:val="22"/>
                <w:szCs w:val="22"/>
              </w:rPr>
              <w:t>Исполнитель:</w:t>
            </w:r>
          </w:p>
          <w:p w:rsidR="00DA6DEE" w:rsidRPr="00D86C9A" w:rsidRDefault="00DA6DEE" w:rsidP="00826A18">
            <w:pPr>
              <w:shd w:val="clear" w:color="auto" w:fill="FFFFFF"/>
              <w:spacing w:before="0"/>
              <w:contextualSpacing/>
              <w:jc w:val="both"/>
              <w:rPr>
                <w:b/>
              </w:rPr>
            </w:pPr>
          </w:p>
          <w:p w:rsidR="001A2346" w:rsidRDefault="00DA6DEE" w:rsidP="00826A18">
            <w:pPr>
              <w:shd w:val="clear" w:color="auto" w:fill="FFFFFF"/>
              <w:spacing w:before="0"/>
              <w:contextualSpacing/>
              <w:jc w:val="both"/>
            </w:pPr>
            <w:r w:rsidRPr="00D86C9A">
              <w:rPr>
                <w:b/>
              </w:rPr>
              <w:t xml:space="preserve">Государственное бюджетное профессиональное образовательное учреждение Иркутской области «Химико-технологический техникум </w:t>
            </w:r>
            <w:proofErr w:type="gramStart"/>
            <w:r w:rsidRPr="00D86C9A">
              <w:rPr>
                <w:b/>
              </w:rPr>
              <w:t>г</w:t>
            </w:r>
            <w:proofErr w:type="gramEnd"/>
            <w:r w:rsidRPr="00D86C9A">
              <w:rPr>
                <w:b/>
              </w:rPr>
              <w:t>.</w:t>
            </w:r>
            <w:r w:rsidR="001A2346">
              <w:rPr>
                <w:b/>
              </w:rPr>
              <w:t> </w:t>
            </w:r>
            <w:r w:rsidRPr="00D86C9A">
              <w:rPr>
                <w:b/>
              </w:rPr>
              <w:t>Саянска (ГБПОУ ХТТ г.</w:t>
            </w:r>
            <w:r w:rsidR="001A2346">
              <w:rPr>
                <w:b/>
              </w:rPr>
              <w:t> </w:t>
            </w:r>
            <w:r w:rsidRPr="00D86C9A">
              <w:rPr>
                <w:b/>
              </w:rPr>
              <w:t xml:space="preserve">Саянска)                               </w:t>
            </w:r>
            <w:r w:rsidRPr="00D86C9A">
              <w:t xml:space="preserve"> </w:t>
            </w:r>
          </w:p>
          <w:p w:rsidR="00DA6DEE" w:rsidRPr="00D86C9A" w:rsidRDefault="00DA6DEE" w:rsidP="00826A18">
            <w:pPr>
              <w:shd w:val="clear" w:color="auto" w:fill="FFFFFF"/>
              <w:spacing w:before="0"/>
              <w:contextualSpacing/>
              <w:jc w:val="both"/>
              <w:rPr>
                <w:b/>
              </w:rPr>
            </w:pPr>
            <w:r w:rsidRPr="00D86C9A">
              <w:t>ФИО</w:t>
            </w:r>
          </w:p>
          <w:p w:rsidR="00DA6DEE" w:rsidRPr="00D86C9A" w:rsidRDefault="00DA6DEE" w:rsidP="00826A18">
            <w:pPr>
              <w:shd w:val="clear" w:color="auto" w:fill="FFFFFF"/>
              <w:spacing w:before="0"/>
              <w:contextualSpacing/>
              <w:jc w:val="both"/>
              <w:rPr>
                <w:b/>
              </w:rPr>
            </w:pPr>
            <w:r w:rsidRPr="00D86C9A">
              <w:t>Адрес:</w:t>
            </w:r>
            <w:r w:rsidRPr="00D86C9A">
              <w:rPr>
                <w:b/>
              </w:rPr>
              <w:t xml:space="preserve"> </w:t>
            </w:r>
          </w:p>
          <w:p w:rsidR="00DA6DEE" w:rsidRPr="00D86C9A" w:rsidRDefault="00DA6DEE" w:rsidP="00826A18">
            <w:pPr>
              <w:shd w:val="clear" w:color="auto" w:fill="FFFFFF"/>
              <w:spacing w:before="0"/>
              <w:contextualSpacing/>
              <w:jc w:val="both"/>
            </w:pPr>
            <w:r w:rsidRPr="00D86C9A">
              <w:t xml:space="preserve">666301, Иркутская область, </w:t>
            </w:r>
            <w:proofErr w:type="gramStart"/>
            <w:r w:rsidRPr="00D86C9A">
              <w:t>г</w:t>
            </w:r>
            <w:proofErr w:type="gramEnd"/>
            <w:r w:rsidRPr="00D86C9A">
              <w:t>. Саянск,</w:t>
            </w:r>
          </w:p>
          <w:p w:rsidR="00DA6DEE" w:rsidRPr="00D86C9A" w:rsidRDefault="00DA6DEE" w:rsidP="00826A18">
            <w:pPr>
              <w:shd w:val="clear" w:color="auto" w:fill="FFFFFF"/>
              <w:spacing w:before="0"/>
              <w:contextualSpacing/>
              <w:jc w:val="both"/>
            </w:pPr>
            <w:proofErr w:type="spellStart"/>
            <w:r w:rsidRPr="00D86C9A">
              <w:t>мкр-он</w:t>
            </w:r>
            <w:proofErr w:type="spellEnd"/>
            <w:r w:rsidRPr="00D86C9A">
              <w:t xml:space="preserve"> Южный, 126</w:t>
            </w:r>
          </w:p>
          <w:p w:rsidR="00DA6DEE" w:rsidRPr="00D86C9A" w:rsidRDefault="00DA6DEE" w:rsidP="00826A18">
            <w:pPr>
              <w:shd w:val="clear" w:color="auto" w:fill="FFFFFF"/>
              <w:spacing w:before="0"/>
              <w:contextualSpacing/>
              <w:jc w:val="both"/>
            </w:pPr>
            <w:r w:rsidRPr="00D86C9A">
              <w:t xml:space="preserve">тел./факс (8 395 53) 5-50-24                   </w:t>
            </w:r>
          </w:p>
          <w:p w:rsidR="00DA6DEE" w:rsidRPr="00D86C9A" w:rsidRDefault="00DA6DEE" w:rsidP="00826A18">
            <w:pPr>
              <w:shd w:val="clear" w:color="auto" w:fill="FFFFFF"/>
              <w:spacing w:before="0"/>
              <w:contextualSpacing/>
              <w:jc w:val="both"/>
            </w:pPr>
            <w:r w:rsidRPr="00D86C9A">
              <w:t>Минфин Иркутской области (ГБПОУ ХТТ г</w:t>
            </w:r>
            <w:proofErr w:type="gramStart"/>
            <w:r w:rsidRPr="00D86C9A">
              <w:t>.С</w:t>
            </w:r>
            <w:proofErr w:type="gramEnd"/>
            <w:r w:rsidRPr="00D86C9A">
              <w:t>аянска, л/</w:t>
            </w:r>
            <w:proofErr w:type="spellStart"/>
            <w:r w:rsidRPr="00D86C9A">
              <w:t>сч</w:t>
            </w:r>
            <w:proofErr w:type="spellEnd"/>
            <w:r w:rsidRPr="00D86C9A">
              <w:t xml:space="preserve"> 80702030081)                                                           </w:t>
            </w:r>
          </w:p>
          <w:p w:rsidR="00DA6DEE" w:rsidRPr="00D86C9A" w:rsidRDefault="00DA6DEE" w:rsidP="00826A18">
            <w:pPr>
              <w:shd w:val="clear" w:color="auto" w:fill="FFFFFF"/>
              <w:spacing w:before="0"/>
              <w:contextualSpacing/>
              <w:jc w:val="both"/>
            </w:pPr>
            <w:r w:rsidRPr="00D86C9A">
              <w:t xml:space="preserve">ИНН 3814000291, КПП 381401001                                       </w:t>
            </w:r>
          </w:p>
          <w:p w:rsidR="00DA6DEE" w:rsidRPr="00D86C9A" w:rsidRDefault="00DA6DEE" w:rsidP="00826A18">
            <w:pPr>
              <w:shd w:val="clear" w:color="auto" w:fill="FFFFFF"/>
              <w:spacing w:before="0"/>
              <w:contextualSpacing/>
              <w:jc w:val="both"/>
            </w:pPr>
            <w:proofErr w:type="gramStart"/>
            <w:r w:rsidRPr="00D86C9A">
              <w:t>Р</w:t>
            </w:r>
            <w:proofErr w:type="gramEnd"/>
            <w:r w:rsidRPr="00D86C9A">
              <w:t>/</w:t>
            </w:r>
            <w:proofErr w:type="spellStart"/>
            <w:r w:rsidRPr="00D86C9A">
              <w:t>сч</w:t>
            </w:r>
            <w:proofErr w:type="spellEnd"/>
            <w:r w:rsidRPr="00D86C9A">
              <w:t xml:space="preserve"> 40601810500003000002</w:t>
            </w:r>
          </w:p>
          <w:p w:rsidR="00DA6DEE" w:rsidRPr="00D86C9A" w:rsidRDefault="00DA6DEE" w:rsidP="00826A18">
            <w:pPr>
              <w:shd w:val="clear" w:color="auto" w:fill="FFFFFF"/>
              <w:spacing w:before="0"/>
              <w:contextualSpacing/>
              <w:jc w:val="both"/>
            </w:pPr>
            <w:r w:rsidRPr="00D86C9A">
              <w:t>БИК 042520001</w:t>
            </w:r>
          </w:p>
          <w:p w:rsidR="00DA6DEE" w:rsidRPr="00D86C9A" w:rsidRDefault="00DA6DEE" w:rsidP="00826A18">
            <w:pPr>
              <w:shd w:val="clear" w:color="auto" w:fill="FFFFFF"/>
              <w:spacing w:before="0"/>
              <w:contextualSpacing/>
              <w:jc w:val="both"/>
            </w:pPr>
            <w:r w:rsidRPr="00D86C9A">
              <w:t xml:space="preserve">ГРКЦ ГУ Банка России по Иркутской области </w:t>
            </w:r>
            <w:proofErr w:type="gramStart"/>
            <w:r w:rsidRPr="00D86C9A">
              <w:t>г</w:t>
            </w:r>
            <w:proofErr w:type="gramEnd"/>
            <w:r w:rsidRPr="00D86C9A">
              <w:t xml:space="preserve">. Иркутск                                          </w:t>
            </w:r>
          </w:p>
          <w:p w:rsidR="00DA6DEE" w:rsidRPr="00D86C9A" w:rsidRDefault="00DA6DEE" w:rsidP="00826A18">
            <w:pPr>
              <w:shd w:val="clear" w:color="auto" w:fill="FFFFFF"/>
              <w:spacing w:before="0"/>
              <w:ind w:firstLine="720"/>
              <w:contextualSpacing/>
              <w:jc w:val="both"/>
            </w:pPr>
          </w:p>
          <w:p w:rsidR="00DA6DEE" w:rsidRPr="00D86C9A" w:rsidRDefault="00DA6DEE" w:rsidP="00826A18">
            <w:pPr>
              <w:shd w:val="clear" w:color="auto" w:fill="FFFFFF"/>
              <w:spacing w:before="0"/>
              <w:contextualSpacing/>
              <w:jc w:val="both"/>
            </w:pPr>
            <w:r w:rsidRPr="00D86C9A">
              <w:t>Директор ГБПОУ ХТТ г</w:t>
            </w:r>
            <w:proofErr w:type="gramStart"/>
            <w:r w:rsidRPr="00D86C9A">
              <w:t>.С</w:t>
            </w:r>
            <w:proofErr w:type="gramEnd"/>
            <w:r w:rsidRPr="00D86C9A">
              <w:t>аянска</w:t>
            </w:r>
          </w:p>
          <w:p w:rsidR="00DA6DEE" w:rsidRPr="00D86C9A" w:rsidRDefault="00DA6DEE" w:rsidP="00826A18">
            <w:pPr>
              <w:shd w:val="clear" w:color="auto" w:fill="FFFFFF"/>
              <w:spacing w:before="0"/>
              <w:contextualSpacing/>
              <w:jc w:val="both"/>
            </w:pPr>
            <w:r w:rsidRPr="00D86C9A">
              <w:t xml:space="preserve">______________________Г.Е. </w:t>
            </w:r>
            <w:proofErr w:type="spellStart"/>
            <w:r w:rsidRPr="00D86C9A">
              <w:t>Андрюшевич</w:t>
            </w:r>
            <w:proofErr w:type="spellEnd"/>
          </w:p>
          <w:p w:rsidR="00DA6DEE" w:rsidRPr="00D86C9A" w:rsidRDefault="00DA6DEE" w:rsidP="00826A18">
            <w:pPr>
              <w:shd w:val="clear" w:color="auto" w:fill="FFFFFF"/>
              <w:spacing w:before="0"/>
              <w:ind w:firstLine="720"/>
              <w:contextualSpacing/>
              <w:jc w:val="both"/>
            </w:pPr>
            <w:r w:rsidRPr="00D86C9A">
              <w:rPr>
                <w:b/>
                <w:bCs/>
              </w:rPr>
              <w:t>м.п.</w:t>
            </w:r>
          </w:p>
          <w:p w:rsidR="00DA6DEE" w:rsidRPr="00D86C9A" w:rsidRDefault="00DA6DEE" w:rsidP="00826A18">
            <w:pPr>
              <w:pStyle w:val="Default"/>
              <w:jc w:val="both"/>
              <w:rPr>
                <w:b/>
                <w:sz w:val="22"/>
                <w:szCs w:val="22"/>
              </w:rPr>
            </w:pPr>
          </w:p>
        </w:tc>
        <w:tc>
          <w:tcPr>
            <w:tcW w:w="4110" w:type="dxa"/>
          </w:tcPr>
          <w:p w:rsidR="00DA6DEE" w:rsidRPr="00D86C9A" w:rsidRDefault="00DA6DEE" w:rsidP="00826A18">
            <w:pPr>
              <w:spacing w:before="0"/>
              <w:rPr>
                <w:rFonts w:eastAsia="Calibri"/>
                <w:b/>
              </w:rPr>
            </w:pPr>
            <w:r w:rsidRPr="00D86C9A">
              <w:rPr>
                <w:rFonts w:eastAsia="Calibri"/>
                <w:b/>
              </w:rPr>
              <w:t>Заказчик:</w:t>
            </w:r>
            <w:r w:rsidRPr="00D86C9A">
              <w:rPr>
                <w:rFonts w:eastAsia="Calibri"/>
                <w:b/>
              </w:rPr>
              <w:tab/>
            </w:r>
          </w:p>
          <w:p w:rsidR="00DA6DEE" w:rsidRPr="00D86C9A" w:rsidRDefault="00DA6DEE" w:rsidP="00826A18">
            <w:pPr>
              <w:spacing w:before="0"/>
              <w:rPr>
                <w:rFonts w:eastAsia="Calibri"/>
                <w:b/>
              </w:rPr>
            </w:pPr>
          </w:p>
          <w:p w:rsidR="00DA6DEE" w:rsidRPr="00D86C9A" w:rsidRDefault="00DA6DEE" w:rsidP="00826A18">
            <w:pPr>
              <w:spacing w:before="0"/>
              <w:rPr>
                <w:rFonts w:eastAsia="Calibri"/>
                <w:b/>
              </w:rPr>
            </w:pPr>
          </w:p>
          <w:p w:rsidR="00DA6DEE" w:rsidRPr="00D86C9A" w:rsidRDefault="00DA6DEE" w:rsidP="00826A18">
            <w:pPr>
              <w:spacing w:before="0"/>
              <w:rPr>
                <w:rFonts w:eastAsia="Calibri"/>
              </w:rPr>
            </w:pPr>
            <w:r w:rsidRPr="00D86C9A">
              <w:rPr>
                <w:rFonts w:eastAsia="Calibri"/>
              </w:rPr>
              <w:t>ФИО</w:t>
            </w:r>
          </w:p>
          <w:p w:rsidR="00DA6DEE" w:rsidRPr="00D86C9A" w:rsidRDefault="00DA6DEE" w:rsidP="00826A18">
            <w:pPr>
              <w:spacing w:before="0"/>
              <w:rPr>
                <w:rFonts w:eastAsia="Calibri"/>
              </w:rPr>
            </w:pPr>
          </w:p>
          <w:p w:rsidR="00DA6DEE" w:rsidRPr="00D86C9A" w:rsidRDefault="00DA6DEE" w:rsidP="00826A18">
            <w:pPr>
              <w:spacing w:before="0"/>
              <w:rPr>
                <w:rFonts w:eastAsia="Calibri"/>
              </w:rPr>
            </w:pPr>
          </w:p>
          <w:p w:rsidR="00DA6DEE" w:rsidRPr="00D86C9A" w:rsidRDefault="00DA6DEE" w:rsidP="00826A18">
            <w:pPr>
              <w:spacing w:before="0"/>
              <w:rPr>
                <w:rFonts w:eastAsia="Calibri"/>
              </w:rPr>
            </w:pPr>
            <w:r w:rsidRPr="00D86C9A">
              <w:rPr>
                <w:rFonts w:eastAsia="Calibri"/>
              </w:rPr>
              <w:t>Адрес:</w:t>
            </w:r>
          </w:p>
          <w:p w:rsidR="00DA6DEE" w:rsidRPr="00D86C9A" w:rsidRDefault="00DA6DEE" w:rsidP="00826A18">
            <w:pPr>
              <w:spacing w:before="0"/>
              <w:rPr>
                <w:rFonts w:eastAsia="Calibri"/>
              </w:rPr>
            </w:pPr>
          </w:p>
          <w:p w:rsidR="00DA6DEE" w:rsidRPr="00D86C9A" w:rsidRDefault="00DA6DEE" w:rsidP="00826A18">
            <w:pPr>
              <w:spacing w:before="0"/>
              <w:rPr>
                <w:rFonts w:eastAsia="Calibri"/>
              </w:rPr>
            </w:pPr>
          </w:p>
          <w:p w:rsidR="00DA6DEE" w:rsidRPr="00D86C9A" w:rsidRDefault="00DA6DEE" w:rsidP="00826A18">
            <w:pPr>
              <w:spacing w:before="0"/>
              <w:rPr>
                <w:rFonts w:eastAsia="Calibri"/>
              </w:rPr>
            </w:pPr>
            <w:r w:rsidRPr="00D86C9A">
              <w:rPr>
                <w:rFonts w:eastAsia="Calibri"/>
              </w:rPr>
              <w:t>Паспорт   серия         №</w:t>
            </w:r>
          </w:p>
          <w:p w:rsidR="00DA6DEE" w:rsidRPr="00D86C9A" w:rsidRDefault="00DA6DEE" w:rsidP="00826A18">
            <w:pPr>
              <w:spacing w:before="0"/>
              <w:rPr>
                <w:rFonts w:eastAsia="Calibri"/>
              </w:rPr>
            </w:pPr>
            <w:r w:rsidRPr="00D86C9A">
              <w:rPr>
                <w:rFonts w:eastAsia="Calibri"/>
              </w:rPr>
              <w:t>выдан</w:t>
            </w:r>
          </w:p>
          <w:p w:rsidR="00DA6DEE" w:rsidRPr="00D86C9A" w:rsidRDefault="00DA6DEE" w:rsidP="00826A18">
            <w:pPr>
              <w:spacing w:before="0"/>
              <w:rPr>
                <w:rFonts w:eastAsia="Calibri"/>
              </w:rPr>
            </w:pPr>
          </w:p>
          <w:p w:rsidR="00DA6DEE" w:rsidRPr="00D86C9A" w:rsidRDefault="00DA6DEE" w:rsidP="00826A18">
            <w:pPr>
              <w:spacing w:before="0"/>
              <w:rPr>
                <w:rFonts w:eastAsia="Calibri"/>
              </w:rPr>
            </w:pPr>
          </w:p>
          <w:p w:rsidR="00DA6DEE" w:rsidRPr="00D86C9A" w:rsidRDefault="00DA6DEE" w:rsidP="00826A18">
            <w:pPr>
              <w:spacing w:before="0"/>
              <w:rPr>
                <w:rFonts w:eastAsia="Calibri"/>
              </w:rPr>
            </w:pPr>
            <w:r w:rsidRPr="00D86C9A">
              <w:rPr>
                <w:rFonts w:eastAsia="Calibri"/>
              </w:rPr>
              <w:t xml:space="preserve">От </w:t>
            </w:r>
          </w:p>
          <w:p w:rsidR="00DA6DEE" w:rsidRPr="00D86C9A" w:rsidRDefault="00DA6DEE" w:rsidP="00826A18">
            <w:pPr>
              <w:spacing w:before="0"/>
              <w:rPr>
                <w:rFonts w:eastAsia="Calibri"/>
              </w:rPr>
            </w:pPr>
          </w:p>
          <w:p w:rsidR="00DA6DEE" w:rsidRPr="00D86C9A" w:rsidRDefault="00DA6DEE" w:rsidP="00826A18">
            <w:pPr>
              <w:spacing w:before="0"/>
              <w:rPr>
                <w:rFonts w:eastAsia="Calibri"/>
              </w:rPr>
            </w:pPr>
          </w:p>
          <w:p w:rsidR="00DA6DEE" w:rsidRPr="00D86C9A" w:rsidRDefault="00DA6DEE" w:rsidP="00826A18">
            <w:pPr>
              <w:spacing w:before="0"/>
              <w:rPr>
                <w:b/>
              </w:rPr>
            </w:pPr>
            <w:r w:rsidRPr="00D86C9A">
              <w:rPr>
                <w:rFonts w:eastAsia="Calibri"/>
              </w:rPr>
              <w:t>Тел.:</w:t>
            </w:r>
            <w:r w:rsidRPr="00D86C9A">
              <w:rPr>
                <w:rFonts w:eastAsia="Calibri"/>
                <w:b/>
              </w:rPr>
              <w:t xml:space="preserve">  </w:t>
            </w:r>
          </w:p>
        </w:tc>
      </w:tr>
    </w:tbl>
    <w:p w:rsidR="00DA6DEE" w:rsidRPr="00D86C9A" w:rsidRDefault="00DA6DEE" w:rsidP="001A2346">
      <w:pPr>
        <w:shd w:val="clear" w:color="auto" w:fill="FFFFFF"/>
        <w:spacing w:before="0"/>
        <w:contextualSpacing/>
        <w:rPr>
          <w:sz w:val="22"/>
          <w:szCs w:val="22"/>
        </w:rPr>
      </w:pPr>
    </w:p>
    <w:sectPr w:rsidR="00DA6DEE" w:rsidRPr="00D86C9A" w:rsidSect="00451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935"/>
    <w:multiLevelType w:val="multilevel"/>
    <w:tmpl w:val="86BEA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91545"/>
    <w:multiLevelType w:val="multilevel"/>
    <w:tmpl w:val="86BEA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61A93"/>
    <w:multiLevelType w:val="multilevel"/>
    <w:tmpl w:val="A8BA912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C205ACE"/>
    <w:multiLevelType w:val="multilevel"/>
    <w:tmpl w:val="86BEA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C4690C"/>
    <w:multiLevelType w:val="hybridMultilevel"/>
    <w:tmpl w:val="65362DF4"/>
    <w:lvl w:ilvl="0" w:tplc="F05CA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94856"/>
    <w:multiLevelType w:val="hybridMultilevel"/>
    <w:tmpl w:val="7CA41984"/>
    <w:lvl w:ilvl="0" w:tplc="D7207104">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
    <w:nsid w:val="23552318"/>
    <w:multiLevelType w:val="hybridMultilevel"/>
    <w:tmpl w:val="EE1C58CE"/>
    <w:lvl w:ilvl="0" w:tplc="F05CA8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514C3"/>
    <w:multiLevelType w:val="multilevel"/>
    <w:tmpl w:val="831C3C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1F2A18"/>
    <w:multiLevelType w:val="hybridMultilevel"/>
    <w:tmpl w:val="43F0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F78C0"/>
    <w:multiLevelType w:val="multilevel"/>
    <w:tmpl w:val="49CCAE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C8F7A06"/>
    <w:multiLevelType w:val="hybridMultilevel"/>
    <w:tmpl w:val="F738BA22"/>
    <w:lvl w:ilvl="0" w:tplc="F05CA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04440"/>
    <w:multiLevelType w:val="hybridMultilevel"/>
    <w:tmpl w:val="01C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26803"/>
    <w:multiLevelType w:val="hybridMultilevel"/>
    <w:tmpl w:val="365EFBE4"/>
    <w:lvl w:ilvl="0" w:tplc="3A786418">
      <w:start w:val="1"/>
      <w:numFmt w:val="decimal"/>
      <w:lvlText w:val="%1."/>
      <w:lvlJc w:val="left"/>
      <w:pPr>
        <w:tabs>
          <w:tab w:val="num" w:pos="786"/>
        </w:tabs>
        <w:ind w:left="786" w:hanging="360"/>
      </w:pPr>
      <w:rPr>
        <w:rFonts w:hint="default"/>
        <w:color w:val="auto"/>
      </w:rPr>
    </w:lvl>
    <w:lvl w:ilvl="1" w:tplc="948E7F5C">
      <w:start w:val="1"/>
      <w:numFmt w:val="bullet"/>
      <w:lvlText w:val=""/>
      <w:lvlJc w:val="left"/>
      <w:pPr>
        <w:tabs>
          <w:tab w:val="num" w:pos="1440"/>
        </w:tabs>
        <w:ind w:left="1440" w:hanging="360"/>
      </w:pPr>
      <w:rPr>
        <w:rFonts w:ascii="Symbol" w:hAnsi="Symbol" w:hint="default"/>
      </w:rPr>
    </w:lvl>
    <w:lvl w:ilvl="2" w:tplc="948E7F5C">
      <w:start w:val="1"/>
      <w:numFmt w:val="bullet"/>
      <w:lvlText w:val=""/>
      <w:lvlJc w:val="left"/>
      <w:pPr>
        <w:tabs>
          <w:tab w:val="num" w:pos="2340"/>
        </w:tabs>
        <w:ind w:left="2340" w:hanging="360"/>
      </w:pPr>
      <w:rPr>
        <w:rFonts w:ascii="Symbol" w:hAnsi="Symbol" w:hint="default"/>
        <w:color w:val="auto"/>
      </w:rPr>
    </w:lvl>
    <w:lvl w:ilvl="3" w:tplc="EA8CADC4">
      <w:start w:val="1"/>
      <w:numFmt w:val="decimal"/>
      <w:lvlText w:val="%4."/>
      <w:lvlJc w:val="left"/>
      <w:pPr>
        <w:tabs>
          <w:tab w:val="num" w:pos="2880"/>
        </w:tabs>
        <w:ind w:left="2880" w:hanging="288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5E4335"/>
    <w:multiLevelType w:val="multilevel"/>
    <w:tmpl w:val="86BEA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0E39AF"/>
    <w:multiLevelType w:val="hybridMultilevel"/>
    <w:tmpl w:val="5BA8A11E"/>
    <w:lvl w:ilvl="0" w:tplc="D7207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6A170F"/>
    <w:multiLevelType w:val="multilevel"/>
    <w:tmpl w:val="A0265E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7"/>
  </w:num>
  <w:num w:numId="4">
    <w:abstractNumId w:val="14"/>
  </w:num>
  <w:num w:numId="5">
    <w:abstractNumId w:val="11"/>
  </w:num>
  <w:num w:numId="6">
    <w:abstractNumId w:val="9"/>
  </w:num>
  <w:num w:numId="7">
    <w:abstractNumId w:val="15"/>
  </w:num>
  <w:num w:numId="8">
    <w:abstractNumId w:val="3"/>
  </w:num>
  <w:num w:numId="9">
    <w:abstractNumId w:val="0"/>
  </w:num>
  <w:num w:numId="10">
    <w:abstractNumId w:val="13"/>
  </w:num>
  <w:num w:numId="11">
    <w:abstractNumId w:val="1"/>
  </w:num>
  <w:num w:numId="12">
    <w:abstractNumId w:val="8"/>
  </w:num>
  <w:num w:numId="13">
    <w:abstractNumId w:val="6"/>
  </w:num>
  <w:num w:numId="14">
    <w:abstractNumId w:val="1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50000" w:hash="v3wQLDft+FVo6RRCN0di4kQlN/s=" w:salt="5sN1T+dbJpRKJnsyGEopcQ=="/>
  <w:defaultTabStop w:val="708"/>
  <w:characterSpacingControl w:val="doNotCompress"/>
  <w:compat/>
  <w:rsids>
    <w:rsidRoot w:val="00E44865"/>
    <w:rsid w:val="0000039F"/>
    <w:rsid w:val="0000352A"/>
    <w:rsid w:val="00003BC1"/>
    <w:rsid w:val="00004363"/>
    <w:rsid w:val="00005B56"/>
    <w:rsid w:val="00011CC2"/>
    <w:rsid w:val="00012008"/>
    <w:rsid w:val="000128B7"/>
    <w:rsid w:val="00013105"/>
    <w:rsid w:val="0001322D"/>
    <w:rsid w:val="00013368"/>
    <w:rsid w:val="00014349"/>
    <w:rsid w:val="0001502E"/>
    <w:rsid w:val="000151FF"/>
    <w:rsid w:val="00015235"/>
    <w:rsid w:val="0001665C"/>
    <w:rsid w:val="000227FB"/>
    <w:rsid w:val="00022DFD"/>
    <w:rsid w:val="0002322E"/>
    <w:rsid w:val="00023378"/>
    <w:rsid w:val="0002485B"/>
    <w:rsid w:val="00025DCA"/>
    <w:rsid w:val="00027378"/>
    <w:rsid w:val="00027F16"/>
    <w:rsid w:val="00032BDE"/>
    <w:rsid w:val="00032EA4"/>
    <w:rsid w:val="000335B6"/>
    <w:rsid w:val="00034FBC"/>
    <w:rsid w:val="00035DF2"/>
    <w:rsid w:val="00035EC5"/>
    <w:rsid w:val="00041E4F"/>
    <w:rsid w:val="0004239B"/>
    <w:rsid w:val="00043957"/>
    <w:rsid w:val="00044ACC"/>
    <w:rsid w:val="0004523E"/>
    <w:rsid w:val="00047207"/>
    <w:rsid w:val="00050117"/>
    <w:rsid w:val="00050483"/>
    <w:rsid w:val="00050EA5"/>
    <w:rsid w:val="000512DA"/>
    <w:rsid w:val="00051B1B"/>
    <w:rsid w:val="00052CA2"/>
    <w:rsid w:val="000542AB"/>
    <w:rsid w:val="0005517A"/>
    <w:rsid w:val="00055381"/>
    <w:rsid w:val="00056515"/>
    <w:rsid w:val="0005703D"/>
    <w:rsid w:val="00057B41"/>
    <w:rsid w:val="0006184C"/>
    <w:rsid w:val="000622CE"/>
    <w:rsid w:val="00063388"/>
    <w:rsid w:val="00063C5A"/>
    <w:rsid w:val="0006405E"/>
    <w:rsid w:val="00065476"/>
    <w:rsid w:val="00067650"/>
    <w:rsid w:val="00070D38"/>
    <w:rsid w:val="00071216"/>
    <w:rsid w:val="00072191"/>
    <w:rsid w:val="0007239A"/>
    <w:rsid w:val="00072DD2"/>
    <w:rsid w:val="000732D6"/>
    <w:rsid w:val="00073BBF"/>
    <w:rsid w:val="0007562C"/>
    <w:rsid w:val="00075A96"/>
    <w:rsid w:val="00077A55"/>
    <w:rsid w:val="00080396"/>
    <w:rsid w:val="00080A8E"/>
    <w:rsid w:val="00081B2A"/>
    <w:rsid w:val="00081BBA"/>
    <w:rsid w:val="00081F9A"/>
    <w:rsid w:val="000820F0"/>
    <w:rsid w:val="00082D03"/>
    <w:rsid w:val="00083036"/>
    <w:rsid w:val="00084117"/>
    <w:rsid w:val="00084195"/>
    <w:rsid w:val="0008452F"/>
    <w:rsid w:val="0008469B"/>
    <w:rsid w:val="000849A1"/>
    <w:rsid w:val="000862E7"/>
    <w:rsid w:val="00086507"/>
    <w:rsid w:val="0008732A"/>
    <w:rsid w:val="00087461"/>
    <w:rsid w:val="00087BC7"/>
    <w:rsid w:val="00090516"/>
    <w:rsid w:val="00091C39"/>
    <w:rsid w:val="000949D8"/>
    <w:rsid w:val="000950A6"/>
    <w:rsid w:val="00095A4B"/>
    <w:rsid w:val="00096D01"/>
    <w:rsid w:val="000A1D93"/>
    <w:rsid w:val="000A4F79"/>
    <w:rsid w:val="000A5227"/>
    <w:rsid w:val="000A6A39"/>
    <w:rsid w:val="000B1C77"/>
    <w:rsid w:val="000B2AA2"/>
    <w:rsid w:val="000B2CE9"/>
    <w:rsid w:val="000B3B02"/>
    <w:rsid w:val="000B3CE1"/>
    <w:rsid w:val="000B4027"/>
    <w:rsid w:val="000B5519"/>
    <w:rsid w:val="000B57CE"/>
    <w:rsid w:val="000B5D81"/>
    <w:rsid w:val="000B637B"/>
    <w:rsid w:val="000B6B64"/>
    <w:rsid w:val="000B736A"/>
    <w:rsid w:val="000B73D0"/>
    <w:rsid w:val="000B73F5"/>
    <w:rsid w:val="000B7527"/>
    <w:rsid w:val="000C0EC7"/>
    <w:rsid w:val="000C0F77"/>
    <w:rsid w:val="000C1641"/>
    <w:rsid w:val="000C2E0A"/>
    <w:rsid w:val="000C2EC8"/>
    <w:rsid w:val="000C3897"/>
    <w:rsid w:val="000C392D"/>
    <w:rsid w:val="000C3957"/>
    <w:rsid w:val="000C3A4F"/>
    <w:rsid w:val="000C59EF"/>
    <w:rsid w:val="000C64DB"/>
    <w:rsid w:val="000C7547"/>
    <w:rsid w:val="000C7606"/>
    <w:rsid w:val="000C7B37"/>
    <w:rsid w:val="000C7C74"/>
    <w:rsid w:val="000D025D"/>
    <w:rsid w:val="000D09DE"/>
    <w:rsid w:val="000D143B"/>
    <w:rsid w:val="000D1A3D"/>
    <w:rsid w:val="000D1D41"/>
    <w:rsid w:val="000D24BF"/>
    <w:rsid w:val="000D4655"/>
    <w:rsid w:val="000D4F3C"/>
    <w:rsid w:val="000D503D"/>
    <w:rsid w:val="000D5330"/>
    <w:rsid w:val="000D6C93"/>
    <w:rsid w:val="000E0A2B"/>
    <w:rsid w:val="000E1D04"/>
    <w:rsid w:val="000E1F77"/>
    <w:rsid w:val="000E2E2A"/>
    <w:rsid w:val="000E386F"/>
    <w:rsid w:val="000E3CD1"/>
    <w:rsid w:val="000E400D"/>
    <w:rsid w:val="000E4B2E"/>
    <w:rsid w:val="000E4D78"/>
    <w:rsid w:val="000E4DC6"/>
    <w:rsid w:val="000E5152"/>
    <w:rsid w:val="000E5590"/>
    <w:rsid w:val="000E5743"/>
    <w:rsid w:val="000E6CE4"/>
    <w:rsid w:val="000E71DA"/>
    <w:rsid w:val="000F17D3"/>
    <w:rsid w:val="000F202C"/>
    <w:rsid w:val="000F2F55"/>
    <w:rsid w:val="000F4FF3"/>
    <w:rsid w:val="000F51B2"/>
    <w:rsid w:val="000F5401"/>
    <w:rsid w:val="000F6573"/>
    <w:rsid w:val="000F6CE9"/>
    <w:rsid w:val="000F774B"/>
    <w:rsid w:val="000F78C3"/>
    <w:rsid w:val="001000AA"/>
    <w:rsid w:val="001006D4"/>
    <w:rsid w:val="001006DA"/>
    <w:rsid w:val="00100C9A"/>
    <w:rsid w:val="00100FA6"/>
    <w:rsid w:val="001012A2"/>
    <w:rsid w:val="0010262A"/>
    <w:rsid w:val="0010284C"/>
    <w:rsid w:val="0010386E"/>
    <w:rsid w:val="00104BEA"/>
    <w:rsid w:val="00104D11"/>
    <w:rsid w:val="00105443"/>
    <w:rsid w:val="00105576"/>
    <w:rsid w:val="0010653A"/>
    <w:rsid w:val="00106693"/>
    <w:rsid w:val="00107363"/>
    <w:rsid w:val="001101CB"/>
    <w:rsid w:val="00111714"/>
    <w:rsid w:val="00111C80"/>
    <w:rsid w:val="001126D7"/>
    <w:rsid w:val="00112837"/>
    <w:rsid w:val="00112AB7"/>
    <w:rsid w:val="00112DAA"/>
    <w:rsid w:val="001134EB"/>
    <w:rsid w:val="00114829"/>
    <w:rsid w:val="00115C26"/>
    <w:rsid w:val="001171BD"/>
    <w:rsid w:val="00117C48"/>
    <w:rsid w:val="00121FC2"/>
    <w:rsid w:val="00122CF1"/>
    <w:rsid w:val="00122D5E"/>
    <w:rsid w:val="00122DB8"/>
    <w:rsid w:val="00123357"/>
    <w:rsid w:val="001234F3"/>
    <w:rsid w:val="001241E4"/>
    <w:rsid w:val="001248C3"/>
    <w:rsid w:val="00124C1A"/>
    <w:rsid w:val="00126FAF"/>
    <w:rsid w:val="001279EA"/>
    <w:rsid w:val="00127CEA"/>
    <w:rsid w:val="00130866"/>
    <w:rsid w:val="00131AAD"/>
    <w:rsid w:val="00131DA9"/>
    <w:rsid w:val="00131EC1"/>
    <w:rsid w:val="00133F1F"/>
    <w:rsid w:val="0013449F"/>
    <w:rsid w:val="00135BBF"/>
    <w:rsid w:val="00136DCB"/>
    <w:rsid w:val="00137F33"/>
    <w:rsid w:val="001401FC"/>
    <w:rsid w:val="001404B7"/>
    <w:rsid w:val="00140BD1"/>
    <w:rsid w:val="00140F74"/>
    <w:rsid w:val="0014121B"/>
    <w:rsid w:val="00141EE1"/>
    <w:rsid w:val="00141F5A"/>
    <w:rsid w:val="00142E5E"/>
    <w:rsid w:val="00143259"/>
    <w:rsid w:val="00143384"/>
    <w:rsid w:val="00143635"/>
    <w:rsid w:val="001442AE"/>
    <w:rsid w:val="0014620B"/>
    <w:rsid w:val="00146AB4"/>
    <w:rsid w:val="00150B51"/>
    <w:rsid w:val="00150D29"/>
    <w:rsid w:val="0015130C"/>
    <w:rsid w:val="00151D80"/>
    <w:rsid w:val="0015347D"/>
    <w:rsid w:val="001537C1"/>
    <w:rsid w:val="0015538A"/>
    <w:rsid w:val="00155774"/>
    <w:rsid w:val="00156F2D"/>
    <w:rsid w:val="00156FF5"/>
    <w:rsid w:val="001601D6"/>
    <w:rsid w:val="00160E98"/>
    <w:rsid w:val="001610F9"/>
    <w:rsid w:val="001614ED"/>
    <w:rsid w:val="00161697"/>
    <w:rsid w:val="00161FD5"/>
    <w:rsid w:val="00163541"/>
    <w:rsid w:val="00163CBC"/>
    <w:rsid w:val="00164472"/>
    <w:rsid w:val="00164B06"/>
    <w:rsid w:val="00164D54"/>
    <w:rsid w:val="0016749E"/>
    <w:rsid w:val="0016789B"/>
    <w:rsid w:val="001701A5"/>
    <w:rsid w:val="001712B8"/>
    <w:rsid w:val="00171623"/>
    <w:rsid w:val="00172A5C"/>
    <w:rsid w:val="00172EBD"/>
    <w:rsid w:val="001735CF"/>
    <w:rsid w:val="001735EE"/>
    <w:rsid w:val="00174464"/>
    <w:rsid w:val="001748E6"/>
    <w:rsid w:val="001756EF"/>
    <w:rsid w:val="00176B2F"/>
    <w:rsid w:val="00180BA4"/>
    <w:rsid w:val="00182A4A"/>
    <w:rsid w:val="00185758"/>
    <w:rsid w:val="00187C47"/>
    <w:rsid w:val="001903A1"/>
    <w:rsid w:val="00191D41"/>
    <w:rsid w:val="00192EBB"/>
    <w:rsid w:val="001944E3"/>
    <w:rsid w:val="0019700B"/>
    <w:rsid w:val="0019721C"/>
    <w:rsid w:val="00197D8C"/>
    <w:rsid w:val="001A025B"/>
    <w:rsid w:val="001A0353"/>
    <w:rsid w:val="001A2346"/>
    <w:rsid w:val="001A26F7"/>
    <w:rsid w:val="001A2FC7"/>
    <w:rsid w:val="001A5534"/>
    <w:rsid w:val="001A687E"/>
    <w:rsid w:val="001A72AD"/>
    <w:rsid w:val="001B0922"/>
    <w:rsid w:val="001B34A1"/>
    <w:rsid w:val="001B592B"/>
    <w:rsid w:val="001B6486"/>
    <w:rsid w:val="001B6B1D"/>
    <w:rsid w:val="001B6CEB"/>
    <w:rsid w:val="001B741D"/>
    <w:rsid w:val="001B786C"/>
    <w:rsid w:val="001C0137"/>
    <w:rsid w:val="001C0E37"/>
    <w:rsid w:val="001C11F5"/>
    <w:rsid w:val="001C157E"/>
    <w:rsid w:val="001C2949"/>
    <w:rsid w:val="001C50E5"/>
    <w:rsid w:val="001C79BB"/>
    <w:rsid w:val="001D0211"/>
    <w:rsid w:val="001D0ACE"/>
    <w:rsid w:val="001D19DC"/>
    <w:rsid w:val="001D3C8A"/>
    <w:rsid w:val="001D4108"/>
    <w:rsid w:val="001D472F"/>
    <w:rsid w:val="001D4835"/>
    <w:rsid w:val="001E061C"/>
    <w:rsid w:val="001E0A88"/>
    <w:rsid w:val="001E0DCE"/>
    <w:rsid w:val="001E11B9"/>
    <w:rsid w:val="001E1B05"/>
    <w:rsid w:val="001E2CFF"/>
    <w:rsid w:val="001E2E41"/>
    <w:rsid w:val="001E39E4"/>
    <w:rsid w:val="001E42FE"/>
    <w:rsid w:val="001E6232"/>
    <w:rsid w:val="001E7FD5"/>
    <w:rsid w:val="001F1DE4"/>
    <w:rsid w:val="001F4831"/>
    <w:rsid w:val="001F50B7"/>
    <w:rsid w:val="001F53B2"/>
    <w:rsid w:val="001F74AD"/>
    <w:rsid w:val="001F7D85"/>
    <w:rsid w:val="002038A9"/>
    <w:rsid w:val="00205872"/>
    <w:rsid w:val="00205922"/>
    <w:rsid w:val="00206239"/>
    <w:rsid w:val="0020664D"/>
    <w:rsid w:val="00206B14"/>
    <w:rsid w:val="00210073"/>
    <w:rsid w:val="00211F9F"/>
    <w:rsid w:val="0021232B"/>
    <w:rsid w:val="00212369"/>
    <w:rsid w:val="00213775"/>
    <w:rsid w:val="002138AE"/>
    <w:rsid w:val="00213938"/>
    <w:rsid w:val="00215131"/>
    <w:rsid w:val="00215529"/>
    <w:rsid w:val="00215B68"/>
    <w:rsid w:val="0021683D"/>
    <w:rsid w:val="00216B58"/>
    <w:rsid w:val="00217F7F"/>
    <w:rsid w:val="002216EC"/>
    <w:rsid w:val="00222ABF"/>
    <w:rsid w:val="00222F30"/>
    <w:rsid w:val="002237BE"/>
    <w:rsid w:val="0022655E"/>
    <w:rsid w:val="00232191"/>
    <w:rsid w:val="00232D00"/>
    <w:rsid w:val="002332C1"/>
    <w:rsid w:val="0023342D"/>
    <w:rsid w:val="00234A74"/>
    <w:rsid w:val="0023625D"/>
    <w:rsid w:val="00236CD6"/>
    <w:rsid w:val="00236E72"/>
    <w:rsid w:val="002370D1"/>
    <w:rsid w:val="00237954"/>
    <w:rsid w:val="00240D84"/>
    <w:rsid w:val="00241284"/>
    <w:rsid w:val="0024219C"/>
    <w:rsid w:val="002438FD"/>
    <w:rsid w:val="00243DCE"/>
    <w:rsid w:val="002443AF"/>
    <w:rsid w:val="00244A2C"/>
    <w:rsid w:val="00244C88"/>
    <w:rsid w:val="0024537A"/>
    <w:rsid w:val="00245719"/>
    <w:rsid w:val="0024576C"/>
    <w:rsid w:val="002509A7"/>
    <w:rsid w:val="002509FD"/>
    <w:rsid w:val="00250F86"/>
    <w:rsid w:val="0025153E"/>
    <w:rsid w:val="002518C6"/>
    <w:rsid w:val="00252838"/>
    <w:rsid w:val="00252905"/>
    <w:rsid w:val="00252E03"/>
    <w:rsid w:val="00252E63"/>
    <w:rsid w:val="00252F73"/>
    <w:rsid w:val="002538E4"/>
    <w:rsid w:val="002543F5"/>
    <w:rsid w:val="00254A2E"/>
    <w:rsid w:val="00257583"/>
    <w:rsid w:val="00261931"/>
    <w:rsid w:val="002637F8"/>
    <w:rsid w:val="00263A1E"/>
    <w:rsid w:val="002643CE"/>
    <w:rsid w:val="00266E73"/>
    <w:rsid w:val="00270A48"/>
    <w:rsid w:val="00271F06"/>
    <w:rsid w:val="00271F4D"/>
    <w:rsid w:val="002731C8"/>
    <w:rsid w:val="00273290"/>
    <w:rsid w:val="00273845"/>
    <w:rsid w:val="00274310"/>
    <w:rsid w:val="0027448F"/>
    <w:rsid w:val="00275592"/>
    <w:rsid w:val="00275978"/>
    <w:rsid w:val="00275CBA"/>
    <w:rsid w:val="00276A3D"/>
    <w:rsid w:val="00276E48"/>
    <w:rsid w:val="00280166"/>
    <w:rsid w:val="002807BF"/>
    <w:rsid w:val="0028117D"/>
    <w:rsid w:val="0028237A"/>
    <w:rsid w:val="00282E9E"/>
    <w:rsid w:val="00283529"/>
    <w:rsid w:val="002836F8"/>
    <w:rsid w:val="00285198"/>
    <w:rsid w:val="00285594"/>
    <w:rsid w:val="002857EB"/>
    <w:rsid w:val="00286578"/>
    <w:rsid w:val="0028660F"/>
    <w:rsid w:val="0028728A"/>
    <w:rsid w:val="00287D25"/>
    <w:rsid w:val="002917A4"/>
    <w:rsid w:val="00291A2E"/>
    <w:rsid w:val="00291B58"/>
    <w:rsid w:val="00291E59"/>
    <w:rsid w:val="00291E89"/>
    <w:rsid w:val="002926E6"/>
    <w:rsid w:val="002931F8"/>
    <w:rsid w:val="00293DB7"/>
    <w:rsid w:val="0029571E"/>
    <w:rsid w:val="00296BAE"/>
    <w:rsid w:val="00296FE3"/>
    <w:rsid w:val="002973FA"/>
    <w:rsid w:val="00297A61"/>
    <w:rsid w:val="002A0C79"/>
    <w:rsid w:val="002A0D9D"/>
    <w:rsid w:val="002A11F5"/>
    <w:rsid w:val="002A1496"/>
    <w:rsid w:val="002A2407"/>
    <w:rsid w:val="002A2861"/>
    <w:rsid w:val="002A306E"/>
    <w:rsid w:val="002A34DB"/>
    <w:rsid w:val="002A3BE0"/>
    <w:rsid w:val="002A4EED"/>
    <w:rsid w:val="002A529F"/>
    <w:rsid w:val="002A535A"/>
    <w:rsid w:val="002A5F20"/>
    <w:rsid w:val="002A6213"/>
    <w:rsid w:val="002B4CA2"/>
    <w:rsid w:val="002B5882"/>
    <w:rsid w:val="002B5BD7"/>
    <w:rsid w:val="002B6942"/>
    <w:rsid w:val="002C0515"/>
    <w:rsid w:val="002C0779"/>
    <w:rsid w:val="002C0E39"/>
    <w:rsid w:val="002C1A5C"/>
    <w:rsid w:val="002C20A7"/>
    <w:rsid w:val="002C3DFE"/>
    <w:rsid w:val="002C48AF"/>
    <w:rsid w:val="002C7646"/>
    <w:rsid w:val="002C7C1F"/>
    <w:rsid w:val="002C7EA9"/>
    <w:rsid w:val="002D0252"/>
    <w:rsid w:val="002D027A"/>
    <w:rsid w:val="002D1862"/>
    <w:rsid w:val="002D1DF9"/>
    <w:rsid w:val="002D1ED9"/>
    <w:rsid w:val="002D2CF4"/>
    <w:rsid w:val="002D2E75"/>
    <w:rsid w:val="002D2E8F"/>
    <w:rsid w:val="002D3662"/>
    <w:rsid w:val="002D6546"/>
    <w:rsid w:val="002D67A3"/>
    <w:rsid w:val="002D7EB0"/>
    <w:rsid w:val="002E04F6"/>
    <w:rsid w:val="002E0583"/>
    <w:rsid w:val="002E098E"/>
    <w:rsid w:val="002E18EC"/>
    <w:rsid w:val="002E2161"/>
    <w:rsid w:val="002E27DE"/>
    <w:rsid w:val="002E2B55"/>
    <w:rsid w:val="002E31ED"/>
    <w:rsid w:val="002E395A"/>
    <w:rsid w:val="002E683B"/>
    <w:rsid w:val="002F11FD"/>
    <w:rsid w:val="002F1235"/>
    <w:rsid w:val="002F13B5"/>
    <w:rsid w:val="002F2E08"/>
    <w:rsid w:val="002F396C"/>
    <w:rsid w:val="002F39CA"/>
    <w:rsid w:val="002F3F4E"/>
    <w:rsid w:val="002F4E27"/>
    <w:rsid w:val="002F7CF3"/>
    <w:rsid w:val="00300A18"/>
    <w:rsid w:val="00300EB0"/>
    <w:rsid w:val="00301AAC"/>
    <w:rsid w:val="00301CEE"/>
    <w:rsid w:val="003025E4"/>
    <w:rsid w:val="00302A33"/>
    <w:rsid w:val="00302E22"/>
    <w:rsid w:val="00304C16"/>
    <w:rsid w:val="003057BC"/>
    <w:rsid w:val="00305A06"/>
    <w:rsid w:val="00305CD7"/>
    <w:rsid w:val="00305ECA"/>
    <w:rsid w:val="0031007D"/>
    <w:rsid w:val="003101A7"/>
    <w:rsid w:val="003107BA"/>
    <w:rsid w:val="00311293"/>
    <w:rsid w:val="00313268"/>
    <w:rsid w:val="003136B1"/>
    <w:rsid w:val="003147BA"/>
    <w:rsid w:val="0031598D"/>
    <w:rsid w:val="00315A83"/>
    <w:rsid w:val="0031644A"/>
    <w:rsid w:val="003204BD"/>
    <w:rsid w:val="003225CE"/>
    <w:rsid w:val="00324234"/>
    <w:rsid w:val="00324560"/>
    <w:rsid w:val="00324C0D"/>
    <w:rsid w:val="00324FBF"/>
    <w:rsid w:val="00325130"/>
    <w:rsid w:val="00325508"/>
    <w:rsid w:val="00330826"/>
    <w:rsid w:val="00331886"/>
    <w:rsid w:val="00333701"/>
    <w:rsid w:val="00334254"/>
    <w:rsid w:val="003350A4"/>
    <w:rsid w:val="0033513B"/>
    <w:rsid w:val="00335681"/>
    <w:rsid w:val="0033598A"/>
    <w:rsid w:val="00335C5F"/>
    <w:rsid w:val="0033613C"/>
    <w:rsid w:val="0033615F"/>
    <w:rsid w:val="0033748E"/>
    <w:rsid w:val="00337C61"/>
    <w:rsid w:val="00337EB9"/>
    <w:rsid w:val="003406A7"/>
    <w:rsid w:val="00340C24"/>
    <w:rsid w:val="00340E65"/>
    <w:rsid w:val="00341CBF"/>
    <w:rsid w:val="0034296C"/>
    <w:rsid w:val="003429D2"/>
    <w:rsid w:val="00343B2A"/>
    <w:rsid w:val="00344630"/>
    <w:rsid w:val="00344EE6"/>
    <w:rsid w:val="0034547F"/>
    <w:rsid w:val="00345641"/>
    <w:rsid w:val="00346663"/>
    <w:rsid w:val="00346E1C"/>
    <w:rsid w:val="003479E4"/>
    <w:rsid w:val="00347D38"/>
    <w:rsid w:val="00350093"/>
    <w:rsid w:val="0035096D"/>
    <w:rsid w:val="00352B6C"/>
    <w:rsid w:val="0035392C"/>
    <w:rsid w:val="00353BDC"/>
    <w:rsid w:val="00354228"/>
    <w:rsid w:val="00354254"/>
    <w:rsid w:val="0035471A"/>
    <w:rsid w:val="003549C2"/>
    <w:rsid w:val="003558AE"/>
    <w:rsid w:val="00357F16"/>
    <w:rsid w:val="00360CC0"/>
    <w:rsid w:val="00360DAF"/>
    <w:rsid w:val="00361689"/>
    <w:rsid w:val="003621C4"/>
    <w:rsid w:val="00363465"/>
    <w:rsid w:val="0036431E"/>
    <w:rsid w:val="00364BB5"/>
    <w:rsid w:val="0036542C"/>
    <w:rsid w:val="00366452"/>
    <w:rsid w:val="00366662"/>
    <w:rsid w:val="00366FC3"/>
    <w:rsid w:val="003707EE"/>
    <w:rsid w:val="00371149"/>
    <w:rsid w:val="003711C6"/>
    <w:rsid w:val="003715EF"/>
    <w:rsid w:val="00371934"/>
    <w:rsid w:val="00372F78"/>
    <w:rsid w:val="00373618"/>
    <w:rsid w:val="00373F44"/>
    <w:rsid w:val="00374CAE"/>
    <w:rsid w:val="00375676"/>
    <w:rsid w:val="003806AC"/>
    <w:rsid w:val="003808A2"/>
    <w:rsid w:val="00380CFD"/>
    <w:rsid w:val="003820C0"/>
    <w:rsid w:val="00382623"/>
    <w:rsid w:val="00383C71"/>
    <w:rsid w:val="003905AC"/>
    <w:rsid w:val="0039073F"/>
    <w:rsid w:val="00390A17"/>
    <w:rsid w:val="00390D1C"/>
    <w:rsid w:val="00391E76"/>
    <w:rsid w:val="003924B8"/>
    <w:rsid w:val="003924FF"/>
    <w:rsid w:val="00392F93"/>
    <w:rsid w:val="00393580"/>
    <w:rsid w:val="003949C5"/>
    <w:rsid w:val="00396475"/>
    <w:rsid w:val="00396E2E"/>
    <w:rsid w:val="003975C7"/>
    <w:rsid w:val="00397B96"/>
    <w:rsid w:val="00397C0E"/>
    <w:rsid w:val="003A0967"/>
    <w:rsid w:val="003A0B5B"/>
    <w:rsid w:val="003A0C12"/>
    <w:rsid w:val="003A269D"/>
    <w:rsid w:val="003A2AA1"/>
    <w:rsid w:val="003A38A5"/>
    <w:rsid w:val="003A3B67"/>
    <w:rsid w:val="003A429B"/>
    <w:rsid w:val="003A4D74"/>
    <w:rsid w:val="003A5ED6"/>
    <w:rsid w:val="003A6085"/>
    <w:rsid w:val="003B00C0"/>
    <w:rsid w:val="003B085A"/>
    <w:rsid w:val="003B0E40"/>
    <w:rsid w:val="003B0FEA"/>
    <w:rsid w:val="003B30F2"/>
    <w:rsid w:val="003B33FA"/>
    <w:rsid w:val="003B34CE"/>
    <w:rsid w:val="003B40CE"/>
    <w:rsid w:val="003B51AC"/>
    <w:rsid w:val="003B541E"/>
    <w:rsid w:val="003B6CB5"/>
    <w:rsid w:val="003B7D2B"/>
    <w:rsid w:val="003B7F52"/>
    <w:rsid w:val="003C0377"/>
    <w:rsid w:val="003C1D6B"/>
    <w:rsid w:val="003C2662"/>
    <w:rsid w:val="003C4398"/>
    <w:rsid w:val="003C4F2D"/>
    <w:rsid w:val="003C636F"/>
    <w:rsid w:val="003C6460"/>
    <w:rsid w:val="003D1860"/>
    <w:rsid w:val="003D1A0A"/>
    <w:rsid w:val="003D2394"/>
    <w:rsid w:val="003D28D6"/>
    <w:rsid w:val="003D2D1A"/>
    <w:rsid w:val="003D3DF1"/>
    <w:rsid w:val="003D3E69"/>
    <w:rsid w:val="003D511B"/>
    <w:rsid w:val="003D532A"/>
    <w:rsid w:val="003D575C"/>
    <w:rsid w:val="003D729E"/>
    <w:rsid w:val="003E02EF"/>
    <w:rsid w:val="003E08AB"/>
    <w:rsid w:val="003E1172"/>
    <w:rsid w:val="003E2090"/>
    <w:rsid w:val="003E34AE"/>
    <w:rsid w:val="003E481E"/>
    <w:rsid w:val="003E56BD"/>
    <w:rsid w:val="003E7FB3"/>
    <w:rsid w:val="003F0AE2"/>
    <w:rsid w:val="003F0BE5"/>
    <w:rsid w:val="003F126C"/>
    <w:rsid w:val="003F2DDA"/>
    <w:rsid w:val="003F3165"/>
    <w:rsid w:val="003F425F"/>
    <w:rsid w:val="003F486B"/>
    <w:rsid w:val="003F6E9B"/>
    <w:rsid w:val="003F6FC1"/>
    <w:rsid w:val="003F7F6C"/>
    <w:rsid w:val="00401A84"/>
    <w:rsid w:val="00402D37"/>
    <w:rsid w:val="00402F68"/>
    <w:rsid w:val="00403074"/>
    <w:rsid w:val="0040320A"/>
    <w:rsid w:val="004037C5"/>
    <w:rsid w:val="00404937"/>
    <w:rsid w:val="00404F8A"/>
    <w:rsid w:val="00405679"/>
    <w:rsid w:val="00407E0A"/>
    <w:rsid w:val="004113A4"/>
    <w:rsid w:val="00412EC1"/>
    <w:rsid w:val="00413AD5"/>
    <w:rsid w:val="00414658"/>
    <w:rsid w:val="00414A54"/>
    <w:rsid w:val="00416D1F"/>
    <w:rsid w:val="00416F77"/>
    <w:rsid w:val="0042015C"/>
    <w:rsid w:val="00420C72"/>
    <w:rsid w:val="004211F1"/>
    <w:rsid w:val="00421ACF"/>
    <w:rsid w:val="00422347"/>
    <w:rsid w:val="00422676"/>
    <w:rsid w:val="00423935"/>
    <w:rsid w:val="0042429C"/>
    <w:rsid w:val="0042536B"/>
    <w:rsid w:val="00425B99"/>
    <w:rsid w:val="00425CFD"/>
    <w:rsid w:val="0042719A"/>
    <w:rsid w:val="00427B94"/>
    <w:rsid w:val="00430705"/>
    <w:rsid w:val="004309D6"/>
    <w:rsid w:val="0043186D"/>
    <w:rsid w:val="004324D2"/>
    <w:rsid w:val="00432A11"/>
    <w:rsid w:val="0043350F"/>
    <w:rsid w:val="00433B88"/>
    <w:rsid w:val="00435FD7"/>
    <w:rsid w:val="0043683A"/>
    <w:rsid w:val="00440263"/>
    <w:rsid w:val="004407AC"/>
    <w:rsid w:val="0044097F"/>
    <w:rsid w:val="00440BD7"/>
    <w:rsid w:val="00440CE3"/>
    <w:rsid w:val="00440DEB"/>
    <w:rsid w:val="00441298"/>
    <w:rsid w:val="00441782"/>
    <w:rsid w:val="00441ECA"/>
    <w:rsid w:val="00443C7E"/>
    <w:rsid w:val="00443EFD"/>
    <w:rsid w:val="00444656"/>
    <w:rsid w:val="00446210"/>
    <w:rsid w:val="00446705"/>
    <w:rsid w:val="00447A61"/>
    <w:rsid w:val="004503C8"/>
    <w:rsid w:val="00451344"/>
    <w:rsid w:val="00451720"/>
    <w:rsid w:val="00452694"/>
    <w:rsid w:val="00453769"/>
    <w:rsid w:val="00453F87"/>
    <w:rsid w:val="00457568"/>
    <w:rsid w:val="00457798"/>
    <w:rsid w:val="004644E6"/>
    <w:rsid w:val="00464831"/>
    <w:rsid w:val="004658A2"/>
    <w:rsid w:val="004672DA"/>
    <w:rsid w:val="004678DF"/>
    <w:rsid w:val="00467F77"/>
    <w:rsid w:val="00467FA4"/>
    <w:rsid w:val="004704BD"/>
    <w:rsid w:val="00470D24"/>
    <w:rsid w:val="004717D5"/>
    <w:rsid w:val="00471DD9"/>
    <w:rsid w:val="0047521D"/>
    <w:rsid w:val="00475A80"/>
    <w:rsid w:val="00475C4F"/>
    <w:rsid w:val="00475D0F"/>
    <w:rsid w:val="004764F9"/>
    <w:rsid w:val="00476BC3"/>
    <w:rsid w:val="004810CF"/>
    <w:rsid w:val="00481603"/>
    <w:rsid w:val="00481A68"/>
    <w:rsid w:val="00482384"/>
    <w:rsid w:val="00482DF0"/>
    <w:rsid w:val="00483EDC"/>
    <w:rsid w:val="00484D58"/>
    <w:rsid w:val="00484FE5"/>
    <w:rsid w:val="004864A8"/>
    <w:rsid w:val="00486630"/>
    <w:rsid w:val="00486C7C"/>
    <w:rsid w:val="004871E0"/>
    <w:rsid w:val="00487A59"/>
    <w:rsid w:val="004900B6"/>
    <w:rsid w:val="00490C89"/>
    <w:rsid w:val="0049224C"/>
    <w:rsid w:val="00492AD7"/>
    <w:rsid w:val="0049318F"/>
    <w:rsid w:val="00494982"/>
    <w:rsid w:val="004A0725"/>
    <w:rsid w:val="004A147A"/>
    <w:rsid w:val="004A1E9C"/>
    <w:rsid w:val="004A26C7"/>
    <w:rsid w:val="004A297D"/>
    <w:rsid w:val="004A2E1C"/>
    <w:rsid w:val="004A41C3"/>
    <w:rsid w:val="004A483C"/>
    <w:rsid w:val="004A5E4E"/>
    <w:rsid w:val="004A63DC"/>
    <w:rsid w:val="004B05F0"/>
    <w:rsid w:val="004B204D"/>
    <w:rsid w:val="004B38F7"/>
    <w:rsid w:val="004B3C15"/>
    <w:rsid w:val="004B3EF3"/>
    <w:rsid w:val="004B4EA6"/>
    <w:rsid w:val="004B4FB0"/>
    <w:rsid w:val="004B5E83"/>
    <w:rsid w:val="004B721C"/>
    <w:rsid w:val="004B75B0"/>
    <w:rsid w:val="004C0DAE"/>
    <w:rsid w:val="004C2E07"/>
    <w:rsid w:val="004C37EB"/>
    <w:rsid w:val="004C399B"/>
    <w:rsid w:val="004C4131"/>
    <w:rsid w:val="004C4329"/>
    <w:rsid w:val="004C44AC"/>
    <w:rsid w:val="004C504D"/>
    <w:rsid w:val="004C5E69"/>
    <w:rsid w:val="004C6537"/>
    <w:rsid w:val="004C67BB"/>
    <w:rsid w:val="004C6F12"/>
    <w:rsid w:val="004C7599"/>
    <w:rsid w:val="004D0318"/>
    <w:rsid w:val="004D1E54"/>
    <w:rsid w:val="004D34AB"/>
    <w:rsid w:val="004D3FF1"/>
    <w:rsid w:val="004D5D8F"/>
    <w:rsid w:val="004D73BC"/>
    <w:rsid w:val="004D78B0"/>
    <w:rsid w:val="004D7E1C"/>
    <w:rsid w:val="004E025A"/>
    <w:rsid w:val="004E0276"/>
    <w:rsid w:val="004E0E9D"/>
    <w:rsid w:val="004E137E"/>
    <w:rsid w:val="004E14F0"/>
    <w:rsid w:val="004E22A1"/>
    <w:rsid w:val="004E24EA"/>
    <w:rsid w:val="004E276A"/>
    <w:rsid w:val="004E30FC"/>
    <w:rsid w:val="004E3B2C"/>
    <w:rsid w:val="004E5F14"/>
    <w:rsid w:val="004E63DB"/>
    <w:rsid w:val="004E763C"/>
    <w:rsid w:val="004E7EB2"/>
    <w:rsid w:val="004F0260"/>
    <w:rsid w:val="004F217B"/>
    <w:rsid w:val="004F2691"/>
    <w:rsid w:val="004F3A58"/>
    <w:rsid w:val="004F499A"/>
    <w:rsid w:val="00500117"/>
    <w:rsid w:val="005001E6"/>
    <w:rsid w:val="00501206"/>
    <w:rsid w:val="00502A88"/>
    <w:rsid w:val="00502F46"/>
    <w:rsid w:val="0050378C"/>
    <w:rsid w:val="00504A64"/>
    <w:rsid w:val="0050520F"/>
    <w:rsid w:val="00505EF3"/>
    <w:rsid w:val="00507CF7"/>
    <w:rsid w:val="00507D35"/>
    <w:rsid w:val="00510BAD"/>
    <w:rsid w:val="005110E7"/>
    <w:rsid w:val="005116BE"/>
    <w:rsid w:val="00511B27"/>
    <w:rsid w:val="00512115"/>
    <w:rsid w:val="00512598"/>
    <w:rsid w:val="00512AE4"/>
    <w:rsid w:val="00512E9D"/>
    <w:rsid w:val="0051434C"/>
    <w:rsid w:val="00514807"/>
    <w:rsid w:val="00517CDE"/>
    <w:rsid w:val="005233D5"/>
    <w:rsid w:val="005237EF"/>
    <w:rsid w:val="00523CBD"/>
    <w:rsid w:val="00523F06"/>
    <w:rsid w:val="005255E0"/>
    <w:rsid w:val="00525766"/>
    <w:rsid w:val="00525784"/>
    <w:rsid w:val="00525EA4"/>
    <w:rsid w:val="00525FD5"/>
    <w:rsid w:val="005261A2"/>
    <w:rsid w:val="00526EA6"/>
    <w:rsid w:val="00527198"/>
    <w:rsid w:val="005278F9"/>
    <w:rsid w:val="005303C3"/>
    <w:rsid w:val="005311B8"/>
    <w:rsid w:val="00532237"/>
    <w:rsid w:val="00532509"/>
    <w:rsid w:val="00533531"/>
    <w:rsid w:val="00534449"/>
    <w:rsid w:val="005344FB"/>
    <w:rsid w:val="005346B2"/>
    <w:rsid w:val="005357A2"/>
    <w:rsid w:val="00536127"/>
    <w:rsid w:val="0053773A"/>
    <w:rsid w:val="00541A1F"/>
    <w:rsid w:val="00542864"/>
    <w:rsid w:val="00543BAF"/>
    <w:rsid w:val="00544B60"/>
    <w:rsid w:val="005450EF"/>
    <w:rsid w:val="005456E5"/>
    <w:rsid w:val="00545AA6"/>
    <w:rsid w:val="005462E0"/>
    <w:rsid w:val="0054708C"/>
    <w:rsid w:val="00550EF0"/>
    <w:rsid w:val="005514D6"/>
    <w:rsid w:val="00551616"/>
    <w:rsid w:val="00552CD1"/>
    <w:rsid w:val="005546BD"/>
    <w:rsid w:val="00555A62"/>
    <w:rsid w:val="005602E1"/>
    <w:rsid w:val="00560316"/>
    <w:rsid w:val="00560511"/>
    <w:rsid w:val="00562D4E"/>
    <w:rsid w:val="0056397F"/>
    <w:rsid w:val="00563C4E"/>
    <w:rsid w:val="00565103"/>
    <w:rsid w:val="00566528"/>
    <w:rsid w:val="00566856"/>
    <w:rsid w:val="00570257"/>
    <w:rsid w:val="00570B13"/>
    <w:rsid w:val="00572826"/>
    <w:rsid w:val="00572CFE"/>
    <w:rsid w:val="005738F1"/>
    <w:rsid w:val="00574377"/>
    <w:rsid w:val="005746EB"/>
    <w:rsid w:val="00575727"/>
    <w:rsid w:val="00577956"/>
    <w:rsid w:val="00577B03"/>
    <w:rsid w:val="00577BE2"/>
    <w:rsid w:val="00577DC6"/>
    <w:rsid w:val="00577FC6"/>
    <w:rsid w:val="00581974"/>
    <w:rsid w:val="00581AFF"/>
    <w:rsid w:val="00582D6B"/>
    <w:rsid w:val="00583A43"/>
    <w:rsid w:val="0058406A"/>
    <w:rsid w:val="005853D3"/>
    <w:rsid w:val="00585DB2"/>
    <w:rsid w:val="005872C6"/>
    <w:rsid w:val="005917CE"/>
    <w:rsid w:val="00592251"/>
    <w:rsid w:val="0059226C"/>
    <w:rsid w:val="00593333"/>
    <w:rsid w:val="00593B06"/>
    <w:rsid w:val="00593BAA"/>
    <w:rsid w:val="00594CBC"/>
    <w:rsid w:val="0059629B"/>
    <w:rsid w:val="005965A9"/>
    <w:rsid w:val="005A029B"/>
    <w:rsid w:val="005A0AC6"/>
    <w:rsid w:val="005A0B26"/>
    <w:rsid w:val="005A22A5"/>
    <w:rsid w:val="005A3BE2"/>
    <w:rsid w:val="005A50B6"/>
    <w:rsid w:val="005A5482"/>
    <w:rsid w:val="005A5639"/>
    <w:rsid w:val="005A6104"/>
    <w:rsid w:val="005A70F8"/>
    <w:rsid w:val="005A777B"/>
    <w:rsid w:val="005B0298"/>
    <w:rsid w:val="005B1E22"/>
    <w:rsid w:val="005B1F52"/>
    <w:rsid w:val="005B2B13"/>
    <w:rsid w:val="005B2BDF"/>
    <w:rsid w:val="005B32FE"/>
    <w:rsid w:val="005B41E1"/>
    <w:rsid w:val="005B4736"/>
    <w:rsid w:val="005B4D32"/>
    <w:rsid w:val="005B64E5"/>
    <w:rsid w:val="005B7D93"/>
    <w:rsid w:val="005C0005"/>
    <w:rsid w:val="005C04ED"/>
    <w:rsid w:val="005C0FDF"/>
    <w:rsid w:val="005C3307"/>
    <w:rsid w:val="005C342F"/>
    <w:rsid w:val="005C3591"/>
    <w:rsid w:val="005C47D6"/>
    <w:rsid w:val="005C6CDB"/>
    <w:rsid w:val="005C6D1E"/>
    <w:rsid w:val="005C7650"/>
    <w:rsid w:val="005C7771"/>
    <w:rsid w:val="005D017D"/>
    <w:rsid w:val="005D032F"/>
    <w:rsid w:val="005D1596"/>
    <w:rsid w:val="005D175E"/>
    <w:rsid w:val="005D2D73"/>
    <w:rsid w:val="005D446D"/>
    <w:rsid w:val="005D469F"/>
    <w:rsid w:val="005D4C1B"/>
    <w:rsid w:val="005D666E"/>
    <w:rsid w:val="005D67F3"/>
    <w:rsid w:val="005D721F"/>
    <w:rsid w:val="005E100C"/>
    <w:rsid w:val="005E208C"/>
    <w:rsid w:val="005E2A50"/>
    <w:rsid w:val="005E2A82"/>
    <w:rsid w:val="005E3B29"/>
    <w:rsid w:val="005E405B"/>
    <w:rsid w:val="005E4817"/>
    <w:rsid w:val="005E4DF2"/>
    <w:rsid w:val="005E5007"/>
    <w:rsid w:val="005E5124"/>
    <w:rsid w:val="005E5B70"/>
    <w:rsid w:val="005E5BD8"/>
    <w:rsid w:val="005E63CA"/>
    <w:rsid w:val="005E6ADD"/>
    <w:rsid w:val="005E747E"/>
    <w:rsid w:val="005E79AC"/>
    <w:rsid w:val="005E7AD9"/>
    <w:rsid w:val="005E7AF9"/>
    <w:rsid w:val="005F0188"/>
    <w:rsid w:val="005F1CDA"/>
    <w:rsid w:val="005F2D0C"/>
    <w:rsid w:val="005F43C0"/>
    <w:rsid w:val="005F4A29"/>
    <w:rsid w:val="005F68F6"/>
    <w:rsid w:val="005F6DA8"/>
    <w:rsid w:val="005F74A8"/>
    <w:rsid w:val="00600DE1"/>
    <w:rsid w:val="00601B55"/>
    <w:rsid w:val="00602383"/>
    <w:rsid w:val="0060286E"/>
    <w:rsid w:val="00602F95"/>
    <w:rsid w:val="00603438"/>
    <w:rsid w:val="0060355E"/>
    <w:rsid w:val="00603A84"/>
    <w:rsid w:val="00604EC4"/>
    <w:rsid w:val="006067C0"/>
    <w:rsid w:val="00606B1F"/>
    <w:rsid w:val="00606BCD"/>
    <w:rsid w:val="00611805"/>
    <w:rsid w:val="00611B56"/>
    <w:rsid w:val="00611CA3"/>
    <w:rsid w:val="006126F4"/>
    <w:rsid w:val="006127D4"/>
    <w:rsid w:val="0061323D"/>
    <w:rsid w:val="00615C9B"/>
    <w:rsid w:val="00616790"/>
    <w:rsid w:val="00616A09"/>
    <w:rsid w:val="00616AEA"/>
    <w:rsid w:val="00620C79"/>
    <w:rsid w:val="0062315E"/>
    <w:rsid w:val="00623891"/>
    <w:rsid w:val="006244D0"/>
    <w:rsid w:val="00624754"/>
    <w:rsid w:val="006250F8"/>
    <w:rsid w:val="00625559"/>
    <w:rsid w:val="006258C4"/>
    <w:rsid w:val="00625E63"/>
    <w:rsid w:val="006264BA"/>
    <w:rsid w:val="0062767C"/>
    <w:rsid w:val="00630E84"/>
    <w:rsid w:val="00631205"/>
    <w:rsid w:val="006314ED"/>
    <w:rsid w:val="006315A7"/>
    <w:rsid w:val="00632A05"/>
    <w:rsid w:val="00634B91"/>
    <w:rsid w:val="0063577C"/>
    <w:rsid w:val="00637501"/>
    <w:rsid w:val="0064073C"/>
    <w:rsid w:val="00640AAE"/>
    <w:rsid w:val="00640BFF"/>
    <w:rsid w:val="00640C9D"/>
    <w:rsid w:val="00641139"/>
    <w:rsid w:val="00641E39"/>
    <w:rsid w:val="00642178"/>
    <w:rsid w:val="00642505"/>
    <w:rsid w:val="006434B3"/>
    <w:rsid w:val="006441E3"/>
    <w:rsid w:val="00644355"/>
    <w:rsid w:val="00644B5E"/>
    <w:rsid w:val="00645123"/>
    <w:rsid w:val="00645D3E"/>
    <w:rsid w:val="00646067"/>
    <w:rsid w:val="0064753C"/>
    <w:rsid w:val="0065357C"/>
    <w:rsid w:val="00653BF4"/>
    <w:rsid w:val="0065467C"/>
    <w:rsid w:val="00654E16"/>
    <w:rsid w:val="00654E81"/>
    <w:rsid w:val="00654FFC"/>
    <w:rsid w:val="0065547B"/>
    <w:rsid w:val="00655AFA"/>
    <w:rsid w:val="00657471"/>
    <w:rsid w:val="00657D55"/>
    <w:rsid w:val="006602C8"/>
    <w:rsid w:val="00660359"/>
    <w:rsid w:val="00664F3E"/>
    <w:rsid w:val="006650D7"/>
    <w:rsid w:val="006651E9"/>
    <w:rsid w:val="00666CE2"/>
    <w:rsid w:val="006677AA"/>
    <w:rsid w:val="00670340"/>
    <w:rsid w:val="006704C6"/>
    <w:rsid w:val="00670E37"/>
    <w:rsid w:val="006717BB"/>
    <w:rsid w:val="00671837"/>
    <w:rsid w:val="00672A1F"/>
    <w:rsid w:val="006748A0"/>
    <w:rsid w:val="006749B8"/>
    <w:rsid w:val="006751A5"/>
    <w:rsid w:val="00676444"/>
    <w:rsid w:val="00680620"/>
    <w:rsid w:val="00681B56"/>
    <w:rsid w:val="00684B9A"/>
    <w:rsid w:val="00685418"/>
    <w:rsid w:val="00685D7E"/>
    <w:rsid w:val="00685F74"/>
    <w:rsid w:val="00687171"/>
    <w:rsid w:val="00690D07"/>
    <w:rsid w:val="006927ED"/>
    <w:rsid w:val="006934C0"/>
    <w:rsid w:val="006965C9"/>
    <w:rsid w:val="00696872"/>
    <w:rsid w:val="006A0E1B"/>
    <w:rsid w:val="006A0F97"/>
    <w:rsid w:val="006A47DB"/>
    <w:rsid w:val="006A4C2E"/>
    <w:rsid w:val="006A53DF"/>
    <w:rsid w:val="006A5BD2"/>
    <w:rsid w:val="006A72A7"/>
    <w:rsid w:val="006B1C36"/>
    <w:rsid w:val="006B28D5"/>
    <w:rsid w:val="006B2F3F"/>
    <w:rsid w:val="006B40E2"/>
    <w:rsid w:val="006B5C64"/>
    <w:rsid w:val="006B5C7A"/>
    <w:rsid w:val="006B6307"/>
    <w:rsid w:val="006C08EA"/>
    <w:rsid w:val="006C1A8C"/>
    <w:rsid w:val="006C2547"/>
    <w:rsid w:val="006C2988"/>
    <w:rsid w:val="006C2ADE"/>
    <w:rsid w:val="006C32D3"/>
    <w:rsid w:val="006C371B"/>
    <w:rsid w:val="006C533A"/>
    <w:rsid w:val="006C595E"/>
    <w:rsid w:val="006C5FA9"/>
    <w:rsid w:val="006C6950"/>
    <w:rsid w:val="006C699A"/>
    <w:rsid w:val="006C7043"/>
    <w:rsid w:val="006D18B2"/>
    <w:rsid w:val="006D2056"/>
    <w:rsid w:val="006D2447"/>
    <w:rsid w:val="006D26F0"/>
    <w:rsid w:val="006D3BD0"/>
    <w:rsid w:val="006D4919"/>
    <w:rsid w:val="006D5715"/>
    <w:rsid w:val="006D723A"/>
    <w:rsid w:val="006D7E5C"/>
    <w:rsid w:val="006E015A"/>
    <w:rsid w:val="006E0657"/>
    <w:rsid w:val="006E07D2"/>
    <w:rsid w:val="006E0C36"/>
    <w:rsid w:val="006E0E97"/>
    <w:rsid w:val="006E0FD5"/>
    <w:rsid w:val="006E105A"/>
    <w:rsid w:val="006E3944"/>
    <w:rsid w:val="006E3C80"/>
    <w:rsid w:val="006E570E"/>
    <w:rsid w:val="006E699E"/>
    <w:rsid w:val="006E69A1"/>
    <w:rsid w:val="006E74B6"/>
    <w:rsid w:val="006F0DDA"/>
    <w:rsid w:val="006F24D2"/>
    <w:rsid w:val="006F2637"/>
    <w:rsid w:val="006F28F7"/>
    <w:rsid w:val="006F3632"/>
    <w:rsid w:val="006F37B4"/>
    <w:rsid w:val="006F3A53"/>
    <w:rsid w:val="006F4792"/>
    <w:rsid w:val="006F5388"/>
    <w:rsid w:val="006F66CE"/>
    <w:rsid w:val="006F72E5"/>
    <w:rsid w:val="006F7B6B"/>
    <w:rsid w:val="00700BF0"/>
    <w:rsid w:val="00701451"/>
    <w:rsid w:val="00701A04"/>
    <w:rsid w:val="00702E12"/>
    <w:rsid w:val="00703745"/>
    <w:rsid w:val="007038DE"/>
    <w:rsid w:val="00704337"/>
    <w:rsid w:val="00704618"/>
    <w:rsid w:val="00705760"/>
    <w:rsid w:val="0070610A"/>
    <w:rsid w:val="007063B8"/>
    <w:rsid w:val="00706708"/>
    <w:rsid w:val="00710779"/>
    <w:rsid w:val="00713675"/>
    <w:rsid w:val="0071572B"/>
    <w:rsid w:val="007158FF"/>
    <w:rsid w:val="00715B98"/>
    <w:rsid w:val="007169F8"/>
    <w:rsid w:val="007170EB"/>
    <w:rsid w:val="00720531"/>
    <w:rsid w:val="00720AAB"/>
    <w:rsid w:val="00721F3C"/>
    <w:rsid w:val="007228BF"/>
    <w:rsid w:val="00723454"/>
    <w:rsid w:val="007237AD"/>
    <w:rsid w:val="007264B2"/>
    <w:rsid w:val="007271CF"/>
    <w:rsid w:val="007309F2"/>
    <w:rsid w:val="0073104A"/>
    <w:rsid w:val="00732F5B"/>
    <w:rsid w:val="007332E1"/>
    <w:rsid w:val="00733900"/>
    <w:rsid w:val="007339B7"/>
    <w:rsid w:val="007339E6"/>
    <w:rsid w:val="00733A34"/>
    <w:rsid w:val="0073465F"/>
    <w:rsid w:val="0073587D"/>
    <w:rsid w:val="00736775"/>
    <w:rsid w:val="0073734C"/>
    <w:rsid w:val="00740843"/>
    <w:rsid w:val="00741788"/>
    <w:rsid w:val="0074182C"/>
    <w:rsid w:val="00741DC2"/>
    <w:rsid w:val="00742720"/>
    <w:rsid w:val="00743199"/>
    <w:rsid w:val="00744929"/>
    <w:rsid w:val="00746468"/>
    <w:rsid w:val="007466E1"/>
    <w:rsid w:val="00747460"/>
    <w:rsid w:val="00747E99"/>
    <w:rsid w:val="00750B36"/>
    <w:rsid w:val="0075170C"/>
    <w:rsid w:val="0075178E"/>
    <w:rsid w:val="00752854"/>
    <w:rsid w:val="00752C23"/>
    <w:rsid w:val="007551A6"/>
    <w:rsid w:val="00755206"/>
    <w:rsid w:val="00755627"/>
    <w:rsid w:val="00755C4C"/>
    <w:rsid w:val="00756749"/>
    <w:rsid w:val="00756D86"/>
    <w:rsid w:val="007574D1"/>
    <w:rsid w:val="00761154"/>
    <w:rsid w:val="0076264A"/>
    <w:rsid w:val="0076289D"/>
    <w:rsid w:val="00762AF9"/>
    <w:rsid w:val="0076361F"/>
    <w:rsid w:val="007655AB"/>
    <w:rsid w:val="00765915"/>
    <w:rsid w:val="00765E5B"/>
    <w:rsid w:val="007664F5"/>
    <w:rsid w:val="00766EFF"/>
    <w:rsid w:val="00767DBC"/>
    <w:rsid w:val="00770C59"/>
    <w:rsid w:val="007714AF"/>
    <w:rsid w:val="0077220B"/>
    <w:rsid w:val="00773FDB"/>
    <w:rsid w:val="007748F9"/>
    <w:rsid w:val="00775E4D"/>
    <w:rsid w:val="007760C7"/>
    <w:rsid w:val="00777094"/>
    <w:rsid w:val="0078079C"/>
    <w:rsid w:val="00781A55"/>
    <w:rsid w:val="00782142"/>
    <w:rsid w:val="0078279C"/>
    <w:rsid w:val="00782B1F"/>
    <w:rsid w:val="00782E89"/>
    <w:rsid w:val="007833B1"/>
    <w:rsid w:val="007836E9"/>
    <w:rsid w:val="00783951"/>
    <w:rsid w:val="00784C2B"/>
    <w:rsid w:val="00785A2F"/>
    <w:rsid w:val="00786AF5"/>
    <w:rsid w:val="0079225B"/>
    <w:rsid w:val="007925CB"/>
    <w:rsid w:val="007929B8"/>
    <w:rsid w:val="00792CBC"/>
    <w:rsid w:val="00793F66"/>
    <w:rsid w:val="00795799"/>
    <w:rsid w:val="00795A54"/>
    <w:rsid w:val="00796864"/>
    <w:rsid w:val="007A059E"/>
    <w:rsid w:val="007A0684"/>
    <w:rsid w:val="007A1AAB"/>
    <w:rsid w:val="007A1C6F"/>
    <w:rsid w:val="007A1CC9"/>
    <w:rsid w:val="007A3196"/>
    <w:rsid w:val="007A3706"/>
    <w:rsid w:val="007A4BA1"/>
    <w:rsid w:val="007A4DE9"/>
    <w:rsid w:val="007A5753"/>
    <w:rsid w:val="007A6F22"/>
    <w:rsid w:val="007B02EE"/>
    <w:rsid w:val="007B0CC9"/>
    <w:rsid w:val="007B1BAB"/>
    <w:rsid w:val="007B2F3B"/>
    <w:rsid w:val="007B3158"/>
    <w:rsid w:val="007B33ED"/>
    <w:rsid w:val="007B3C8F"/>
    <w:rsid w:val="007B516F"/>
    <w:rsid w:val="007B61CF"/>
    <w:rsid w:val="007B67F3"/>
    <w:rsid w:val="007B71FE"/>
    <w:rsid w:val="007B73A9"/>
    <w:rsid w:val="007C0459"/>
    <w:rsid w:val="007C09BB"/>
    <w:rsid w:val="007C1827"/>
    <w:rsid w:val="007C1955"/>
    <w:rsid w:val="007C1B31"/>
    <w:rsid w:val="007C2E62"/>
    <w:rsid w:val="007C30A5"/>
    <w:rsid w:val="007C32E3"/>
    <w:rsid w:val="007C571F"/>
    <w:rsid w:val="007C6F6F"/>
    <w:rsid w:val="007D22FA"/>
    <w:rsid w:val="007D3C04"/>
    <w:rsid w:val="007D458C"/>
    <w:rsid w:val="007D4FC3"/>
    <w:rsid w:val="007E0C74"/>
    <w:rsid w:val="007E0EDC"/>
    <w:rsid w:val="007E1BF8"/>
    <w:rsid w:val="007E286F"/>
    <w:rsid w:val="007E2CB2"/>
    <w:rsid w:val="007E2CDE"/>
    <w:rsid w:val="007E2F3A"/>
    <w:rsid w:val="007E3FE4"/>
    <w:rsid w:val="007E4D73"/>
    <w:rsid w:val="007E52D9"/>
    <w:rsid w:val="007E572C"/>
    <w:rsid w:val="007E6118"/>
    <w:rsid w:val="007E66BF"/>
    <w:rsid w:val="007E71F8"/>
    <w:rsid w:val="007E7661"/>
    <w:rsid w:val="007F005D"/>
    <w:rsid w:val="007F2792"/>
    <w:rsid w:val="007F2E55"/>
    <w:rsid w:val="007F6963"/>
    <w:rsid w:val="007F6B0A"/>
    <w:rsid w:val="007F719B"/>
    <w:rsid w:val="008023B8"/>
    <w:rsid w:val="008039C0"/>
    <w:rsid w:val="00803C24"/>
    <w:rsid w:val="00804771"/>
    <w:rsid w:val="00804A15"/>
    <w:rsid w:val="008058FE"/>
    <w:rsid w:val="0080613F"/>
    <w:rsid w:val="00806DA8"/>
    <w:rsid w:val="0080746B"/>
    <w:rsid w:val="0080755B"/>
    <w:rsid w:val="00807BE4"/>
    <w:rsid w:val="00810AB1"/>
    <w:rsid w:val="00811234"/>
    <w:rsid w:val="008112FB"/>
    <w:rsid w:val="0081138B"/>
    <w:rsid w:val="008114C9"/>
    <w:rsid w:val="008115FD"/>
    <w:rsid w:val="00811A9B"/>
    <w:rsid w:val="00812B85"/>
    <w:rsid w:val="00813A12"/>
    <w:rsid w:val="00814229"/>
    <w:rsid w:val="00815730"/>
    <w:rsid w:val="008173FC"/>
    <w:rsid w:val="0082071C"/>
    <w:rsid w:val="00820ECF"/>
    <w:rsid w:val="00822B23"/>
    <w:rsid w:val="00823E0F"/>
    <w:rsid w:val="00823F4D"/>
    <w:rsid w:val="008242FE"/>
    <w:rsid w:val="008264CF"/>
    <w:rsid w:val="0082688E"/>
    <w:rsid w:val="00826A18"/>
    <w:rsid w:val="00827BC5"/>
    <w:rsid w:val="00830604"/>
    <w:rsid w:val="008310F6"/>
    <w:rsid w:val="0083194A"/>
    <w:rsid w:val="00831B57"/>
    <w:rsid w:val="00832198"/>
    <w:rsid w:val="008337C8"/>
    <w:rsid w:val="00833CA0"/>
    <w:rsid w:val="00834E63"/>
    <w:rsid w:val="00834E66"/>
    <w:rsid w:val="00835F49"/>
    <w:rsid w:val="00836B4D"/>
    <w:rsid w:val="008370AF"/>
    <w:rsid w:val="008405CE"/>
    <w:rsid w:val="008417AE"/>
    <w:rsid w:val="008428CE"/>
    <w:rsid w:val="00844C43"/>
    <w:rsid w:val="00844C86"/>
    <w:rsid w:val="0084696C"/>
    <w:rsid w:val="00850496"/>
    <w:rsid w:val="00850956"/>
    <w:rsid w:val="00851291"/>
    <w:rsid w:val="00851BD0"/>
    <w:rsid w:val="00852232"/>
    <w:rsid w:val="00853995"/>
    <w:rsid w:val="00854B13"/>
    <w:rsid w:val="00855A73"/>
    <w:rsid w:val="00857F59"/>
    <w:rsid w:val="008602B0"/>
    <w:rsid w:val="00860A38"/>
    <w:rsid w:val="00861D05"/>
    <w:rsid w:val="008620B5"/>
    <w:rsid w:val="00862263"/>
    <w:rsid w:val="008632DB"/>
    <w:rsid w:val="00864C01"/>
    <w:rsid w:val="00865C7F"/>
    <w:rsid w:val="00867097"/>
    <w:rsid w:val="0086784E"/>
    <w:rsid w:val="00871222"/>
    <w:rsid w:val="008712DA"/>
    <w:rsid w:val="0087173D"/>
    <w:rsid w:val="0087219E"/>
    <w:rsid w:val="00872950"/>
    <w:rsid w:val="008740E9"/>
    <w:rsid w:val="00874530"/>
    <w:rsid w:val="00875008"/>
    <w:rsid w:val="0087738E"/>
    <w:rsid w:val="0087761E"/>
    <w:rsid w:val="0088046B"/>
    <w:rsid w:val="008806A8"/>
    <w:rsid w:val="00880AF5"/>
    <w:rsid w:val="00881298"/>
    <w:rsid w:val="00881393"/>
    <w:rsid w:val="0088271D"/>
    <w:rsid w:val="00883DA4"/>
    <w:rsid w:val="008841AF"/>
    <w:rsid w:val="00884A84"/>
    <w:rsid w:val="00884A99"/>
    <w:rsid w:val="008855D3"/>
    <w:rsid w:val="00885CF6"/>
    <w:rsid w:val="00886EBA"/>
    <w:rsid w:val="0088765D"/>
    <w:rsid w:val="00892545"/>
    <w:rsid w:val="0089260B"/>
    <w:rsid w:val="00892EFB"/>
    <w:rsid w:val="008939DB"/>
    <w:rsid w:val="00893C63"/>
    <w:rsid w:val="00894EAC"/>
    <w:rsid w:val="00895A90"/>
    <w:rsid w:val="008963E8"/>
    <w:rsid w:val="008977E1"/>
    <w:rsid w:val="00897A46"/>
    <w:rsid w:val="00897CD3"/>
    <w:rsid w:val="008A0EEB"/>
    <w:rsid w:val="008A1BC5"/>
    <w:rsid w:val="008A2907"/>
    <w:rsid w:val="008A36AD"/>
    <w:rsid w:val="008A40A5"/>
    <w:rsid w:val="008A5283"/>
    <w:rsid w:val="008B1A5E"/>
    <w:rsid w:val="008B39E8"/>
    <w:rsid w:val="008B3F48"/>
    <w:rsid w:val="008B4483"/>
    <w:rsid w:val="008B47E3"/>
    <w:rsid w:val="008B48CD"/>
    <w:rsid w:val="008B49EF"/>
    <w:rsid w:val="008B4C5A"/>
    <w:rsid w:val="008B4D72"/>
    <w:rsid w:val="008B7260"/>
    <w:rsid w:val="008B7793"/>
    <w:rsid w:val="008C012A"/>
    <w:rsid w:val="008C0311"/>
    <w:rsid w:val="008C0ACC"/>
    <w:rsid w:val="008C10C5"/>
    <w:rsid w:val="008C232A"/>
    <w:rsid w:val="008C33EF"/>
    <w:rsid w:val="008C3B1F"/>
    <w:rsid w:val="008C5472"/>
    <w:rsid w:val="008C5E29"/>
    <w:rsid w:val="008C6D91"/>
    <w:rsid w:val="008C7046"/>
    <w:rsid w:val="008D0154"/>
    <w:rsid w:val="008D23BC"/>
    <w:rsid w:val="008D246E"/>
    <w:rsid w:val="008D260E"/>
    <w:rsid w:val="008D34BD"/>
    <w:rsid w:val="008D4175"/>
    <w:rsid w:val="008D44E7"/>
    <w:rsid w:val="008D4773"/>
    <w:rsid w:val="008D479B"/>
    <w:rsid w:val="008D53CC"/>
    <w:rsid w:val="008D74B6"/>
    <w:rsid w:val="008E0065"/>
    <w:rsid w:val="008E1426"/>
    <w:rsid w:val="008E2822"/>
    <w:rsid w:val="008E2C9A"/>
    <w:rsid w:val="008E35E2"/>
    <w:rsid w:val="008E3B22"/>
    <w:rsid w:val="008E3EA2"/>
    <w:rsid w:val="008E463E"/>
    <w:rsid w:val="008E49E2"/>
    <w:rsid w:val="008E4EF5"/>
    <w:rsid w:val="008E55E0"/>
    <w:rsid w:val="008E6428"/>
    <w:rsid w:val="008E70F9"/>
    <w:rsid w:val="008F0205"/>
    <w:rsid w:val="008F13C4"/>
    <w:rsid w:val="008F569F"/>
    <w:rsid w:val="008F57B4"/>
    <w:rsid w:val="008F6548"/>
    <w:rsid w:val="008F7ED1"/>
    <w:rsid w:val="00900710"/>
    <w:rsid w:val="00901311"/>
    <w:rsid w:val="0090251E"/>
    <w:rsid w:val="0090275C"/>
    <w:rsid w:val="0090404F"/>
    <w:rsid w:val="009059B4"/>
    <w:rsid w:val="00905E5A"/>
    <w:rsid w:val="00906BD1"/>
    <w:rsid w:val="00907965"/>
    <w:rsid w:val="0091255C"/>
    <w:rsid w:val="009130BE"/>
    <w:rsid w:val="00913E08"/>
    <w:rsid w:val="00914BD6"/>
    <w:rsid w:val="00914E65"/>
    <w:rsid w:val="00914E6D"/>
    <w:rsid w:val="009172E4"/>
    <w:rsid w:val="009172ED"/>
    <w:rsid w:val="009208D8"/>
    <w:rsid w:val="00920C5E"/>
    <w:rsid w:val="009230AA"/>
    <w:rsid w:val="00923B38"/>
    <w:rsid w:val="00923FB0"/>
    <w:rsid w:val="0092574E"/>
    <w:rsid w:val="00925E13"/>
    <w:rsid w:val="00925EE2"/>
    <w:rsid w:val="00927349"/>
    <w:rsid w:val="0092798C"/>
    <w:rsid w:val="00927C7A"/>
    <w:rsid w:val="00927FD0"/>
    <w:rsid w:val="00930043"/>
    <w:rsid w:val="00931102"/>
    <w:rsid w:val="00933355"/>
    <w:rsid w:val="009338CA"/>
    <w:rsid w:val="00933C3B"/>
    <w:rsid w:val="00933CD3"/>
    <w:rsid w:val="00933D2A"/>
    <w:rsid w:val="00934A4D"/>
    <w:rsid w:val="00936738"/>
    <w:rsid w:val="0094054C"/>
    <w:rsid w:val="009406B8"/>
    <w:rsid w:val="0094247E"/>
    <w:rsid w:val="0094334D"/>
    <w:rsid w:val="0094398F"/>
    <w:rsid w:val="0094455E"/>
    <w:rsid w:val="00944836"/>
    <w:rsid w:val="00945AD2"/>
    <w:rsid w:val="009471B5"/>
    <w:rsid w:val="0094769D"/>
    <w:rsid w:val="00947924"/>
    <w:rsid w:val="00947999"/>
    <w:rsid w:val="00950BCA"/>
    <w:rsid w:val="00951ABA"/>
    <w:rsid w:val="00951F4C"/>
    <w:rsid w:val="0095235C"/>
    <w:rsid w:val="00952B98"/>
    <w:rsid w:val="009532C9"/>
    <w:rsid w:val="00953B15"/>
    <w:rsid w:val="00953FAE"/>
    <w:rsid w:val="00955529"/>
    <w:rsid w:val="00955B1A"/>
    <w:rsid w:val="00957567"/>
    <w:rsid w:val="00961C9B"/>
    <w:rsid w:val="009630C2"/>
    <w:rsid w:val="00963C6E"/>
    <w:rsid w:val="00965135"/>
    <w:rsid w:val="009653A5"/>
    <w:rsid w:val="009657E4"/>
    <w:rsid w:val="009673C0"/>
    <w:rsid w:val="009674A9"/>
    <w:rsid w:val="00967999"/>
    <w:rsid w:val="00967A38"/>
    <w:rsid w:val="00967EDB"/>
    <w:rsid w:val="00970092"/>
    <w:rsid w:val="00970137"/>
    <w:rsid w:val="00970221"/>
    <w:rsid w:val="009713EA"/>
    <w:rsid w:val="009713F0"/>
    <w:rsid w:val="009744D6"/>
    <w:rsid w:val="00974DC7"/>
    <w:rsid w:val="00975D9F"/>
    <w:rsid w:val="00977234"/>
    <w:rsid w:val="00977AAA"/>
    <w:rsid w:val="00980307"/>
    <w:rsid w:val="00980599"/>
    <w:rsid w:val="0098109E"/>
    <w:rsid w:val="009814EE"/>
    <w:rsid w:val="00982225"/>
    <w:rsid w:val="00984C16"/>
    <w:rsid w:val="00984C8D"/>
    <w:rsid w:val="00985438"/>
    <w:rsid w:val="00986768"/>
    <w:rsid w:val="009879F5"/>
    <w:rsid w:val="009901E2"/>
    <w:rsid w:val="009902FC"/>
    <w:rsid w:val="00991172"/>
    <w:rsid w:val="00991ACC"/>
    <w:rsid w:val="00991E4C"/>
    <w:rsid w:val="009928EB"/>
    <w:rsid w:val="00992BF3"/>
    <w:rsid w:val="00992C51"/>
    <w:rsid w:val="00993A3C"/>
    <w:rsid w:val="00994030"/>
    <w:rsid w:val="00994289"/>
    <w:rsid w:val="009946FB"/>
    <w:rsid w:val="009948E1"/>
    <w:rsid w:val="0099505A"/>
    <w:rsid w:val="00996236"/>
    <w:rsid w:val="009963A2"/>
    <w:rsid w:val="009A0622"/>
    <w:rsid w:val="009A062B"/>
    <w:rsid w:val="009A0695"/>
    <w:rsid w:val="009A0F8E"/>
    <w:rsid w:val="009A1081"/>
    <w:rsid w:val="009A10E5"/>
    <w:rsid w:val="009A173B"/>
    <w:rsid w:val="009A264A"/>
    <w:rsid w:val="009A2D1E"/>
    <w:rsid w:val="009A4C19"/>
    <w:rsid w:val="009A5147"/>
    <w:rsid w:val="009A6FE7"/>
    <w:rsid w:val="009A7CD8"/>
    <w:rsid w:val="009B342B"/>
    <w:rsid w:val="009B3901"/>
    <w:rsid w:val="009B3E10"/>
    <w:rsid w:val="009B3F1F"/>
    <w:rsid w:val="009B42A9"/>
    <w:rsid w:val="009B5160"/>
    <w:rsid w:val="009B5674"/>
    <w:rsid w:val="009B577C"/>
    <w:rsid w:val="009B6334"/>
    <w:rsid w:val="009B6F2E"/>
    <w:rsid w:val="009B75AC"/>
    <w:rsid w:val="009B76B0"/>
    <w:rsid w:val="009B7D9A"/>
    <w:rsid w:val="009C00C2"/>
    <w:rsid w:val="009C01AF"/>
    <w:rsid w:val="009C02C7"/>
    <w:rsid w:val="009C06ED"/>
    <w:rsid w:val="009C2750"/>
    <w:rsid w:val="009C3203"/>
    <w:rsid w:val="009C3351"/>
    <w:rsid w:val="009C3EBB"/>
    <w:rsid w:val="009C507C"/>
    <w:rsid w:val="009C5256"/>
    <w:rsid w:val="009D14AF"/>
    <w:rsid w:val="009D1D43"/>
    <w:rsid w:val="009D244B"/>
    <w:rsid w:val="009D26A7"/>
    <w:rsid w:val="009D2D54"/>
    <w:rsid w:val="009D2E3B"/>
    <w:rsid w:val="009D2FB7"/>
    <w:rsid w:val="009D35E9"/>
    <w:rsid w:val="009D3CAD"/>
    <w:rsid w:val="009D40F5"/>
    <w:rsid w:val="009D5418"/>
    <w:rsid w:val="009D5CBC"/>
    <w:rsid w:val="009D7A4B"/>
    <w:rsid w:val="009D7AFE"/>
    <w:rsid w:val="009E03F0"/>
    <w:rsid w:val="009E156C"/>
    <w:rsid w:val="009E1712"/>
    <w:rsid w:val="009E1E5A"/>
    <w:rsid w:val="009E1EB6"/>
    <w:rsid w:val="009E230F"/>
    <w:rsid w:val="009E284E"/>
    <w:rsid w:val="009E44B6"/>
    <w:rsid w:val="009E552B"/>
    <w:rsid w:val="009E5F09"/>
    <w:rsid w:val="009E6366"/>
    <w:rsid w:val="009E6468"/>
    <w:rsid w:val="009E6F62"/>
    <w:rsid w:val="009E70C3"/>
    <w:rsid w:val="009E7578"/>
    <w:rsid w:val="009E7A59"/>
    <w:rsid w:val="009F0BB2"/>
    <w:rsid w:val="009F0BE6"/>
    <w:rsid w:val="009F2860"/>
    <w:rsid w:val="009F4819"/>
    <w:rsid w:val="009F5D0F"/>
    <w:rsid w:val="009F7251"/>
    <w:rsid w:val="009F7955"/>
    <w:rsid w:val="00A00076"/>
    <w:rsid w:val="00A0019F"/>
    <w:rsid w:val="00A00296"/>
    <w:rsid w:val="00A00CAE"/>
    <w:rsid w:val="00A0100A"/>
    <w:rsid w:val="00A02535"/>
    <w:rsid w:val="00A04326"/>
    <w:rsid w:val="00A04D97"/>
    <w:rsid w:val="00A05743"/>
    <w:rsid w:val="00A10BC6"/>
    <w:rsid w:val="00A110A6"/>
    <w:rsid w:val="00A13574"/>
    <w:rsid w:val="00A14113"/>
    <w:rsid w:val="00A14E49"/>
    <w:rsid w:val="00A1603D"/>
    <w:rsid w:val="00A17039"/>
    <w:rsid w:val="00A170B5"/>
    <w:rsid w:val="00A1795F"/>
    <w:rsid w:val="00A17DD3"/>
    <w:rsid w:val="00A20ED3"/>
    <w:rsid w:val="00A211A5"/>
    <w:rsid w:val="00A212DB"/>
    <w:rsid w:val="00A2187A"/>
    <w:rsid w:val="00A21F86"/>
    <w:rsid w:val="00A220B2"/>
    <w:rsid w:val="00A226D5"/>
    <w:rsid w:val="00A23A54"/>
    <w:rsid w:val="00A23CEE"/>
    <w:rsid w:val="00A2432E"/>
    <w:rsid w:val="00A24B42"/>
    <w:rsid w:val="00A254D1"/>
    <w:rsid w:val="00A25898"/>
    <w:rsid w:val="00A25D3F"/>
    <w:rsid w:val="00A2658C"/>
    <w:rsid w:val="00A26AEB"/>
    <w:rsid w:val="00A26F59"/>
    <w:rsid w:val="00A27509"/>
    <w:rsid w:val="00A27E4F"/>
    <w:rsid w:val="00A30F00"/>
    <w:rsid w:val="00A31ED0"/>
    <w:rsid w:val="00A3205B"/>
    <w:rsid w:val="00A32195"/>
    <w:rsid w:val="00A3226A"/>
    <w:rsid w:val="00A32349"/>
    <w:rsid w:val="00A3264B"/>
    <w:rsid w:val="00A32985"/>
    <w:rsid w:val="00A3359F"/>
    <w:rsid w:val="00A33665"/>
    <w:rsid w:val="00A34B8A"/>
    <w:rsid w:val="00A35953"/>
    <w:rsid w:val="00A37386"/>
    <w:rsid w:val="00A4052F"/>
    <w:rsid w:val="00A41A6A"/>
    <w:rsid w:val="00A4259C"/>
    <w:rsid w:val="00A42EDF"/>
    <w:rsid w:val="00A42F69"/>
    <w:rsid w:val="00A437A9"/>
    <w:rsid w:val="00A44627"/>
    <w:rsid w:val="00A44909"/>
    <w:rsid w:val="00A44E7C"/>
    <w:rsid w:val="00A45DDC"/>
    <w:rsid w:val="00A47B86"/>
    <w:rsid w:val="00A50939"/>
    <w:rsid w:val="00A511EA"/>
    <w:rsid w:val="00A51F0E"/>
    <w:rsid w:val="00A51F31"/>
    <w:rsid w:val="00A534AA"/>
    <w:rsid w:val="00A535DB"/>
    <w:rsid w:val="00A545B7"/>
    <w:rsid w:val="00A552B0"/>
    <w:rsid w:val="00A56A16"/>
    <w:rsid w:val="00A602F4"/>
    <w:rsid w:val="00A616E0"/>
    <w:rsid w:val="00A62BA3"/>
    <w:rsid w:val="00A62E91"/>
    <w:rsid w:val="00A62F54"/>
    <w:rsid w:val="00A64703"/>
    <w:rsid w:val="00A65839"/>
    <w:rsid w:val="00A6590F"/>
    <w:rsid w:val="00A66319"/>
    <w:rsid w:val="00A66872"/>
    <w:rsid w:val="00A66B1A"/>
    <w:rsid w:val="00A66DF2"/>
    <w:rsid w:val="00A67450"/>
    <w:rsid w:val="00A67562"/>
    <w:rsid w:val="00A67A10"/>
    <w:rsid w:val="00A67B1A"/>
    <w:rsid w:val="00A67C54"/>
    <w:rsid w:val="00A67F26"/>
    <w:rsid w:val="00A720FC"/>
    <w:rsid w:val="00A72838"/>
    <w:rsid w:val="00A739BE"/>
    <w:rsid w:val="00A73B07"/>
    <w:rsid w:val="00A74845"/>
    <w:rsid w:val="00A74985"/>
    <w:rsid w:val="00A74A46"/>
    <w:rsid w:val="00A763CF"/>
    <w:rsid w:val="00A76533"/>
    <w:rsid w:val="00A766A8"/>
    <w:rsid w:val="00A80C55"/>
    <w:rsid w:val="00A8186B"/>
    <w:rsid w:val="00A81F6A"/>
    <w:rsid w:val="00A83B57"/>
    <w:rsid w:val="00A844D4"/>
    <w:rsid w:val="00A8460E"/>
    <w:rsid w:val="00A84A65"/>
    <w:rsid w:val="00A86C3F"/>
    <w:rsid w:val="00A86F29"/>
    <w:rsid w:val="00A87A18"/>
    <w:rsid w:val="00A90883"/>
    <w:rsid w:val="00A91F0E"/>
    <w:rsid w:val="00A923F5"/>
    <w:rsid w:val="00A92930"/>
    <w:rsid w:val="00A92D42"/>
    <w:rsid w:val="00A92ECD"/>
    <w:rsid w:val="00A943B4"/>
    <w:rsid w:val="00A94411"/>
    <w:rsid w:val="00A94476"/>
    <w:rsid w:val="00A94C07"/>
    <w:rsid w:val="00A94D44"/>
    <w:rsid w:val="00A94EFB"/>
    <w:rsid w:val="00A957A5"/>
    <w:rsid w:val="00A95A94"/>
    <w:rsid w:val="00A963A1"/>
    <w:rsid w:val="00A96B80"/>
    <w:rsid w:val="00AA0237"/>
    <w:rsid w:val="00AA2587"/>
    <w:rsid w:val="00AA30CC"/>
    <w:rsid w:val="00AA3161"/>
    <w:rsid w:val="00AA3473"/>
    <w:rsid w:val="00AA350B"/>
    <w:rsid w:val="00AA3FAC"/>
    <w:rsid w:val="00AA43C8"/>
    <w:rsid w:val="00AA4E47"/>
    <w:rsid w:val="00AA5353"/>
    <w:rsid w:val="00AA647C"/>
    <w:rsid w:val="00AA665B"/>
    <w:rsid w:val="00AA6A68"/>
    <w:rsid w:val="00AA7EE3"/>
    <w:rsid w:val="00AB1F43"/>
    <w:rsid w:val="00AB2926"/>
    <w:rsid w:val="00AB3000"/>
    <w:rsid w:val="00AB3001"/>
    <w:rsid w:val="00AB32AC"/>
    <w:rsid w:val="00AB45FA"/>
    <w:rsid w:val="00AB4E18"/>
    <w:rsid w:val="00AB5759"/>
    <w:rsid w:val="00AB5BFF"/>
    <w:rsid w:val="00AB5FF0"/>
    <w:rsid w:val="00AB6987"/>
    <w:rsid w:val="00AB6DB2"/>
    <w:rsid w:val="00AB6F9B"/>
    <w:rsid w:val="00AB72FB"/>
    <w:rsid w:val="00AB7836"/>
    <w:rsid w:val="00AC0005"/>
    <w:rsid w:val="00AC0B2B"/>
    <w:rsid w:val="00AC0C70"/>
    <w:rsid w:val="00AC0EE5"/>
    <w:rsid w:val="00AC28E2"/>
    <w:rsid w:val="00AC2CAF"/>
    <w:rsid w:val="00AC3F99"/>
    <w:rsid w:val="00AC516A"/>
    <w:rsid w:val="00AC56A6"/>
    <w:rsid w:val="00AC6AD9"/>
    <w:rsid w:val="00AC6CEE"/>
    <w:rsid w:val="00AC74EA"/>
    <w:rsid w:val="00AC788D"/>
    <w:rsid w:val="00AD0555"/>
    <w:rsid w:val="00AD0BBF"/>
    <w:rsid w:val="00AD0D84"/>
    <w:rsid w:val="00AD12B6"/>
    <w:rsid w:val="00AD145B"/>
    <w:rsid w:val="00AD19D0"/>
    <w:rsid w:val="00AD2A41"/>
    <w:rsid w:val="00AD3730"/>
    <w:rsid w:val="00AD462B"/>
    <w:rsid w:val="00AD5BEB"/>
    <w:rsid w:val="00AD6152"/>
    <w:rsid w:val="00AD7133"/>
    <w:rsid w:val="00AD7772"/>
    <w:rsid w:val="00AD7A31"/>
    <w:rsid w:val="00AE053A"/>
    <w:rsid w:val="00AE06AF"/>
    <w:rsid w:val="00AE0B1E"/>
    <w:rsid w:val="00AE1E91"/>
    <w:rsid w:val="00AE3309"/>
    <w:rsid w:val="00AE3B0E"/>
    <w:rsid w:val="00AE3F00"/>
    <w:rsid w:val="00AE3F30"/>
    <w:rsid w:val="00AE469D"/>
    <w:rsid w:val="00AE523B"/>
    <w:rsid w:val="00AF0C8C"/>
    <w:rsid w:val="00AF14A8"/>
    <w:rsid w:val="00AF2C65"/>
    <w:rsid w:val="00AF3926"/>
    <w:rsid w:val="00AF3F93"/>
    <w:rsid w:val="00AF435B"/>
    <w:rsid w:val="00AF489A"/>
    <w:rsid w:val="00AF50C0"/>
    <w:rsid w:val="00AF57BF"/>
    <w:rsid w:val="00AF6A1F"/>
    <w:rsid w:val="00AF6F03"/>
    <w:rsid w:val="00B0007B"/>
    <w:rsid w:val="00B00265"/>
    <w:rsid w:val="00B00812"/>
    <w:rsid w:val="00B0100D"/>
    <w:rsid w:val="00B01758"/>
    <w:rsid w:val="00B02AF7"/>
    <w:rsid w:val="00B04D37"/>
    <w:rsid w:val="00B05B13"/>
    <w:rsid w:val="00B05ED7"/>
    <w:rsid w:val="00B071D9"/>
    <w:rsid w:val="00B079E8"/>
    <w:rsid w:val="00B07CFD"/>
    <w:rsid w:val="00B10136"/>
    <w:rsid w:val="00B12619"/>
    <w:rsid w:val="00B130F9"/>
    <w:rsid w:val="00B13F27"/>
    <w:rsid w:val="00B14432"/>
    <w:rsid w:val="00B15061"/>
    <w:rsid w:val="00B153EF"/>
    <w:rsid w:val="00B167B7"/>
    <w:rsid w:val="00B16A9B"/>
    <w:rsid w:val="00B20402"/>
    <w:rsid w:val="00B234D9"/>
    <w:rsid w:val="00B25D36"/>
    <w:rsid w:val="00B25DB0"/>
    <w:rsid w:val="00B31A87"/>
    <w:rsid w:val="00B31AA0"/>
    <w:rsid w:val="00B32DFC"/>
    <w:rsid w:val="00B33EC6"/>
    <w:rsid w:val="00B36C9B"/>
    <w:rsid w:val="00B371CE"/>
    <w:rsid w:val="00B37A84"/>
    <w:rsid w:val="00B40EBF"/>
    <w:rsid w:val="00B410EA"/>
    <w:rsid w:val="00B41CBF"/>
    <w:rsid w:val="00B41D2E"/>
    <w:rsid w:val="00B42A95"/>
    <w:rsid w:val="00B42D5F"/>
    <w:rsid w:val="00B43033"/>
    <w:rsid w:val="00B45F77"/>
    <w:rsid w:val="00B506F4"/>
    <w:rsid w:val="00B521CB"/>
    <w:rsid w:val="00B52BF0"/>
    <w:rsid w:val="00B53806"/>
    <w:rsid w:val="00B540D6"/>
    <w:rsid w:val="00B575D4"/>
    <w:rsid w:val="00B57CF4"/>
    <w:rsid w:val="00B603C7"/>
    <w:rsid w:val="00B6100B"/>
    <w:rsid w:val="00B6111B"/>
    <w:rsid w:val="00B62337"/>
    <w:rsid w:val="00B62C56"/>
    <w:rsid w:val="00B638AB"/>
    <w:rsid w:val="00B6395E"/>
    <w:rsid w:val="00B66FE1"/>
    <w:rsid w:val="00B6746D"/>
    <w:rsid w:val="00B67DE6"/>
    <w:rsid w:val="00B702B3"/>
    <w:rsid w:val="00B723A7"/>
    <w:rsid w:val="00B745F3"/>
    <w:rsid w:val="00B76282"/>
    <w:rsid w:val="00B7748E"/>
    <w:rsid w:val="00B77ABE"/>
    <w:rsid w:val="00B8069D"/>
    <w:rsid w:val="00B81137"/>
    <w:rsid w:val="00B828AD"/>
    <w:rsid w:val="00B82D51"/>
    <w:rsid w:val="00B83D43"/>
    <w:rsid w:val="00B842C9"/>
    <w:rsid w:val="00B87ECF"/>
    <w:rsid w:val="00B90944"/>
    <w:rsid w:val="00B90AD4"/>
    <w:rsid w:val="00B90C61"/>
    <w:rsid w:val="00B90FB3"/>
    <w:rsid w:val="00B9194F"/>
    <w:rsid w:val="00B91BC5"/>
    <w:rsid w:val="00B92306"/>
    <w:rsid w:val="00B92D96"/>
    <w:rsid w:val="00B94DCF"/>
    <w:rsid w:val="00B952B2"/>
    <w:rsid w:val="00B959B3"/>
    <w:rsid w:val="00B95AA2"/>
    <w:rsid w:val="00B979D9"/>
    <w:rsid w:val="00B97A99"/>
    <w:rsid w:val="00BA0302"/>
    <w:rsid w:val="00BA1491"/>
    <w:rsid w:val="00BA28C0"/>
    <w:rsid w:val="00BA472A"/>
    <w:rsid w:val="00BA547A"/>
    <w:rsid w:val="00BA5C74"/>
    <w:rsid w:val="00BA6752"/>
    <w:rsid w:val="00BA7CE5"/>
    <w:rsid w:val="00BB073D"/>
    <w:rsid w:val="00BB09A8"/>
    <w:rsid w:val="00BB0DB0"/>
    <w:rsid w:val="00BB1B10"/>
    <w:rsid w:val="00BB2F3D"/>
    <w:rsid w:val="00BB3B18"/>
    <w:rsid w:val="00BB3DF0"/>
    <w:rsid w:val="00BB526B"/>
    <w:rsid w:val="00BB5956"/>
    <w:rsid w:val="00BB6CBF"/>
    <w:rsid w:val="00BC0FCF"/>
    <w:rsid w:val="00BC13B5"/>
    <w:rsid w:val="00BC1EF2"/>
    <w:rsid w:val="00BC47CE"/>
    <w:rsid w:val="00BC587C"/>
    <w:rsid w:val="00BC5ECA"/>
    <w:rsid w:val="00BC6422"/>
    <w:rsid w:val="00BD0496"/>
    <w:rsid w:val="00BD0F3C"/>
    <w:rsid w:val="00BD1258"/>
    <w:rsid w:val="00BD2A6D"/>
    <w:rsid w:val="00BD30B1"/>
    <w:rsid w:val="00BD52A3"/>
    <w:rsid w:val="00BD5DC0"/>
    <w:rsid w:val="00BE0095"/>
    <w:rsid w:val="00BE08AF"/>
    <w:rsid w:val="00BE0923"/>
    <w:rsid w:val="00BE134C"/>
    <w:rsid w:val="00BE2BA0"/>
    <w:rsid w:val="00BE33AA"/>
    <w:rsid w:val="00BE49A6"/>
    <w:rsid w:val="00BE4A7B"/>
    <w:rsid w:val="00BE5B22"/>
    <w:rsid w:val="00BE5BF8"/>
    <w:rsid w:val="00BE5C4C"/>
    <w:rsid w:val="00BE72ED"/>
    <w:rsid w:val="00BE7F78"/>
    <w:rsid w:val="00BF17CE"/>
    <w:rsid w:val="00BF1864"/>
    <w:rsid w:val="00BF1A3E"/>
    <w:rsid w:val="00BF1D94"/>
    <w:rsid w:val="00BF2730"/>
    <w:rsid w:val="00BF2953"/>
    <w:rsid w:val="00BF3011"/>
    <w:rsid w:val="00BF3235"/>
    <w:rsid w:val="00BF4204"/>
    <w:rsid w:val="00BF4482"/>
    <w:rsid w:val="00BF448E"/>
    <w:rsid w:val="00BF4886"/>
    <w:rsid w:val="00BF5801"/>
    <w:rsid w:val="00BF6013"/>
    <w:rsid w:val="00BF6D5B"/>
    <w:rsid w:val="00BF6E83"/>
    <w:rsid w:val="00C00271"/>
    <w:rsid w:val="00C011A5"/>
    <w:rsid w:val="00C017B6"/>
    <w:rsid w:val="00C03E80"/>
    <w:rsid w:val="00C041DD"/>
    <w:rsid w:val="00C050F8"/>
    <w:rsid w:val="00C05616"/>
    <w:rsid w:val="00C0764A"/>
    <w:rsid w:val="00C1034C"/>
    <w:rsid w:val="00C10681"/>
    <w:rsid w:val="00C111F4"/>
    <w:rsid w:val="00C12363"/>
    <w:rsid w:val="00C13EBF"/>
    <w:rsid w:val="00C14A2E"/>
    <w:rsid w:val="00C1587F"/>
    <w:rsid w:val="00C16271"/>
    <w:rsid w:val="00C16364"/>
    <w:rsid w:val="00C17958"/>
    <w:rsid w:val="00C20715"/>
    <w:rsid w:val="00C21C58"/>
    <w:rsid w:val="00C21CEB"/>
    <w:rsid w:val="00C22848"/>
    <w:rsid w:val="00C22DE3"/>
    <w:rsid w:val="00C23398"/>
    <w:rsid w:val="00C23C3A"/>
    <w:rsid w:val="00C24199"/>
    <w:rsid w:val="00C24B27"/>
    <w:rsid w:val="00C255EC"/>
    <w:rsid w:val="00C2736B"/>
    <w:rsid w:val="00C31276"/>
    <w:rsid w:val="00C32199"/>
    <w:rsid w:val="00C3237E"/>
    <w:rsid w:val="00C33322"/>
    <w:rsid w:val="00C33748"/>
    <w:rsid w:val="00C344FD"/>
    <w:rsid w:val="00C3614A"/>
    <w:rsid w:val="00C36423"/>
    <w:rsid w:val="00C367E2"/>
    <w:rsid w:val="00C36DA1"/>
    <w:rsid w:val="00C4181F"/>
    <w:rsid w:val="00C42A85"/>
    <w:rsid w:val="00C437CC"/>
    <w:rsid w:val="00C43BA3"/>
    <w:rsid w:val="00C456EF"/>
    <w:rsid w:val="00C45A37"/>
    <w:rsid w:val="00C46BD0"/>
    <w:rsid w:val="00C470D3"/>
    <w:rsid w:val="00C47831"/>
    <w:rsid w:val="00C5049B"/>
    <w:rsid w:val="00C51658"/>
    <w:rsid w:val="00C51F1D"/>
    <w:rsid w:val="00C544E4"/>
    <w:rsid w:val="00C56ACA"/>
    <w:rsid w:val="00C57AC9"/>
    <w:rsid w:val="00C57DDB"/>
    <w:rsid w:val="00C60326"/>
    <w:rsid w:val="00C61EE5"/>
    <w:rsid w:val="00C62D6D"/>
    <w:rsid w:val="00C63044"/>
    <w:rsid w:val="00C63582"/>
    <w:rsid w:val="00C635F6"/>
    <w:rsid w:val="00C64AEA"/>
    <w:rsid w:val="00C64D14"/>
    <w:rsid w:val="00C657B4"/>
    <w:rsid w:val="00C65F12"/>
    <w:rsid w:val="00C65FF9"/>
    <w:rsid w:val="00C7210A"/>
    <w:rsid w:val="00C72A00"/>
    <w:rsid w:val="00C72D8D"/>
    <w:rsid w:val="00C73D46"/>
    <w:rsid w:val="00C756F0"/>
    <w:rsid w:val="00C7779C"/>
    <w:rsid w:val="00C77D1D"/>
    <w:rsid w:val="00C80FE3"/>
    <w:rsid w:val="00C81B6E"/>
    <w:rsid w:val="00C821CF"/>
    <w:rsid w:val="00C82EE6"/>
    <w:rsid w:val="00C84FDB"/>
    <w:rsid w:val="00C86B96"/>
    <w:rsid w:val="00C8767C"/>
    <w:rsid w:val="00C87BE4"/>
    <w:rsid w:val="00C87F02"/>
    <w:rsid w:val="00C90109"/>
    <w:rsid w:val="00C92646"/>
    <w:rsid w:val="00C92A1D"/>
    <w:rsid w:val="00C92F45"/>
    <w:rsid w:val="00C94AFC"/>
    <w:rsid w:val="00C94BD2"/>
    <w:rsid w:val="00C97787"/>
    <w:rsid w:val="00CA19B2"/>
    <w:rsid w:val="00CA1B4F"/>
    <w:rsid w:val="00CA382F"/>
    <w:rsid w:val="00CA3B68"/>
    <w:rsid w:val="00CA4A02"/>
    <w:rsid w:val="00CA4F4E"/>
    <w:rsid w:val="00CB0CD7"/>
    <w:rsid w:val="00CB21A3"/>
    <w:rsid w:val="00CB2B48"/>
    <w:rsid w:val="00CB362C"/>
    <w:rsid w:val="00CB36A0"/>
    <w:rsid w:val="00CB3F08"/>
    <w:rsid w:val="00CB43EF"/>
    <w:rsid w:val="00CB5534"/>
    <w:rsid w:val="00CB5A57"/>
    <w:rsid w:val="00CB5A9A"/>
    <w:rsid w:val="00CB71ED"/>
    <w:rsid w:val="00CB7F9B"/>
    <w:rsid w:val="00CC0C1F"/>
    <w:rsid w:val="00CC1090"/>
    <w:rsid w:val="00CC11F7"/>
    <w:rsid w:val="00CC1F42"/>
    <w:rsid w:val="00CC3F09"/>
    <w:rsid w:val="00CC54ED"/>
    <w:rsid w:val="00CC58C4"/>
    <w:rsid w:val="00CC5954"/>
    <w:rsid w:val="00CC6095"/>
    <w:rsid w:val="00CC64F7"/>
    <w:rsid w:val="00CC6BE2"/>
    <w:rsid w:val="00CC70DF"/>
    <w:rsid w:val="00CC7572"/>
    <w:rsid w:val="00CC79C6"/>
    <w:rsid w:val="00CC7E3B"/>
    <w:rsid w:val="00CD15F5"/>
    <w:rsid w:val="00CD1DB2"/>
    <w:rsid w:val="00CD2902"/>
    <w:rsid w:val="00CD3A76"/>
    <w:rsid w:val="00CD5C6D"/>
    <w:rsid w:val="00CD6BE4"/>
    <w:rsid w:val="00CD6FE6"/>
    <w:rsid w:val="00CD7CC6"/>
    <w:rsid w:val="00CE118F"/>
    <w:rsid w:val="00CE19E3"/>
    <w:rsid w:val="00CE1E15"/>
    <w:rsid w:val="00CE1E7B"/>
    <w:rsid w:val="00CE2093"/>
    <w:rsid w:val="00CE26D3"/>
    <w:rsid w:val="00CE334F"/>
    <w:rsid w:val="00CE37A2"/>
    <w:rsid w:val="00CE7FBA"/>
    <w:rsid w:val="00CF0263"/>
    <w:rsid w:val="00CF0E05"/>
    <w:rsid w:val="00CF2096"/>
    <w:rsid w:val="00CF290D"/>
    <w:rsid w:val="00CF33B0"/>
    <w:rsid w:val="00CF34EB"/>
    <w:rsid w:val="00CF3BFF"/>
    <w:rsid w:val="00CF5697"/>
    <w:rsid w:val="00CF5FC9"/>
    <w:rsid w:val="00CF6760"/>
    <w:rsid w:val="00CF686B"/>
    <w:rsid w:val="00CF6913"/>
    <w:rsid w:val="00D00037"/>
    <w:rsid w:val="00D0050B"/>
    <w:rsid w:val="00D009BD"/>
    <w:rsid w:val="00D015AD"/>
    <w:rsid w:val="00D018C7"/>
    <w:rsid w:val="00D044F7"/>
    <w:rsid w:val="00D048FF"/>
    <w:rsid w:val="00D06A31"/>
    <w:rsid w:val="00D0788F"/>
    <w:rsid w:val="00D07A8E"/>
    <w:rsid w:val="00D07B44"/>
    <w:rsid w:val="00D107D1"/>
    <w:rsid w:val="00D11ED7"/>
    <w:rsid w:val="00D121ED"/>
    <w:rsid w:val="00D12802"/>
    <w:rsid w:val="00D1414F"/>
    <w:rsid w:val="00D154AE"/>
    <w:rsid w:val="00D154C7"/>
    <w:rsid w:val="00D1679E"/>
    <w:rsid w:val="00D16874"/>
    <w:rsid w:val="00D1699B"/>
    <w:rsid w:val="00D16BC7"/>
    <w:rsid w:val="00D201FD"/>
    <w:rsid w:val="00D2025C"/>
    <w:rsid w:val="00D20D75"/>
    <w:rsid w:val="00D236DE"/>
    <w:rsid w:val="00D23EA0"/>
    <w:rsid w:val="00D24ECB"/>
    <w:rsid w:val="00D25976"/>
    <w:rsid w:val="00D271B5"/>
    <w:rsid w:val="00D275E3"/>
    <w:rsid w:val="00D34246"/>
    <w:rsid w:val="00D350FC"/>
    <w:rsid w:val="00D359F6"/>
    <w:rsid w:val="00D36ADC"/>
    <w:rsid w:val="00D36D6A"/>
    <w:rsid w:val="00D36D99"/>
    <w:rsid w:val="00D37E37"/>
    <w:rsid w:val="00D40AB0"/>
    <w:rsid w:val="00D40CE1"/>
    <w:rsid w:val="00D4199A"/>
    <w:rsid w:val="00D4228B"/>
    <w:rsid w:val="00D437A1"/>
    <w:rsid w:val="00D43830"/>
    <w:rsid w:val="00D44306"/>
    <w:rsid w:val="00D445F4"/>
    <w:rsid w:val="00D44990"/>
    <w:rsid w:val="00D45133"/>
    <w:rsid w:val="00D453D6"/>
    <w:rsid w:val="00D459F9"/>
    <w:rsid w:val="00D45F3B"/>
    <w:rsid w:val="00D468BE"/>
    <w:rsid w:val="00D52A73"/>
    <w:rsid w:val="00D55152"/>
    <w:rsid w:val="00D5648A"/>
    <w:rsid w:val="00D571E3"/>
    <w:rsid w:val="00D5733A"/>
    <w:rsid w:val="00D5797D"/>
    <w:rsid w:val="00D60604"/>
    <w:rsid w:val="00D618C4"/>
    <w:rsid w:val="00D619DD"/>
    <w:rsid w:val="00D61D92"/>
    <w:rsid w:val="00D63E97"/>
    <w:rsid w:val="00D65636"/>
    <w:rsid w:val="00D65CC2"/>
    <w:rsid w:val="00D665D8"/>
    <w:rsid w:val="00D66850"/>
    <w:rsid w:val="00D668E3"/>
    <w:rsid w:val="00D72173"/>
    <w:rsid w:val="00D72320"/>
    <w:rsid w:val="00D72CF8"/>
    <w:rsid w:val="00D73AF0"/>
    <w:rsid w:val="00D74713"/>
    <w:rsid w:val="00D747C9"/>
    <w:rsid w:val="00D75B52"/>
    <w:rsid w:val="00D7741F"/>
    <w:rsid w:val="00D80003"/>
    <w:rsid w:val="00D800D4"/>
    <w:rsid w:val="00D808EF"/>
    <w:rsid w:val="00D814F6"/>
    <w:rsid w:val="00D829FF"/>
    <w:rsid w:val="00D834FB"/>
    <w:rsid w:val="00D84D2B"/>
    <w:rsid w:val="00D8536C"/>
    <w:rsid w:val="00D85E88"/>
    <w:rsid w:val="00D860D9"/>
    <w:rsid w:val="00D863EC"/>
    <w:rsid w:val="00D86662"/>
    <w:rsid w:val="00D867E5"/>
    <w:rsid w:val="00D86A69"/>
    <w:rsid w:val="00D872D0"/>
    <w:rsid w:val="00D87EA9"/>
    <w:rsid w:val="00D9165A"/>
    <w:rsid w:val="00D91D56"/>
    <w:rsid w:val="00D92813"/>
    <w:rsid w:val="00D938A1"/>
    <w:rsid w:val="00D9396B"/>
    <w:rsid w:val="00D93FFA"/>
    <w:rsid w:val="00D94100"/>
    <w:rsid w:val="00D94ADA"/>
    <w:rsid w:val="00D95144"/>
    <w:rsid w:val="00D96AC7"/>
    <w:rsid w:val="00D97472"/>
    <w:rsid w:val="00DA26CB"/>
    <w:rsid w:val="00DA2B1E"/>
    <w:rsid w:val="00DA2CD9"/>
    <w:rsid w:val="00DA2D8D"/>
    <w:rsid w:val="00DA2F7D"/>
    <w:rsid w:val="00DA4A7C"/>
    <w:rsid w:val="00DA52C1"/>
    <w:rsid w:val="00DA5932"/>
    <w:rsid w:val="00DA5CAB"/>
    <w:rsid w:val="00DA6DEE"/>
    <w:rsid w:val="00DA7597"/>
    <w:rsid w:val="00DB0384"/>
    <w:rsid w:val="00DB03E7"/>
    <w:rsid w:val="00DB100E"/>
    <w:rsid w:val="00DB1219"/>
    <w:rsid w:val="00DB4C2C"/>
    <w:rsid w:val="00DB5365"/>
    <w:rsid w:val="00DB748A"/>
    <w:rsid w:val="00DB77D7"/>
    <w:rsid w:val="00DC01BC"/>
    <w:rsid w:val="00DC03F1"/>
    <w:rsid w:val="00DC05E2"/>
    <w:rsid w:val="00DC0E77"/>
    <w:rsid w:val="00DC282F"/>
    <w:rsid w:val="00DC66C0"/>
    <w:rsid w:val="00DC7415"/>
    <w:rsid w:val="00DD17A2"/>
    <w:rsid w:val="00DD4BAB"/>
    <w:rsid w:val="00DD5315"/>
    <w:rsid w:val="00DD63AA"/>
    <w:rsid w:val="00DE08BA"/>
    <w:rsid w:val="00DE0AFD"/>
    <w:rsid w:val="00DE15C6"/>
    <w:rsid w:val="00DE220E"/>
    <w:rsid w:val="00DE25BD"/>
    <w:rsid w:val="00DE375A"/>
    <w:rsid w:val="00DE4DE8"/>
    <w:rsid w:val="00DE52AB"/>
    <w:rsid w:val="00DE5793"/>
    <w:rsid w:val="00DE6148"/>
    <w:rsid w:val="00DE69CA"/>
    <w:rsid w:val="00DF0141"/>
    <w:rsid w:val="00DF1FCC"/>
    <w:rsid w:val="00DF2232"/>
    <w:rsid w:val="00DF263E"/>
    <w:rsid w:val="00DF31FB"/>
    <w:rsid w:val="00DF51AD"/>
    <w:rsid w:val="00DF7136"/>
    <w:rsid w:val="00DF7198"/>
    <w:rsid w:val="00DF7262"/>
    <w:rsid w:val="00DF7D8B"/>
    <w:rsid w:val="00E042CB"/>
    <w:rsid w:val="00E04A19"/>
    <w:rsid w:val="00E06764"/>
    <w:rsid w:val="00E06A4E"/>
    <w:rsid w:val="00E101CD"/>
    <w:rsid w:val="00E10823"/>
    <w:rsid w:val="00E118AF"/>
    <w:rsid w:val="00E11CDA"/>
    <w:rsid w:val="00E1217B"/>
    <w:rsid w:val="00E1244C"/>
    <w:rsid w:val="00E13CF2"/>
    <w:rsid w:val="00E14DCA"/>
    <w:rsid w:val="00E14E7F"/>
    <w:rsid w:val="00E158AD"/>
    <w:rsid w:val="00E15CE0"/>
    <w:rsid w:val="00E16AF2"/>
    <w:rsid w:val="00E201FB"/>
    <w:rsid w:val="00E20564"/>
    <w:rsid w:val="00E23AD2"/>
    <w:rsid w:val="00E250C5"/>
    <w:rsid w:val="00E267E6"/>
    <w:rsid w:val="00E26923"/>
    <w:rsid w:val="00E3099F"/>
    <w:rsid w:val="00E309D0"/>
    <w:rsid w:val="00E30E84"/>
    <w:rsid w:val="00E31E81"/>
    <w:rsid w:val="00E3342E"/>
    <w:rsid w:val="00E33BA8"/>
    <w:rsid w:val="00E356C2"/>
    <w:rsid w:val="00E3583E"/>
    <w:rsid w:val="00E35F9B"/>
    <w:rsid w:val="00E404FA"/>
    <w:rsid w:val="00E422E2"/>
    <w:rsid w:val="00E42724"/>
    <w:rsid w:val="00E43116"/>
    <w:rsid w:val="00E43236"/>
    <w:rsid w:val="00E43CB6"/>
    <w:rsid w:val="00E442B1"/>
    <w:rsid w:val="00E44613"/>
    <w:rsid w:val="00E44865"/>
    <w:rsid w:val="00E44B2F"/>
    <w:rsid w:val="00E452B2"/>
    <w:rsid w:val="00E45414"/>
    <w:rsid w:val="00E47505"/>
    <w:rsid w:val="00E50641"/>
    <w:rsid w:val="00E50C08"/>
    <w:rsid w:val="00E51717"/>
    <w:rsid w:val="00E51A64"/>
    <w:rsid w:val="00E541CC"/>
    <w:rsid w:val="00E54289"/>
    <w:rsid w:val="00E55B2F"/>
    <w:rsid w:val="00E563D2"/>
    <w:rsid w:val="00E56CDA"/>
    <w:rsid w:val="00E5702F"/>
    <w:rsid w:val="00E57279"/>
    <w:rsid w:val="00E575B1"/>
    <w:rsid w:val="00E64411"/>
    <w:rsid w:val="00E64501"/>
    <w:rsid w:val="00E661D3"/>
    <w:rsid w:val="00E6649F"/>
    <w:rsid w:val="00E67176"/>
    <w:rsid w:val="00E67514"/>
    <w:rsid w:val="00E6770F"/>
    <w:rsid w:val="00E67B10"/>
    <w:rsid w:val="00E67F79"/>
    <w:rsid w:val="00E7196F"/>
    <w:rsid w:val="00E71EB0"/>
    <w:rsid w:val="00E7208B"/>
    <w:rsid w:val="00E72ACB"/>
    <w:rsid w:val="00E72D08"/>
    <w:rsid w:val="00E74825"/>
    <w:rsid w:val="00E74888"/>
    <w:rsid w:val="00E74921"/>
    <w:rsid w:val="00E75430"/>
    <w:rsid w:val="00E75DD7"/>
    <w:rsid w:val="00E76493"/>
    <w:rsid w:val="00E821A3"/>
    <w:rsid w:val="00E83DD8"/>
    <w:rsid w:val="00E856A9"/>
    <w:rsid w:val="00E8593F"/>
    <w:rsid w:val="00E85F57"/>
    <w:rsid w:val="00E861AA"/>
    <w:rsid w:val="00E902A1"/>
    <w:rsid w:val="00E91FAE"/>
    <w:rsid w:val="00E91FCC"/>
    <w:rsid w:val="00E92C94"/>
    <w:rsid w:val="00E92ED9"/>
    <w:rsid w:val="00E934B6"/>
    <w:rsid w:val="00E94159"/>
    <w:rsid w:val="00E959D5"/>
    <w:rsid w:val="00E97825"/>
    <w:rsid w:val="00EA1A67"/>
    <w:rsid w:val="00EA237B"/>
    <w:rsid w:val="00EA3258"/>
    <w:rsid w:val="00EA3276"/>
    <w:rsid w:val="00EA3956"/>
    <w:rsid w:val="00EA420C"/>
    <w:rsid w:val="00EA42F4"/>
    <w:rsid w:val="00EA73D9"/>
    <w:rsid w:val="00EA76C7"/>
    <w:rsid w:val="00EB126F"/>
    <w:rsid w:val="00EB13C9"/>
    <w:rsid w:val="00EB1B5B"/>
    <w:rsid w:val="00EB1D46"/>
    <w:rsid w:val="00EB1FC3"/>
    <w:rsid w:val="00EB2803"/>
    <w:rsid w:val="00EB2A31"/>
    <w:rsid w:val="00EB2CAC"/>
    <w:rsid w:val="00EB4096"/>
    <w:rsid w:val="00EB4C93"/>
    <w:rsid w:val="00EB65BB"/>
    <w:rsid w:val="00EB6909"/>
    <w:rsid w:val="00EC0B50"/>
    <w:rsid w:val="00EC13E4"/>
    <w:rsid w:val="00EC4AB4"/>
    <w:rsid w:val="00EC54BB"/>
    <w:rsid w:val="00ED04A2"/>
    <w:rsid w:val="00ED1198"/>
    <w:rsid w:val="00ED1746"/>
    <w:rsid w:val="00ED331B"/>
    <w:rsid w:val="00ED3547"/>
    <w:rsid w:val="00ED40E5"/>
    <w:rsid w:val="00ED416F"/>
    <w:rsid w:val="00ED42B3"/>
    <w:rsid w:val="00ED47B3"/>
    <w:rsid w:val="00ED7931"/>
    <w:rsid w:val="00EE0245"/>
    <w:rsid w:val="00EE0F12"/>
    <w:rsid w:val="00EE0FAB"/>
    <w:rsid w:val="00EE238C"/>
    <w:rsid w:val="00EE32D3"/>
    <w:rsid w:val="00EE363E"/>
    <w:rsid w:val="00EE4FB8"/>
    <w:rsid w:val="00EE63A6"/>
    <w:rsid w:val="00EE64F5"/>
    <w:rsid w:val="00EE68DD"/>
    <w:rsid w:val="00EE6BF4"/>
    <w:rsid w:val="00EE77FB"/>
    <w:rsid w:val="00EE790C"/>
    <w:rsid w:val="00EF02D1"/>
    <w:rsid w:val="00EF196C"/>
    <w:rsid w:val="00EF267B"/>
    <w:rsid w:val="00EF2C5E"/>
    <w:rsid w:val="00EF3068"/>
    <w:rsid w:val="00EF42D5"/>
    <w:rsid w:val="00EF4FDF"/>
    <w:rsid w:val="00EF5080"/>
    <w:rsid w:val="00EF60E2"/>
    <w:rsid w:val="00EF683D"/>
    <w:rsid w:val="00F0020D"/>
    <w:rsid w:val="00F00D21"/>
    <w:rsid w:val="00F01011"/>
    <w:rsid w:val="00F01AE4"/>
    <w:rsid w:val="00F02CFF"/>
    <w:rsid w:val="00F048CB"/>
    <w:rsid w:val="00F049B2"/>
    <w:rsid w:val="00F061FB"/>
    <w:rsid w:val="00F0681E"/>
    <w:rsid w:val="00F0719C"/>
    <w:rsid w:val="00F07F10"/>
    <w:rsid w:val="00F1061D"/>
    <w:rsid w:val="00F132CD"/>
    <w:rsid w:val="00F1462E"/>
    <w:rsid w:val="00F15757"/>
    <w:rsid w:val="00F15C15"/>
    <w:rsid w:val="00F175F3"/>
    <w:rsid w:val="00F22022"/>
    <w:rsid w:val="00F22C82"/>
    <w:rsid w:val="00F246D8"/>
    <w:rsid w:val="00F25C6D"/>
    <w:rsid w:val="00F268D7"/>
    <w:rsid w:val="00F26B8C"/>
    <w:rsid w:val="00F273AB"/>
    <w:rsid w:val="00F30B2C"/>
    <w:rsid w:val="00F31E28"/>
    <w:rsid w:val="00F31F4C"/>
    <w:rsid w:val="00F34AD6"/>
    <w:rsid w:val="00F34F18"/>
    <w:rsid w:val="00F34F47"/>
    <w:rsid w:val="00F369C9"/>
    <w:rsid w:val="00F3773A"/>
    <w:rsid w:val="00F37ACE"/>
    <w:rsid w:val="00F37D9F"/>
    <w:rsid w:val="00F37E95"/>
    <w:rsid w:val="00F4074D"/>
    <w:rsid w:val="00F40DCE"/>
    <w:rsid w:val="00F4293D"/>
    <w:rsid w:val="00F42BD9"/>
    <w:rsid w:val="00F434D5"/>
    <w:rsid w:val="00F4414D"/>
    <w:rsid w:val="00F44759"/>
    <w:rsid w:val="00F46D7E"/>
    <w:rsid w:val="00F50794"/>
    <w:rsid w:val="00F50B5E"/>
    <w:rsid w:val="00F50EAD"/>
    <w:rsid w:val="00F510F6"/>
    <w:rsid w:val="00F520B1"/>
    <w:rsid w:val="00F54ACE"/>
    <w:rsid w:val="00F54B10"/>
    <w:rsid w:val="00F54E44"/>
    <w:rsid w:val="00F566CE"/>
    <w:rsid w:val="00F57089"/>
    <w:rsid w:val="00F57A7B"/>
    <w:rsid w:val="00F57D4E"/>
    <w:rsid w:val="00F600B9"/>
    <w:rsid w:val="00F601F0"/>
    <w:rsid w:val="00F626EB"/>
    <w:rsid w:val="00F62B77"/>
    <w:rsid w:val="00F63447"/>
    <w:rsid w:val="00F667D4"/>
    <w:rsid w:val="00F67723"/>
    <w:rsid w:val="00F67E0B"/>
    <w:rsid w:val="00F71614"/>
    <w:rsid w:val="00F71B6B"/>
    <w:rsid w:val="00F71D8A"/>
    <w:rsid w:val="00F721A8"/>
    <w:rsid w:val="00F74EC6"/>
    <w:rsid w:val="00F752E5"/>
    <w:rsid w:val="00F75BD4"/>
    <w:rsid w:val="00F776E4"/>
    <w:rsid w:val="00F7786B"/>
    <w:rsid w:val="00F80D55"/>
    <w:rsid w:val="00F80F26"/>
    <w:rsid w:val="00F82DB4"/>
    <w:rsid w:val="00F84024"/>
    <w:rsid w:val="00F849B7"/>
    <w:rsid w:val="00F84AC8"/>
    <w:rsid w:val="00F84B94"/>
    <w:rsid w:val="00F869E6"/>
    <w:rsid w:val="00F86F78"/>
    <w:rsid w:val="00F877D8"/>
    <w:rsid w:val="00F90587"/>
    <w:rsid w:val="00F90BBA"/>
    <w:rsid w:val="00F9212D"/>
    <w:rsid w:val="00F93712"/>
    <w:rsid w:val="00F9639B"/>
    <w:rsid w:val="00F96A73"/>
    <w:rsid w:val="00F96C1F"/>
    <w:rsid w:val="00F96DC0"/>
    <w:rsid w:val="00F97424"/>
    <w:rsid w:val="00FA00EC"/>
    <w:rsid w:val="00FA07ED"/>
    <w:rsid w:val="00FA0AE6"/>
    <w:rsid w:val="00FA0D9A"/>
    <w:rsid w:val="00FA2043"/>
    <w:rsid w:val="00FA267B"/>
    <w:rsid w:val="00FA2FBD"/>
    <w:rsid w:val="00FA31D2"/>
    <w:rsid w:val="00FA32FF"/>
    <w:rsid w:val="00FA35EC"/>
    <w:rsid w:val="00FA3BEB"/>
    <w:rsid w:val="00FA5321"/>
    <w:rsid w:val="00FA5AB6"/>
    <w:rsid w:val="00FA5EAB"/>
    <w:rsid w:val="00FA6344"/>
    <w:rsid w:val="00FA663D"/>
    <w:rsid w:val="00FA6983"/>
    <w:rsid w:val="00FA78B1"/>
    <w:rsid w:val="00FA7A75"/>
    <w:rsid w:val="00FB079E"/>
    <w:rsid w:val="00FB0F4F"/>
    <w:rsid w:val="00FB113C"/>
    <w:rsid w:val="00FC06FF"/>
    <w:rsid w:val="00FC0E66"/>
    <w:rsid w:val="00FC59BA"/>
    <w:rsid w:val="00FC68D4"/>
    <w:rsid w:val="00FC6EF6"/>
    <w:rsid w:val="00FC79B3"/>
    <w:rsid w:val="00FD0B13"/>
    <w:rsid w:val="00FD0C92"/>
    <w:rsid w:val="00FD1E2F"/>
    <w:rsid w:val="00FD293E"/>
    <w:rsid w:val="00FD47A9"/>
    <w:rsid w:val="00FD4958"/>
    <w:rsid w:val="00FE0247"/>
    <w:rsid w:val="00FE03DA"/>
    <w:rsid w:val="00FE1A72"/>
    <w:rsid w:val="00FE1B6A"/>
    <w:rsid w:val="00FE2357"/>
    <w:rsid w:val="00FE2CBD"/>
    <w:rsid w:val="00FE3C64"/>
    <w:rsid w:val="00FE4740"/>
    <w:rsid w:val="00FE581D"/>
    <w:rsid w:val="00FE76C2"/>
    <w:rsid w:val="00FE77B9"/>
    <w:rsid w:val="00FF1039"/>
    <w:rsid w:val="00FF2419"/>
    <w:rsid w:val="00FF26BE"/>
    <w:rsid w:val="00FF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65"/>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4865"/>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865"/>
    <w:rPr>
      <w:rFonts w:ascii="Arial" w:eastAsia="Times New Roman" w:hAnsi="Arial" w:cs="Arial"/>
      <w:b/>
      <w:bCs/>
      <w:color w:val="000080"/>
      <w:sz w:val="20"/>
      <w:szCs w:val="20"/>
      <w:lang w:eastAsia="ru-RU"/>
    </w:rPr>
  </w:style>
  <w:style w:type="paragraph" w:styleId="a3">
    <w:name w:val="List Paragraph"/>
    <w:basedOn w:val="a"/>
    <w:uiPriority w:val="34"/>
    <w:qFormat/>
    <w:rsid w:val="00E44865"/>
    <w:pPr>
      <w:spacing w:before="0"/>
      <w:ind w:left="720"/>
      <w:contextualSpacing/>
    </w:pPr>
    <w:rPr>
      <w:sz w:val="20"/>
      <w:szCs w:val="20"/>
    </w:rPr>
  </w:style>
  <w:style w:type="paragraph" w:customStyle="1" w:styleId="Default">
    <w:name w:val="Default"/>
    <w:rsid w:val="007B315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B3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3127</Words>
  <Characters>17827</Characters>
  <Application>Microsoft Office Word</Application>
  <DocSecurity>8</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solo</cp:lastModifiedBy>
  <cp:revision>3</cp:revision>
  <cp:lastPrinted>2018-11-05T02:21:00Z</cp:lastPrinted>
  <dcterms:created xsi:type="dcterms:W3CDTF">2018-11-21T01:33:00Z</dcterms:created>
  <dcterms:modified xsi:type="dcterms:W3CDTF">2018-11-21T01:34:00Z</dcterms:modified>
</cp:coreProperties>
</file>